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EF" w:rsidRPr="004236EF" w:rsidRDefault="004F7A65" w:rsidP="004236EF">
      <w:pPr>
        <w:tabs>
          <w:tab w:val="left" w:pos="567"/>
        </w:tabs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>
        <w:rPr>
          <w:sz w:val="26"/>
          <w:szCs w:val="26"/>
        </w:rPr>
        <w:t xml:space="preserve">                          </w:t>
      </w:r>
      <w:r w:rsidR="004236EF" w:rsidRPr="004236EF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АДМИНИСТРАЦИЯ ВОЛЧИХИНСКОГО РАЙОНА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4236EF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АЛТАЙСКОГО КРАЯ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4236EF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 xml:space="preserve">ПОСТАНОВЛЕНИЕ 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4236EF" w:rsidRPr="004236EF" w:rsidRDefault="00B552C7" w:rsidP="00B552C7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24.08.2026</w:t>
      </w:r>
      <w:r w:rsidR="004236EF" w:rsidRPr="004236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</w:t>
      </w:r>
      <w:bookmarkStart w:id="0" w:name="_GoBack"/>
      <w:bookmarkEnd w:id="0"/>
      <w:r w:rsidR="004236EF" w:rsidRPr="004236E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№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340</w:t>
      </w:r>
    </w:p>
    <w:p w:rsidR="004236EF" w:rsidRPr="004236EF" w:rsidRDefault="004236EF" w:rsidP="004236EF">
      <w:pPr>
        <w:widowControl w:val="0"/>
        <w:tabs>
          <w:tab w:val="left" w:pos="567"/>
        </w:tabs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iCs/>
          <w:color w:val="000000"/>
          <w:sz w:val="20"/>
          <w:szCs w:val="20"/>
        </w:rPr>
      </w:pPr>
      <w:proofErr w:type="gramStart"/>
      <w:r w:rsidRPr="004236EF">
        <w:rPr>
          <w:rFonts w:ascii="Arial" w:eastAsia="Times New Roman" w:hAnsi="Arial" w:cs="Arial"/>
          <w:iCs/>
          <w:color w:val="000000"/>
          <w:sz w:val="20"/>
          <w:szCs w:val="20"/>
        </w:rPr>
        <w:t>с</w:t>
      </w:r>
      <w:proofErr w:type="gramEnd"/>
      <w:r w:rsidRPr="004236EF">
        <w:rPr>
          <w:rFonts w:ascii="Arial" w:eastAsia="Times New Roman" w:hAnsi="Arial" w:cs="Arial"/>
          <w:iCs/>
          <w:color w:val="000000"/>
          <w:sz w:val="20"/>
          <w:szCs w:val="20"/>
        </w:rPr>
        <w:t>. Волчиха</w:t>
      </w:r>
    </w:p>
    <w:p w:rsidR="00F93AA2" w:rsidRDefault="004F7A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F93AA2" w:rsidRDefault="004F7A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</w:p>
    <w:p w:rsidR="00F93AA2" w:rsidRPr="004236EF" w:rsidRDefault="004F7A65">
      <w:pPr>
        <w:keepNext/>
        <w:tabs>
          <w:tab w:val="left" w:pos="4395"/>
        </w:tabs>
        <w:spacing w:after="143" w:line="240" w:lineRule="exact"/>
        <w:ind w:right="4962"/>
        <w:jc w:val="both"/>
        <w:outlineLvl w:val="3"/>
        <w:rPr>
          <w:sz w:val="28"/>
          <w:szCs w:val="28"/>
        </w:rPr>
      </w:pPr>
      <w:r w:rsidRPr="004236EF">
        <w:rPr>
          <w:rFonts w:ascii="Times New Roman" w:eastAsiaTheme="majorEastAsia" w:hAnsi="Times New Roman" w:cs="Times New Roman"/>
          <w:sz w:val="28"/>
          <w:szCs w:val="28"/>
        </w:rPr>
        <w:t>О</w:t>
      </w:r>
      <w:r w:rsidR="004236EF" w:rsidRPr="004236EF">
        <w:rPr>
          <w:rFonts w:ascii="Times New Roman" w:eastAsiaTheme="majorEastAsia" w:hAnsi="Times New Roman" w:cs="Times New Roman"/>
          <w:sz w:val="28"/>
          <w:szCs w:val="28"/>
        </w:rPr>
        <w:t>б утверждении положения о</w:t>
      </w:r>
      <w:r w:rsidRPr="004236EF">
        <w:rPr>
          <w:rFonts w:ascii="Times New Roman" w:eastAsiaTheme="majorEastAsia" w:hAnsi="Times New Roman" w:cs="Times New Roman"/>
          <w:sz w:val="28"/>
          <w:szCs w:val="28"/>
        </w:rPr>
        <w:t xml:space="preserve"> постоянно действующей комиссии по подготовке проектов правил землепользования и застройки сельских поселений муниципального </w:t>
      </w:r>
      <w:r w:rsidR="00582B61">
        <w:rPr>
          <w:rFonts w:ascii="Times New Roman" w:eastAsiaTheme="majorEastAsia" w:hAnsi="Times New Roman" w:cs="Times New Roman"/>
          <w:sz w:val="28"/>
          <w:szCs w:val="28"/>
        </w:rPr>
        <w:t>образования</w:t>
      </w:r>
      <w:r w:rsidRPr="004236EF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="004236EF" w:rsidRPr="004236EF">
        <w:rPr>
          <w:rFonts w:ascii="Times New Roman" w:eastAsiaTheme="majorEastAsia" w:hAnsi="Times New Roman" w:cs="Times New Roman"/>
          <w:sz w:val="28"/>
          <w:szCs w:val="28"/>
        </w:rPr>
        <w:t>Волчихинский</w:t>
      </w:r>
      <w:proofErr w:type="spellEnd"/>
      <w:r w:rsidRPr="004236EF">
        <w:rPr>
          <w:rFonts w:ascii="Times New Roman" w:eastAsiaTheme="majorEastAsia" w:hAnsi="Times New Roman" w:cs="Times New Roman"/>
          <w:sz w:val="28"/>
          <w:szCs w:val="28"/>
        </w:rPr>
        <w:t xml:space="preserve"> район Алтайского края </w:t>
      </w:r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236EF" w:rsidRDefault="004236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236EF" w:rsidRDefault="004236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B1482" w:rsidRDefault="004F7A65" w:rsidP="00893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1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Градостроительным кодексом Российской Федерации, Законом Алтайского края  от 09.12.2009 № 120-ЗС «О градостроительной деятельности на территории Алтайского края»,</w:t>
      </w:r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Федеральным законом от 20.03.2025 № 33-ФЗ "Об общих принципах организации местного самоуправления в единой системе публичной власти", Уставом муниципального района </w:t>
      </w:r>
      <w:proofErr w:type="spellStart"/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Волчихинский</w:t>
      </w:r>
      <w:proofErr w:type="spellEnd"/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район Алтайского края</w:t>
      </w:r>
      <w:r w:rsidRPr="00893D1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en-US"/>
        </w:rPr>
        <w:t>,</w:t>
      </w:r>
      <w:r w:rsidRPr="00893D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893D1B" w:rsidRPr="00893D1B">
        <w:rPr>
          <w:rFonts w:ascii="Times New Roman" w:eastAsia="Times New Roman" w:hAnsi="Times New Roman" w:cs="Times New Roman"/>
          <w:iCs/>
          <w:color w:val="000000"/>
          <w:spacing w:val="40"/>
          <w:sz w:val="28"/>
          <w:szCs w:val="28"/>
        </w:rPr>
        <w:t>постановляет</w:t>
      </w:r>
      <w:r w:rsidR="00893D1B" w:rsidRPr="00893D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5B1482" w:rsidRPr="005B1482" w:rsidRDefault="005B1482" w:rsidP="005B14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482">
        <w:rPr>
          <w:rFonts w:ascii="Nimbus Roman" w:hAnsi="Nimbus Roman"/>
          <w:sz w:val="28"/>
          <w:szCs w:val="28"/>
        </w:rPr>
        <w:t>1.</w:t>
      </w:r>
      <w:r>
        <w:rPr>
          <w:rFonts w:ascii="Nimbus Roman" w:hAnsi="Nimbus Roman"/>
          <w:sz w:val="28"/>
          <w:szCs w:val="28"/>
        </w:rPr>
        <w:t xml:space="preserve"> </w:t>
      </w:r>
      <w:r w:rsidRPr="005B1482">
        <w:rPr>
          <w:rFonts w:ascii="Nimbus Roman" w:hAnsi="Nimbus Roman"/>
          <w:sz w:val="28"/>
          <w:szCs w:val="28"/>
        </w:rPr>
        <w:t>Утвердить Положение о по</w:t>
      </w:r>
      <w:r w:rsidR="00AA68B2">
        <w:rPr>
          <w:rFonts w:ascii="Nimbus Roman" w:hAnsi="Nimbus Roman"/>
          <w:sz w:val="28"/>
          <w:szCs w:val="28"/>
        </w:rPr>
        <w:t>стоянно действующей</w:t>
      </w:r>
      <w:r w:rsidRPr="005B1482">
        <w:rPr>
          <w:rFonts w:ascii="Nimbus Roman" w:hAnsi="Nimbus Roman"/>
          <w:sz w:val="28"/>
          <w:szCs w:val="28"/>
        </w:rPr>
        <w:t xml:space="preserve"> комиссии  по подготовке проект</w:t>
      </w:r>
      <w:r>
        <w:rPr>
          <w:rFonts w:ascii="Nimbus Roman" w:hAnsi="Nimbus Roman"/>
          <w:sz w:val="28"/>
          <w:szCs w:val="28"/>
        </w:rPr>
        <w:t>ов</w:t>
      </w:r>
      <w:r w:rsidRPr="005B1482">
        <w:rPr>
          <w:rFonts w:ascii="Nimbus Roman" w:hAnsi="Nimbus Roman"/>
          <w:sz w:val="28"/>
          <w:szCs w:val="28"/>
        </w:rPr>
        <w:t xml:space="preserve"> правил землепользования и застройки сельских поселений муниципального </w:t>
      </w:r>
      <w:r w:rsidR="00582B61">
        <w:rPr>
          <w:rFonts w:ascii="Times New Roman" w:eastAsiaTheme="majorEastAsia" w:hAnsi="Times New Roman" w:cs="Times New Roman"/>
          <w:sz w:val="28"/>
          <w:szCs w:val="28"/>
        </w:rPr>
        <w:t>образования</w:t>
      </w:r>
      <w:r w:rsidRPr="005B1482">
        <w:rPr>
          <w:rFonts w:ascii="Nimbus Roman" w:hAnsi="Nimbus Roman"/>
          <w:sz w:val="28"/>
          <w:szCs w:val="28"/>
        </w:rPr>
        <w:t xml:space="preserve"> </w:t>
      </w:r>
      <w:proofErr w:type="spellStart"/>
      <w:r>
        <w:rPr>
          <w:rFonts w:ascii="Nimbus Roman" w:hAnsi="Nimbus Roman"/>
          <w:sz w:val="28"/>
          <w:szCs w:val="28"/>
        </w:rPr>
        <w:t>Волчихинский</w:t>
      </w:r>
      <w:proofErr w:type="spellEnd"/>
      <w:r w:rsidRPr="005B1482">
        <w:rPr>
          <w:rFonts w:ascii="Nimbus Roman" w:hAnsi="Nimbus Roman"/>
          <w:sz w:val="28"/>
          <w:szCs w:val="28"/>
        </w:rPr>
        <w:t xml:space="preserve"> район Алтайского края (приложение №</w:t>
      </w:r>
      <w:r>
        <w:rPr>
          <w:rFonts w:ascii="Nimbus Roman" w:hAnsi="Nimbus Roman"/>
          <w:sz w:val="28"/>
          <w:szCs w:val="28"/>
        </w:rPr>
        <w:t>1</w:t>
      </w:r>
      <w:r w:rsidRPr="005B1482">
        <w:rPr>
          <w:rFonts w:ascii="Nimbus Roman" w:hAnsi="Nimbus Roman"/>
          <w:sz w:val="28"/>
          <w:szCs w:val="28"/>
        </w:rPr>
        <w:t>).</w:t>
      </w:r>
    </w:p>
    <w:p w:rsidR="00F93AA2" w:rsidRPr="005B1482" w:rsidRDefault="005B1482" w:rsidP="005B1482">
      <w:pPr>
        <w:pStyle w:val="ConsPlusNormal"/>
        <w:ind w:firstLine="540"/>
        <w:jc w:val="both"/>
        <w:rPr>
          <w:rFonts w:ascii="Nimbus Roman" w:hAnsi="Nimbus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482">
        <w:rPr>
          <w:rFonts w:ascii="Times New Roman" w:hAnsi="Times New Roman" w:cs="Times New Roman"/>
          <w:sz w:val="28"/>
          <w:szCs w:val="28"/>
        </w:rPr>
        <w:t>2</w:t>
      </w:r>
      <w:r w:rsidR="004F7A65" w:rsidRPr="005B14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Nimbus Roman" w:hAnsi="Nimbus Roman"/>
          <w:sz w:val="28"/>
          <w:szCs w:val="28"/>
        </w:rPr>
        <w:t>Утвердить</w:t>
      </w:r>
      <w:r w:rsidR="004F7A65" w:rsidRPr="005B1482">
        <w:rPr>
          <w:rFonts w:ascii="Nimbus Roman" w:hAnsi="Nimbus Roman"/>
          <w:sz w:val="28"/>
          <w:szCs w:val="28"/>
        </w:rPr>
        <w:t xml:space="preserve"> </w:t>
      </w:r>
      <w:r w:rsidR="00582B61">
        <w:rPr>
          <w:rFonts w:ascii="Nimbus Roman" w:hAnsi="Nimbus Roman"/>
          <w:sz w:val="28"/>
          <w:szCs w:val="28"/>
        </w:rPr>
        <w:t xml:space="preserve">состав </w:t>
      </w:r>
      <w:r w:rsidR="00AA68B2" w:rsidRPr="005B1482">
        <w:rPr>
          <w:rFonts w:ascii="Nimbus Roman" w:hAnsi="Nimbus Roman"/>
          <w:sz w:val="28"/>
          <w:szCs w:val="28"/>
        </w:rPr>
        <w:t>по</w:t>
      </w:r>
      <w:r w:rsidR="00AA68B2">
        <w:rPr>
          <w:rFonts w:ascii="Nimbus Roman" w:hAnsi="Nimbus Roman"/>
          <w:sz w:val="28"/>
          <w:szCs w:val="28"/>
        </w:rPr>
        <w:t>стоянно действующей</w:t>
      </w:r>
      <w:r w:rsidR="00AA68B2" w:rsidRPr="005B1482">
        <w:rPr>
          <w:rFonts w:ascii="Nimbus Roman" w:hAnsi="Nimbus Roman"/>
          <w:sz w:val="28"/>
          <w:szCs w:val="28"/>
        </w:rPr>
        <w:t xml:space="preserve"> </w:t>
      </w:r>
      <w:r w:rsidR="004F7A65" w:rsidRPr="005B1482">
        <w:rPr>
          <w:rFonts w:ascii="Nimbus Roman" w:hAnsi="Nimbus Roman"/>
          <w:sz w:val="28"/>
          <w:szCs w:val="28"/>
        </w:rPr>
        <w:t>комисси</w:t>
      </w:r>
      <w:r w:rsidR="00582B61">
        <w:rPr>
          <w:rFonts w:ascii="Nimbus Roman" w:hAnsi="Nimbus Roman"/>
          <w:sz w:val="28"/>
          <w:szCs w:val="28"/>
        </w:rPr>
        <w:t>и</w:t>
      </w:r>
      <w:r w:rsidR="004F7A65" w:rsidRPr="005B1482">
        <w:rPr>
          <w:rFonts w:ascii="Nimbus Roman" w:hAnsi="Nimbus Roman"/>
          <w:sz w:val="28"/>
          <w:szCs w:val="28"/>
        </w:rPr>
        <w:t xml:space="preserve"> по подготовке проектов правил землепользования и застройки сельских поселений муниципального </w:t>
      </w:r>
      <w:r w:rsidR="00582B61" w:rsidRPr="00582B61">
        <w:rPr>
          <w:rFonts w:ascii="Nimbus Roman" w:hAnsi="Nimbus Roman"/>
          <w:sz w:val="28"/>
          <w:szCs w:val="28"/>
        </w:rPr>
        <w:t>образования</w:t>
      </w:r>
      <w:r w:rsidR="004F7A65" w:rsidRPr="005B1482">
        <w:rPr>
          <w:rFonts w:ascii="Nimbus Roman" w:hAnsi="Nimbus Roman"/>
          <w:sz w:val="28"/>
          <w:szCs w:val="28"/>
        </w:rPr>
        <w:t xml:space="preserve"> </w:t>
      </w:r>
      <w:proofErr w:type="spellStart"/>
      <w:r>
        <w:rPr>
          <w:rFonts w:ascii="Nimbus Roman" w:hAnsi="Nimbus Roman"/>
          <w:sz w:val="28"/>
          <w:szCs w:val="28"/>
        </w:rPr>
        <w:t>Волчихинский</w:t>
      </w:r>
      <w:proofErr w:type="spellEnd"/>
      <w:r w:rsidR="004F7A65" w:rsidRPr="005B1482">
        <w:rPr>
          <w:rFonts w:ascii="Nimbus Roman" w:hAnsi="Nimbus Roman"/>
          <w:sz w:val="28"/>
          <w:szCs w:val="28"/>
        </w:rPr>
        <w:t xml:space="preserve"> район Алтайского края (приложение № </w:t>
      </w:r>
      <w:r>
        <w:rPr>
          <w:rFonts w:ascii="Nimbus Roman" w:hAnsi="Nimbus Roman"/>
          <w:sz w:val="28"/>
          <w:szCs w:val="28"/>
        </w:rPr>
        <w:t>2</w:t>
      </w:r>
      <w:r w:rsidR="004F7A65" w:rsidRPr="005B1482">
        <w:rPr>
          <w:rFonts w:ascii="Nimbus Roman" w:hAnsi="Nimbus Roman"/>
          <w:sz w:val="28"/>
          <w:szCs w:val="28"/>
        </w:rPr>
        <w:t>).</w:t>
      </w:r>
    </w:p>
    <w:p w:rsidR="00202AA3" w:rsidRPr="005B1482" w:rsidRDefault="004F7A65" w:rsidP="00A615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482">
        <w:rPr>
          <w:rFonts w:ascii="Nimbus Roman" w:hAnsi="Nimbus Roman"/>
          <w:sz w:val="28"/>
          <w:szCs w:val="28"/>
        </w:rPr>
        <w:t xml:space="preserve">3. </w:t>
      </w:r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в информационно – телекоммуникационной сети «Интернет» на официальном сайте Администрации </w:t>
      </w:r>
      <w:proofErr w:type="spellStart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 района и опубликовать в Сборнике муниципальных правовых актов органов местного самоуправления муниципального </w:t>
      </w:r>
      <w:r w:rsidR="00582B61">
        <w:rPr>
          <w:rFonts w:ascii="Times New Roman" w:eastAsiaTheme="majorEastAsia" w:hAnsi="Times New Roman" w:cs="Times New Roman"/>
          <w:sz w:val="28"/>
          <w:szCs w:val="28"/>
        </w:rPr>
        <w:t>образования</w:t>
      </w:r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202AA3" w:rsidRPr="005B1482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края.</w:t>
      </w:r>
    </w:p>
    <w:p w:rsidR="00F93AA2" w:rsidRDefault="00F93AA2">
      <w:pPr>
        <w:spacing w:line="240" w:lineRule="auto"/>
        <w:ind w:firstLine="680"/>
        <w:jc w:val="both"/>
        <w:rPr>
          <w:rFonts w:ascii="Nimbus Roman" w:hAnsi="Nimbus Roman" w:cs="Times New Roman"/>
          <w:bCs/>
          <w:color w:val="000000"/>
          <w:sz w:val="26"/>
          <w:szCs w:val="26"/>
        </w:rPr>
      </w:pPr>
    </w:p>
    <w:p w:rsidR="00F93AA2" w:rsidRPr="00202AA3" w:rsidRDefault="004F7A65">
      <w:pPr>
        <w:pStyle w:val="ConsPlusNormal"/>
        <w:jc w:val="both"/>
        <w:rPr>
          <w:sz w:val="28"/>
          <w:szCs w:val="28"/>
        </w:rPr>
      </w:pPr>
      <w:r w:rsidRPr="00202AA3">
        <w:rPr>
          <w:rFonts w:ascii="Times New Roman" w:hAnsi="Times New Roman" w:cs="Times New Roman"/>
          <w:sz w:val="28"/>
          <w:szCs w:val="28"/>
        </w:rPr>
        <w:t>Глава района</w:t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</w:r>
      <w:r w:rsidRPr="00202AA3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proofErr w:type="spellStart"/>
      <w:r w:rsidR="00202AA3" w:rsidRPr="00202AA3">
        <w:rPr>
          <w:rFonts w:ascii="Times New Roman" w:hAnsi="Times New Roman" w:cs="Times New Roman"/>
          <w:sz w:val="28"/>
          <w:szCs w:val="28"/>
        </w:rPr>
        <w:t>А.И.Авцинов</w:t>
      </w:r>
      <w:proofErr w:type="spellEnd"/>
    </w:p>
    <w:p w:rsidR="00F93AA2" w:rsidRDefault="00F93A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93AA2" w:rsidRDefault="004F7A65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lastRenderedPageBreak/>
        <w:t xml:space="preserve">Приложение № </w:t>
      </w:r>
      <w:r w:rsidR="007641CB">
        <w:rPr>
          <w:rFonts w:ascii="Nimbus Roman" w:hAnsi="Nimbus Roman"/>
        </w:rPr>
        <w:t>1</w:t>
      </w:r>
      <w:r>
        <w:rPr>
          <w:rFonts w:ascii="Nimbus Roman" w:hAnsi="Nimbus Roman"/>
        </w:rPr>
        <w:t xml:space="preserve"> </w:t>
      </w:r>
    </w:p>
    <w:p w:rsidR="00F93AA2" w:rsidRDefault="004F7A65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к постановлению Администрации </w:t>
      </w:r>
      <w:proofErr w:type="spellStart"/>
      <w:r w:rsidR="007641CB">
        <w:rPr>
          <w:rFonts w:ascii="Nimbus Roman" w:hAnsi="Nimbus Roman"/>
        </w:rPr>
        <w:t>Волчихинского</w:t>
      </w:r>
      <w:proofErr w:type="spellEnd"/>
      <w:r>
        <w:rPr>
          <w:rFonts w:ascii="Nimbus Roman" w:hAnsi="Nimbus Roman"/>
        </w:rPr>
        <w:t xml:space="preserve"> района </w:t>
      </w:r>
    </w:p>
    <w:p w:rsidR="00F93AA2" w:rsidRDefault="004F7A65">
      <w:pPr>
        <w:spacing w:after="0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от </w:t>
      </w:r>
      <w:r w:rsidR="00B552C7">
        <w:rPr>
          <w:rFonts w:ascii="Nimbus Roman" w:hAnsi="Nimbus Roman"/>
        </w:rPr>
        <w:t>24.08.2026</w:t>
      </w:r>
      <w:r>
        <w:rPr>
          <w:rFonts w:ascii="Nimbus Roman" w:hAnsi="Nimbus Roman"/>
        </w:rPr>
        <w:t xml:space="preserve"> г. № </w:t>
      </w:r>
      <w:r w:rsidR="00B552C7">
        <w:rPr>
          <w:rFonts w:ascii="Nimbus Roman" w:hAnsi="Nimbus Roman"/>
        </w:rPr>
        <w:t>340</w:t>
      </w:r>
    </w:p>
    <w:p w:rsidR="00F93AA2" w:rsidRDefault="00F93AA2">
      <w:pPr>
        <w:spacing w:after="0"/>
        <w:ind w:left="5102"/>
        <w:jc w:val="both"/>
        <w:rPr>
          <w:rFonts w:ascii="Nimbus Roman" w:hAnsi="Nimbus Roman"/>
        </w:rPr>
      </w:pPr>
    </w:p>
    <w:p w:rsidR="00F93AA2" w:rsidRPr="00264430" w:rsidRDefault="004F7A65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ПОЛОЖЕНИЕ</w:t>
      </w:r>
    </w:p>
    <w:p w:rsidR="00F93AA2" w:rsidRPr="00332DCB" w:rsidRDefault="004F7A6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о </w:t>
      </w:r>
      <w:r w:rsidRPr="00332DCB">
        <w:rPr>
          <w:rFonts w:ascii="Times New Roman" w:eastAsiaTheme="majorEastAsia" w:hAnsi="Times New Roman" w:cs="Times New Roman"/>
          <w:sz w:val="26"/>
          <w:szCs w:val="26"/>
        </w:rPr>
        <w:t>постоянно действующей</w:t>
      </w:r>
      <w:r w:rsidRPr="00332DCB">
        <w:rPr>
          <w:rFonts w:ascii="Times New Roman" w:hAnsi="Times New Roman" w:cs="Times New Roman"/>
          <w:sz w:val="26"/>
          <w:szCs w:val="26"/>
        </w:rPr>
        <w:t xml:space="preserve"> комиссии  по подготовке проектов правил землепользования и застройки сельских поселений муниципального </w:t>
      </w:r>
      <w:r w:rsidR="00582B61" w:rsidRPr="00332DCB">
        <w:rPr>
          <w:rFonts w:ascii="Times New Roman" w:eastAsiaTheme="majorEastAsia" w:hAnsi="Times New Roman" w:cs="Times New Roman"/>
          <w:sz w:val="26"/>
          <w:szCs w:val="26"/>
        </w:rPr>
        <w:t>образования</w:t>
      </w:r>
      <w:r w:rsidRPr="00332D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2B61" w:rsidRPr="00332DCB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582B61"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Pr="00332DCB">
        <w:rPr>
          <w:rFonts w:ascii="Times New Roman" w:hAnsi="Times New Roman" w:cs="Times New Roman"/>
          <w:sz w:val="26"/>
          <w:szCs w:val="26"/>
        </w:rPr>
        <w:t>район Алтайского края</w:t>
      </w:r>
    </w:p>
    <w:p w:rsidR="00F93AA2" w:rsidRPr="00332DCB" w:rsidRDefault="00F93AA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93AA2" w:rsidRPr="00264430" w:rsidRDefault="004F7A65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1.Общие положения</w:t>
      </w:r>
    </w:p>
    <w:p w:rsidR="00F93AA2" w:rsidRPr="00332DCB" w:rsidRDefault="004F7A65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 xml:space="preserve">Комиссия по подготовке проектов правил землепользования и застройки сельских поселений муниципального образования </w:t>
      </w:r>
      <w:proofErr w:type="spellStart"/>
      <w:r w:rsidRPr="00332DCB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 Алтайского края (далее - Комиссия) является постоянно действующим консультативно-координационным органом при Администрации </w:t>
      </w:r>
      <w:proofErr w:type="spellStart"/>
      <w:r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 и формируется в окончательном составе применительно к конкретной территории того сельского поселения, в отношении которого планируется осуществление мероприятий в области градостроительной деятельности и оформляется постановлением Администрации </w:t>
      </w:r>
      <w:proofErr w:type="spellStart"/>
      <w:r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района.</w:t>
      </w:r>
      <w:proofErr w:type="gramEnd"/>
    </w:p>
    <w:p w:rsidR="00F93AA2" w:rsidRPr="00332DCB" w:rsidRDefault="004F7A65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 xml:space="preserve">В своей деятельности Комиссия руководствуется Конституцией Российской Федерации, Градостроительным и Земельным кодексами Российской Федерации, </w:t>
      </w:r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Федеральным законом от 20.03.2025 № 33-ФЗ "Об общих принципах организации местного самоуправления в единой системе публичной власти"</w:t>
      </w:r>
      <w:r w:rsidRPr="00332DCB">
        <w:rPr>
          <w:rFonts w:ascii="Times New Roman" w:hAnsi="Times New Roman" w:cs="Times New Roman"/>
          <w:sz w:val="26"/>
          <w:szCs w:val="26"/>
        </w:rPr>
        <w:t xml:space="preserve">, </w:t>
      </w:r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Уставом муниципального района </w:t>
      </w:r>
      <w:proofErr w:type="spellStart"/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Волчихинский</w:t>
      </w:r>
      <w:proofErr w:type="spellEnd"/>
      <w:r w:rsidR="008140D9" w:rsidRPr="00332DC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район Алтайского края</w:t>
      </w:r>
      <w:r w:rsidRPr="00332DCB">
        <w:rPr>
          <w:rFonts w:ascii="Times New Roman" w:hAnsi="Times New Roman" w:cs="Times New Roman"/>
          <w:sz w:val="26"/>
          <w:szCs w:val="26"/>
        </w:rPr>
        <w:t xml:space="preserve">, </w:t>
      </w:r>
      <w:r w:rsidR="003046C1" w:rsidRPr="00332DCB">
        <w:rPr>
          <w:rFonts w:ascii="Times New Roman" w:hAnsi="Times New Roman" w:cs="Times New Roman"/>
          <w:sz w:val="26"/>
          <w:szCs w:val="26"/>
        </w:rPr>
        <w:t xml:space="preserve">Положение об организации и проведении публичных слушаний, общественных обсуждений по вопросам градостроительной деятельности в </w:t>
      </w:r>
      <w:proofErr w:type="spellStart"/>
      <w:r w:rsidR="003046C1" w:rsidRPr="00332DCB">
        <w:rPr>
          <w:rFonts w:ascii="Times New Roman" w:hAnsi="Times New Roman" w:cs="Times New Roman"/>
          <w:sz w:val="26"/>
          <w:szCs w:val="26"/>
        </w:rPr>
        <w:t>Волчихинском</w:t>
      </w:r>
      <w:proofErr w:type="spellEnd"/>
      <w:r w:rsidR="003046C1" w:rsidRPr="00332DCB">
        <w:rPr>
          <w:rFonts w:ascii="Times New Roman" w:hAnsi="Times New Roman" w:cs="Times New Roman"/>
          <w:sz w:val="26"/>
          <w:szCs w:val="26"/>
        </w:rPr>
        <w:t xml:space="preserve"> районе Алтайского края</w:t>
      </w:r>
      <w:r w:rsidRPr="00332DCB">
        <w:rPr>
          <w:rFonts w:ascii="Times New Roman" w:hAnsi="Times New Roman" w:cs="Times New Roman"/>
          <w:sz w:val="26"/>
          <w:szCs w:val="26"/>
        </w:rPr>
        <w:t xml:space="preserve">, утвержденным решением </w:t>
      </w:r>
      <w:proofErr w:type="spellStart"/>
      <w:r w:rsidR="003046C1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3046C1"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Pr="00332DCB">
        <w:rPr>
          <w:rFonts w:ascii="Times New Roman" w:hAnsi="Times New Roman" w:cs="Times New Roman"/>
          <w:sz w:val="26"/>
          <w:szCs w:val="26"/>
        </w:rPr>
        <w:t>районного Совета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="003046C1" w:rsidRPr="00332DCB">
        <w:rPr>
          <w:rFonts w:ascii="Times New Roman" w:hAnsi="Times New Roman" w:cs="Times New Roman"/>
          <w:sz w:val="26"/>
          <w:szCs w:val="26"/>
        </w:rPr>
        <w:t xml:space="preserve">народных </w:t>
      </w:r>
      <w:r w:rsidRPr="00332DCB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3046C1" w:rsidRPr="00332DCB">
        <w:rPr>
          <w:rFonts w:ascii="Times New Roman" w:hAnsi="Times New Roman" w:cs="Times New Roman"/>
          <w:sz w:val="26"/>
          <w:szCs w:val="26"/>
        </w:rPr>
        <w:t xml:space="preserve">Алтайского края </w:t>
      </w:r>
      <w:r w:rsidRPr="00332DCB">
        <w:rPr>
          <w:rFonts w:ascii="Times New Roman" w:hAnsi="Times New Roman" w:cs="Times New Roman"/>
          <w:sz w:val="26"/>
          <w:szCs w:val="26"/>
        </w:rPr>
        <w:t xml:space="preserve">от </w:t>
      </w:r>
      <w:r w:rsidR="003046C1" w:rsidRPr="00332DCB">
        <w:rPr>
          <w:rFonts w:ascii="Times New Roman" w:hAnsi="Times New Roman" w:cs="Times New Roman"/>
          <w:sz w:val="26"/>
          <w:szCs w:val="26"/>
        </w:rPr>
        <w:t>26.03.2026</w:t>
      </w:r>
      <w:r w:rsidRPr="00332DCB">
        <w:rPr>
          <w:rFonts w:ascii="Times New Roman" w:hAnsi="Times New Roman" w:cs="Times New Roman"/>
          <w:sz w:val="26"/>
          <w:szCs w:val="26"/>
        </w:rPr>
        <w:t xml:space="preserve"> № </w:t>
      </w:r>
      <w:r w:rsidR="003046C1" w:rsidRPr="00332DCB">
        <w:rPr>
          <w:rFonts w:ascii="Times New Roman" w:hAnsi="Times New Roman" w:cs="Times New Roman"/>
          <w:sz w:val="26"/>
          <w:szCs w:val="26"/>
        </w:rPr>
        <w:t>8</w:t>
      </w:r>
      <w:r w:rsidRPr="00332DCB">
        <w:rPr>
          <w:rFonts w:ascii="Times New Roman" w:hAnsi="Times New Roman" w:cs="Times New Roman"/>
          <w:sz w:val="26"/>
          <w:szCs w:val="26"/>
        </w:rPr>
        <w:t>, настоящим Положением.</w:t>
      </w:r>
    </w:p>
    <w:p w:rsidR="00F93AA2" w:rsidRPr="00264430" w:rsidRDefault="004F7A65">
      <w:pPr>
        <w:pStyle w:val="af0"/>
        <w:spacing w:before="0"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2. Основные цели и задачи</w:t>
      </w:r>
    </w:p>
    <w:p w:rsidR="003046C1" w:rsidRPr="00332DCB" w:rsidRDefault="004F7A65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2.1. </w:t>
      </w:r>
      <w:r w:rsidR="003046C1" w:rsidRPr="00332DCB">
        <w:rPr>
          <w:rFonts w:ascii="Times New Roman" w:hAnsi="Times New Roman" w:cs="Times New Roman"/>
          <w:sz w:val="26"/>
          <w:szCs w:val="26"/>
        </w:rPr>
        <w:t>Комиссия принимает решения по следующим вопросам:</w:t>
      </w:r>
    </w:p>
    <w:p w:rsidR="003046C1" w:rsidRPr="00332DCB" w:rsidRDefault="003046C1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2DCB">
        <w:rPr>
          <w:rFonts w:ascii="Times New Roman" w:hAnsi="Times New Roman" w:cs="Times New Roman"/>
          <w:sz w:val="26"/>
          <w:szCs w:val="26"/>
        </w:rPr>
        <w:t>1) организация подготовки проекта правил землепользования и застройки, а также его доработки в случае несоответствия такого проекта требованиям технических регламентов, генеральному плану поселения, генеральному плану муниципального округа, генеральному плану городского округа, схемам территориального планирования муниципальных районов, схемам территориального планирования двух и более субъектов Российской Федерации, схеме территориального планирования Алтайского края, схемам территориального планирования Российской Федерации, сведениям Единого государственного реестра недвижимости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>, сведениям, документам и материалам, содержащимся в государственной информационной системе обеспечения градостроительной деятельности Алтайского края;</w:t>
      </w:r>
    </w:p>
    <w:p w:rsidR="003046C1" w:rsidRPr="00332DCB" w:rsidRDefault="003046C1" w:rsidP="003046C1">
      <w:pPr>
        <w:tabs>
          <w:tab w:val="left" w:pos="683"/>
          <w:tab w:val="left" w:pos="733"/>
        </w:tabs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2) рассмотрение предложений о внесении изменений в правила землепользования и застройки и подготовка соответствующего заключения.</w:t>
      </w:r>
    </w:p>
    <w:p w:rsidR="00F93AA2" w:rsidRPr="00264430" w:rsidRDefault="004F7A65" w:rsidP="003046C1">
      <w:pPr>
        <w:pStyle w:val="af0"/>
        <w:tabs>
          <w:tab w:val="left" w:pos="0"/>
        </w:tabs>
        <w:spacing w:before="0" w:after="0"/>
        <w:ind w:firstLine="73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lastRenderedPageBreak/>
        <w:t>3. Полномочия Комиссии</w:t>
      </w:r>
    </w:p>
    <w:p w:rsidR="00F93AA2" w:rsidRPr="00332DCB" w:rsidRDefault="004F7A65">
      <w:pPr>
        <w:pStyle w:val="af0"/>
        <w:spacing w:before="0"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3.1. Комиссия:</w:t>
      </w:r>
    </w:p>
    <w:p w:rsidR="00F93AA2" w:rsidRPr="00332DCB" w:rsidRDefault="004F7A65">
      <w:pPr>
        <w:pStyle w:val="af0"/>
        <w:spacing w:before="0"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а) организует подготовку проектов правил землепользования и застройки сельских поселений (далее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>-п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>роект).</w:t>
      </w:r>
    </w:p>
    <w:p w:rsidR="00F93AA2" w:rsidRPr="00332DCB" w:rsidRDefault="004F7A65">
      <w:pPr>
        <w:pStyle w:val="af0"/>
        <w:spacing w:before="0"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б) исполняя по решению органа местного самоуправления,  назначившего проведение публичных слушаний и (или) общественных обсуждений, функции комиссии по проведению публичных слушаний и (или) общественных обсуждений: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-определяет порядок и форму принятия решений на публичных слушаниях и (или) общественных обсуждениях;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определяет перечень должностных лиц, специалистов, организаций и других представителей общественности, приглашаемых к участию в публичных слушаниях в качестве экспертов, направляет им официальные обращения о даче рекомендаций и предложений по вопросам, выносимым на обсуждение;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проводит анализ материалов, представленных инициаторами и экспертами публичных слушаний и (или) общественных обсуждений;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регистрирует участников публичных слушаний и (или) общественных обсуждений и обеспечивает их информационными материалами;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утверждает повестку дня публичных слушаний;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назначает ведущего и секретаря публичных слушаний и (или) общественных обсуждений для ведения публичных слушаний и (или) общественных обсуждений и составления протокола;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определяет докладчиков (содокладчиков);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организует подготовку итогового документа;</w:t>
      </w:r>
    </w:p>
    <w:p w:rsidR="00F93AA2" w:rsidRPr="00332DCB" w:rsidRDefault="004F7A65">
      <w:pPr>
        <w:pStyle w:val="af0"/>
        <w:spacing w:before="0"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3.2. Комиссия имеет право: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запрашивать в установленном порядке у органов государственной власти и местного самоуправления, предприятий и организаций всех форм собственности, физических лиц информацию для реализации своих целей и задач;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вносить в установленном порядке предложения по вопросам, относящимся к компетенции Комиссии;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привлекать при необходимости специалистов, экспертов по вопросам, относящимся к компетенции Комиссии;</w:t>
      </w:r>
    </w:p>
    <w:p w:rsidR="00F93AA2" w:rsidRPr="00332DCB" w:rsidRDefault="004F7A65">
      <w:pPr>
        <w:pStyle w:val="af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- в случае необходимости создавать рабочие группы по подготовке проектов нормативных правовых актов органов местного самоуправления по вопросам, относящимся к компетенции комиссии.</w:t>
      </w:r>
    </w:p>
    <w:p w:rsidR="00F93AA2" w:rsidRPr="00264430" w:rsidRDefault="004F7A65">
      <w:pPr>
        <w:pStyle w:val="af0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264430">
        <w:rPr>
          <w:rFonts w:ascii="Times New Roman" w:hAnsi="Times New Roman" w:cs="Times New Roman"/>
          <w:bCs/>
          <w:sz w:val="26"/>
          <w:szCs w:val="26"/>
        </w:rPr>
        <w:t>4.</w:t>
      </w:r>
      <w:r w:rsidRPr="00264430">
        <w:rPr>
          <w:rFonts w:ascii="Times New Roman" w:hAnsi="Times New Roman" w:cs="Times New Roman"/>
          <w:sz w:val="26"/>
          <w:szCs w:val="26"/>
        </w:rPr>
        <w:t xml:space="preserve"> </w:t>
      </w:r>
      <w:r w:rsidRPr="00264430">
        <w:rPr>
          <w:rFonts w:ascii="Times New Roman" w:hAnsi="Times New Roman" w:cs="Times New Roman"/>
          <w:bCs/>
          <w:sz w:val="26"/>
          <w:szCs w:val="26"/>
        </w:rPr>
        <w:t>Состав и порядок работы Комиссии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4.1. Комиссия формируется в окончательном составе применительно к конкретной территории того сельского поселения, в отношении которого планируется осуществление мероприятий в области градостроительной деятельности и утверждается постановлением Администрации </w:t>
      </w:r>
      <w:proofErr w:type="spellStart"/>
      <w:r w:rsidR="000978F8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района. При возложении на комиссию полномочий комиссии по проведению публичных слушаний и (или) общественных обсуждений, состав определяется в решении о назначении публичных слушаний и (или) общественных обсуждений.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lastRenderedPageBreak/>
        <w:t xml:space="preserve">4.2. Комиссия формируется из специалистов Администрации </w:t>
      </w:r>
      <w:proofErr w:type="spellStart"/>
      <w:r w:rsidR="001C6A21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32DCB">
        <w:rPr>
          <w:rFonts w:ascii="Times New Roman" w:hAnsi="Times New Roman" w:cs="Times New Roman"/>
          <w:sz w:val="26"/>
          <w:szCs w:val="26"/>
        </w:rPr>
        <w:t xml:space="preserve"> района в области землеустройства, архитектуры и градостроительства, других специалистов, представителей органов местного самоуправления сельских поселений, района, государственных органов контроля (надзора), общественных, научных, строительных и творческих организаций (по согласованию).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4.3.В состав Комиссии входят: председатель Комиссии, его заместитель, секретарь, а также члены Комиссии.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4.4. Число членов комиссии должно быть нечетным и составлять не менее 5 человек и не более 25 человек. Члены Комиссии осуществляют свою деятельность на безвозмездной основе.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4.5. Заседания Комиссии ведет её председатель или заместитель председателя. При отсутствии обоих заседание ведет </w:t>
      </w:r>
      <w:r w:rsidR="001C6A21" w:rsidRPr="00332DCB">
        <w:rPr>
          <w:rFonts w:ascii="Times New Roman" w:hAnsi="Times New Roman" w:cs="Times New Roman"/>
          <w:sz w:val="26"/>
          <w:szCs w:val="26"/>
        </w:rPr>
        <w:t xml:space="preserve">один из </w:t>
      </w:r>
      <w:r w:rsidRPr="00332DCB">
        <w:rPr>
          <w:rFonts w:ascii="Times New Roman" w:hAnsi="Times New Roman" w:cs="Times New Roman"/>
          <w:sz w:val="26"/>
          <w:szCs w:val="26"/>
        </w:rPr>
        <w:t>член</w:t>
      </w:r>
      <w:r w:rsidR="001C6A21" w:rsidRPr="00332DCB">
        <w:rPr>
          <w:rFonts w:ascii="Times New Roman" w:hAnsi="Times New Roman" w:cs="Times New Roman"/>
          <w:sz w:val="26"/>
          <w:szCs w:val="26"/>
        </w:rPr>
        <w:t>ов</w:t>
      </w:r>
      <w:r w:rsidRPr="00332DCB">
        <w:rPr>
          <w:rFonts w:ascii="Times New Roman" w:hAnsi="Times New Roman" w:cs="Times New Roman"/>
          <w:sz w:val="26"/>
          <w:szCs w:val="26"/>
        </w:rPr>
        <w:t xml:space="preserve"> комиссии, уполномоченный на это председателем комиссии.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>4.6. Заседания Комиссии проводятся по мере необходимости. Комиссия правомочна решать вопросы, если на ее заседании присутствует не менее 2/3 от установленного числа ее членов. Члены Комиссии участвуют в ее работе с правом решающего голоса.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>Комиссия принимает решения по рассматриваемым вопросам открытым голосованием большинством голосов от числа присутствующих на заседании членов Комиссии. При равенстве голосов правом решающего голоса обладает председатель комиссии.</w:t>
      </w:r>
    </w:p>
    <w:p w:rsidR="00F93AA2" w:rsidRPr="00332DCB" w:rsidRDefault="004F7A65">
      <w:pPr>
        <w:pStyle w:val="af0"/>
        <w:spacing w:before="0"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Результаты работы Комиссии оформляются протоколом, в котором фиксируются внесенные на рассмотрение Комиссии вопросы, а также принятые по ним решения. Протокол подписывается всеми членами комиссии, участвующими в заседании, и утверждается председателем комиссии. К протоколам прилагаются копии материалов, связанных с темой заседания.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  <w:shd w:val="clear" w:color="auto" w:fill="FFFFFF" w:themeFill="background1"/>
        </w:rPr>
        <w:t>4.7.</w:t>
      </w:r>
      <w:r w:rsidRPr="00332DCB">
        <w:rPr>
          <w:sz w:val="26"/>
          <w:szCs w:val="26"/>
        </w:rPr>
        <w:t xml:space="preserve"> Комиссия обязана обеспечивать гласность при подготовке решений, в том числе путем предоставления всем заинтересованным лицам возможности доступа на публичные слушания, а также возможности высказывания по обсуждаемым вопросам.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4.8. </w:t>
      </w:r>
      <w:proofErr w:type="gramStart"/>
      <w:r w:rsidRPr="00332DCB">
        <w:rPr>
          <w:rFonts w:ascii="Times New Roman" w:hAnsi="Times New Roman" w:cs="Times New Roman"/>
          <w:sz w:val="26"/>
          <w:szCs w:val="26"/>
        </w:rPr>
        <w:t>Комиссия, не позднее 10 дней с даты принятия решения главой района о подготовке проекта, в соответствии с частью 2 статьи 32 закона Алтайского края от 29.12.2009 № 120-ЗС «О градостроительной деятельности на территории Алтайского края», опубликовывает постановление Администрации района, а также сообщение с указанием информации, предусмотренной частью 8 статьи 31 Градостроительного кодекса Российской Федерации в сборнике НПА и на официальном сайте</w:t>
      </w:r>
      <w:proofErr w:type="gramEnd"/>
      <w:r w:rsidRPr="00332DC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5009F9" w:rsidRPr="00332DC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009F9" w:rsidRPr="00332DCB">
        <w:rPr>
          <w:rFonts w:ascii="Times New Roman" w:hAnsi="Times New Roman" w:cs="Times New Roman"/>
          <w:sz w:val="26"/>
          <w:szCs w:val="26"/>
        </w:rPr>
        <w:t xml:space="preserve"> </w:t>
      </w:r>
      <w:r w:rsidRPr="00332DCB">
        <w:rPr>
          <w:rFonts w:ascii="Times New Roman" w:hAnsi="Times New Roman" w:cs="Times New Roman"/>
          <w:sz w:val="26"/>
          <w:szCs w:val="26"/>
        </w:rPr>
        <w:t xml:space="preserve"> района в сети «Интернет».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4.9. Признав своим решением проект подготовленным, Комиссия направляет все материалы главе района, который проводит проверку проекта и принимает решени</w:t>
      </w:r>
      <w:r w:rsidR="005009F9" w:rsidRPr="00332DCB">
        <w:rPr>
          <w:rFonts w:ascii="Times New Roman" w:hAnsi="Times New Roman" w:cs="Times New Roman"/>
          <w:sz w:val="26"/>
          <w:szCs w:val="26"/>
        </w:rPr>
        <w:t>е</w:t>
      </w:r>
      <w:r w:rsidRPr="00332DCB">
        <w:rPr>
          <w:rFonts w:ascii="Times New Roman" w:hAnsi="Times New Roman" w:cs="Times New Roman"/>
          <w:sz w:val="26"/>
          <w:szCs w:val="26"/>
        </w:rPr>
        <w:t xml:space="preserve"> в соответствии с положениями частей 9,10 статьи 31 Градостроительного кодекса Российской Федерации.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 xml:space="preserve">4.10. Глава муниципального образования (глава района) при получении проекта (проектов) принимает решение о проведении публичных слушаний и (или) </w:t>
      </w:r>
      <w:r w:rsidRPr="00332DCB">
        <w:rPr>
          <w:sz w:val="26"/>
          <w:szCs w:val="26"/>
        </w:rPr>
        <w:lastRenderedPageBreak/>
        <w:t>общественных обсуждений по такому проекту в срок не позднее чем через 10 дней со дня получения такого проекта.</w:t>
      </w:r>
    </w:p>
    <w:p w:rsidR="00F93AA2" w:rsidRPr="00332DCB" w:rsidRDefault="004F7A65">
      <w:pPr>
        <w:pStyle w:val="ae"/>
        <w:ind w:firstLine="737"/>
        <w:jc w:val="both"/>
        <w:rPr>
          <w:sz w:val="26"/>
          <w:szCs w:val="26"/>
        </w:rPr>
      </w:pPr>
      <w:r w:rsidRPr="00332DCB">
        <w:rPr>
          <w:sz w:val="26"/>
          <w:szCs w:val="26"/>
        </w:rPr>
        <w:t>4.11. Подготовка проектов Правил землепользования и застройки, проектов внесения в них изменений осуществляется в соответствии со статьями 31,32,33 Градостроительного кодекса Российской Федерации, законом Алтайского края от 29.12.2009 № 120-ЗС «О градостроительной деятельности на территории Алтайского края».</w:t>
      </w:r>
    </w:p>
    <w:p w:rsidR="00F93AA2" w:rsidRPr="00264430" w:rsidRDefault="004F7A65">
      <w:pPr>
        <w:pStyle w:val="ae"/>
        <w:ind w:firstLine="680"/>
        <w:jc w:val="center"/>
        <w:rPr>
          <w:bCs/>
          <w:sz w:val="26"/>
          <w:szCs w:val="26"/>
        </w:rPr>
      </w:pPr>
      <w:r w:rsidRPr="00264430">
        <w:rPr>
          <w:bCs/>
          <w:sz w:val="26"/>
          <w:szCs w:val="26"/>
        </w:rPr>
        <w:t>5. Участие Комиссии в проведении публичных слушаний и (или) общественных обсуждений</w:t>
      </w:r>
    </w:p>
    <w:p w:rsidR="00D32B32" w:rsidRPr="00332DCB" w:rsidRDefault="00D32B32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F93AA2" w:rsidRPr="00332DCB" w:rsidRDefault="004F7A6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sz w:val="26"/>
          <w:szCs w:val="26"/>
        </w:rPr>
        <w:t>1</w:t>
      </w:r>
      <w:r w:rsidRPr="00332DCB">
        <w:rPr>
          <w:rFonts w:ascii="Times New Roman" w:hAnsi="Times New Roman" w:cs="Times New Roman"/>
          <w:sz w:val="26"/>
          <w:szCs w:val="26"/>
        </w:rPr>
        <w:t>. В целях обеспечения всем заинтересованным лицам равных возможностей для участия в публичных слушаниях, публичные слушания проводятся в каждом населенном пункте сельского поселения, а территория района или территория населенного пункта может быть разделена на части. В таком случае в решении, постановлении о назначении публичных слушаний дополнительно указываются части территории района, населенные пункты, в которых будут проводиться публичные слушания, дата, время и место их проведения.</w:t>
      </w:r>
    </w:p>
    <w:p w:rsidR="00F93AA2" w:rsidRPr="00332DCB" w:rsidRDefault="004F7A6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32DCB">
        <w:rPr>
          <w:rFonts w:ascii="Times New Roman" w:hAnsi="Times New Roman" w:cs="Times New Roman"/>
          <w:color w:val="000000"/>
          <w:sz w:val="26"/>
          <w:szCs w:val="26"/>
        </w:rPr>
        <w:t>. Организационно-техническое, материальное и информационное обеспечение проведения публичных слушаний и (или) общественных обсуждений возлагается на Администрацию района.</w:t>
      </w:r>
    </w:p>
    <w:p w:rsidR="00F93AA2" w:rsidRPr="00332DCB" w:rsidRDefault="004F7A6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332DC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32DCB">
        <w:rPr>
          <w:rFonts w:ascii="Times New Roman" w:hAnsi="Times New Roman" w:cs="Times New Roman"/>
          <w:sz w:val="26"/>
          <w:szCs w:val="26"/>
        </w:rPr>
        <w:t xml:space="preserve"> В целях организации и проведения публичных слушаний Комиссия: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принимает меры по дополнительному оповещению населения муниципального образования (через средства массовой информации и иными способами) о дате, времени и месте проведения публичных слушаний;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обеспечивает возможность ознакомления населения с проектом муниципального правового акта, выносимым на публичные слушания;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список должностных лиц, специалистов, работников организаций и других представителей общественности, приглашаемых для участия в публичных слушаниях в качестве экспертов, и направляет им официальные обращения с просьбой дать свои рекомендации и предложения по вопросам, выносимым на публичные слушания;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проводит анализ материалов, представленных инициаторами и экспертами публичных слушаний;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утверждает повестку дня публичных слушаний;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состав лиц, участвующих в публичных слушаниях, состав приглашённых лиц;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назначает председательствующего (ведущего) и секретаря публичных слушаний для ведения публичных слушаний и составления протокола;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докладчиков (содокладчиков);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устанавливает порядок выступлений на публичных слушаниях;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определяет порядок и форму принятия решений на публичных слушаниях;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t>- организует подготовку проекта итогового документа;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2DCB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регистрирует участников публичных слушаний и обеспечивает их проектом итогового документа;</w:t>
      </w:r>
    </w:p>
    <w:p w:rsidR="00F93AA2" w:rsidRPr="00332DCB" w:rsidRDefault="004F7A6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 xml:space="preserve">- по итогам проведения публичных слушаний принимаются рекомендации или обращение к районному Совету депутатов или к главе района по принятию решения по обсуждаемому вопросу или проекту (итоговый документ).  </w:t>
      </w:r>
    </w:p>
    <w:p w:rsidR="00F93AA2" w:rsidRPr="00332DCB" w:rsidRDefault="004F7A65">
      <w:pPr>
        <w:spacing w:after="0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332DCB">
        <w:rPr>
          <w:rFonts w:ascii="Times New Roman" w:hAnsi="Times New Roman" w:cs="Times New Roman"/>
          <w:sz w:val="26"/>
          <w:szCs w:val="26"/>
        </w:rPr>
        <w:t>5.</w:t>
      </w:r>
      <w:r w:rsidR="00D32B32" w:rsidRPr="00332DCB">
        <w:rPr>
          <w:rFonts w:ascii="Times New Roman" w:hAnsi="Times New Roman" w:cs="Times New Roman"/>
          <w:sz w:val="26"/>
          <w:szCs w:val="26"/>
        </w:rPr>
        <w:t>4</w:t>
      </w:r>
      <w:r w:rsidRPr="00332DCB">
        <w:rPr>
          <w:rFonts w:ascii="Times New Roman" w:hAnsi="Times New Roman" w:cs="Times New Roman"/>
          <w:sz w:val="26"/>
          <w:szCs w:val="26"/>
        </w:rPr>
        <w:t>. После завершения публичных слушаний и (или) общественных обсуждений по проекту правил землепользования и застройки Комиссия с учетом результатов таких публичных слушаний и (или) общественных обсуждений обеспечивает внесение изменений в проект и представляет указанный проект главе  района. Обязательными приложениями к проекту являются протоколы публичных слушаний и (или) общественных обсуждений и заключение о результатах публичных слушаний и (или) общественных обсуждений.</w:t>
      </w:r>
    </w:p>
    <w:p w:rsidR="00F93AA2" w:rsidRPr="00332DCB" w:rsidRDefault="00F93A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236EF" w:rsidRPr="00332DCB" w:rsidRDefault="004236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Pr="00332DCB" w:rsidRDefault="004236EF" w:rsidP="004236EF">
      <w:pPr>
        <w:rPr>
          <w:rFonts w:ascii="Times New Roman" w:hAnsi="Times New Roman" w:cs="Times New Roman"/>
          <w:sz w:val="28"/>
          <w:szCs w:val="28"/>
        </w:rPr>
      </w:pPr>
    </w:p>
    <w:p w:rsidR="004236EF" w:rsidRDefault="004236EF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lastRenderedPageBreak/>
        <w:t>Приложение №</w:t>
      </w:r>
      <w:r w:rsidR="007641CB">
        <w:rPr>
          <w:rFonts w:ascii="Nimbus Roman" w:hAnsi="Nimbus Roman"/>
        </w:rPr>
        <w:t>2</w:t>
      </w:r>
    </w:p>
    <w:p w:rsidR="004236EF" w:rsidRDefault="004236EF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к постановлению Администрации                                                                                              </w:t>
      </w:r>
      <w:proofErr w:type="spellStart"/>
      <w:r w:rsidR="00D32B32">
        <w:rPr>
          <w:rFonts w:ascii="Nimbus Roman" w:hAnsi="Nimbus Roman"/>
        </w:rPr>
        <w:t>Волчихинского</w:t>
      </w:r>
      <w:proofErr w:type="spellEnd"/>
      <w:r>
        <w:rPr>
          <w:rFonts w:ascii="Nimbus Roman" w:hAnsi="Nimbus Roman"/>
        </w:rPr>
        <w:t xml:space="preserve"> района   </w:t>
      </w:r>
    </w:p>
    <w:p w:rsidR="004236EF" w:rsidRDefault="004236EF" w:rsidP="004236EF">
      <w:pPr>
        <w:spacing w:after="0" w:line="240" w:lineRule="auto"/>
        <w:ind w:left="5953"/>
        <w:jc w:val="both"/>
        <w:rPr>
          <w:rFonts w:ascii="Nimbus Roman" w:hAnsi="Nimbus Roman"/>
        </w:rPr>
      </w:pPr>
      <w:r>
        <w:rPr>
          <w:rFonts w:ascii="Nimbus Roman" w:hAnsi="Nimbus Roman"/>
        </w:rPr>
        <w:t xml:space="preserve">от ____________ </w:t>
      </w:r>
      <w:proofErr w:type="gramStart"/>
      <w:r>
        <w:rPr>
          <w:rFonts w:ascii="Nimbus Roman" w:hAnsi="Nimbus Roman"/>
        </w:rPr>
        <w:t>г</w:t>
      </w:r>
      <w:proofErr w:type="gramEnd"/>
      <w:r>
        <w:rPr>
          <w:rFonts w:ascii="Nimbus Roman" w:hAnsi="Nimbus Roman"/>
        </w:rPr>
        <w:t>. №____</w:t>
      </w:r>
    </w:p>
    <w:p w:rsidR="004236EF" w:rsidRDefault="004236EF" w:rsidP="004236EF">
      <w:pPr>
        <w:jc w:val="both"/>
        <w:rPr>
          <w:sz w:val="24"/>
          <w:szCs w:val="24"/>
        </w:rPr>
      </w:pPr>
    </w:p>
    <w:p w:rsidR="004236EF" w:rsidRDefault="004236EF" w:rsidP="004236EF">
      <w:pPr>
        <w:spacing w:after="0"/>
        <w:jc w:val="center"/>
      </w:pPr>
      <w:r>
        <w:rPr>
          <w:rFonts w:ascii="Nimbus Roman" w:hAnsi="Nimbus Roman"/>
          <w:sz w:val="26"/>
          <w:szCs w:val="26"/>
        </w:rPr>
        <w:t>СОСТАВ</w:t>
      </w:r>
    </w:p>
    <w:p w:rsidR="004236EF" w:rsidRDefault="004236EF" w:rsidP="004236EF">
      <w:pPr>
        <w:spacing w:after="0"/>
        <w:jc w:val="center"/>
        <w:rPr>
          <w:rFonts w:ascii="Nimbus Roman" w:hAnsi="Nimbus Roman"/>
          <w:sz w:val="26"/>
          <w:szCs w:val="26"/>
        </w:rPr>
      </w:pPr>
      <w:r>
        <w:rPr>
          <w:rFonts w:ascii="Times New Roman" w:eastAsiaTheme="majorEastAsia" w:hAnsi="Times New Roman" w:cs="Times New Roman"/>
          <w:sz w:val="26"/>
          <w:szCs w:val="26"/>
        </w:rPr>
        <w:t xml:space="preserve">постоянно действующей </w:t>
      </w:r>
      <w:r>
        <w:rPr>
          <w:rFonts w:ascii="Nimbus Roman" w:hAnsi="Nimbus Roman"/>
          <w:sz w:val="26"/>
          <w:szCs w:val="26"/>
        </w:rPr>
        <w:t xml:space="preserve">комиссии по подготовке проектов правил землепользования и застройки сельских поселений муниципального образования </w:t>
      </w:r>
      <w:proofErr w:type="spellStart"/>
      <w:r w:rsidR="00D32B32">
        <w:rPr>
          <w:rFonts w:ascii="Nimbus Roman" w:hAnsi="Nimbus Roman"/>
          <w:sz w:val="26"/>
          <w:szCs w:val="26"/>
        </w:rPr>
        <w:t>Волчихинский</w:t>
      </w:r>
      <w:proofErr w:type="spellEnd"/>
      <w:r>
        <w:rPr>
          <w:rFonts w:ascii="Nimbus Roman" w:hAnsi="Nimbus Roman"/>
          <w:sz w:val="26"/>
          <w:szCs w:val="26"/>
        </w:rPr>
        <w:t xml:space="preserve"> район Алтайского края</w:t>
      </w:r>
    </w:p>
    <w:p w:rsidR="00D32B32" w:rsidRDefault="00D32B32" w:rsidP="004236EF">
      <w:pPr>
        <w:spacing w:after="0"/>
        <w:jc w:val="center"/>
        <w:rPr>
          <w:rFonts w:ascii="Nimbus Roman" w:hAnsi="Nimbus Roman"/>
          <w:sz w:val="26"/>
          <w:szCs w:val="26"/>
        </w:rPr>
      </w:pPr>
    </w:p>
    <w:tbl>
      <w:tblPr>
        <w:tblW w:w="9445" w:type="dxa"/>
        <w:tblInd w:w="-45" w:type="dxa"/>
        <w:tblLayout w:type="fixed"/>
        <w:tblCellMar>
          <w:top w:w="15" w:type="dxa"/>
          <w:left w:w="149" w:type="dxa"/>
          <w:bottom w:w="15" w:type="dxa"/>
          <w:right w:w="149" w:type="dxa"/>
        </w:tblCellMar>
        <w:tblLook w:val="04A0" w:firstRow="1" w:lastRow="0" w:firstColumn="1" w:lastColumn="0" w:noHBand="0" w:noVBand="1"/>
      </w:tblPr>
      <w:tblGrid>
        <w:gridCol w:w="2445"/>
        <w:gridCol w:w="7000"/>
      </w:tblGrid>
      <w:tr w:rsidR="004236EF" w:rsidTr="003903DC">
        <w:trPr>
          <w:trHeight w:val="1517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D32B32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Зацепин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В.А.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3903DC">
            <w:pPr>
              <w:pStyle w:val="formattext"/>
              <w:spacing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>з</w:t>
            </w:r>
            <w:r w:rsidR="004236EF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>аместител</w:t>
            </w:r>
            <w:r w:rsidR="00D32B32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>ь</w:t>
            </w:r>
            <w:r w:rsidR="004236EF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 xml:space="preserve"> главы Администрации района</w:t>
            </w:r>
            <w:r w:rsidR="003903DC">
              <w:rPr>
                <w:rStyle w:val="a8"/>
                <w:rFonts w:ascii="Nimbus Roman" w:hAnsi="Nimbus Roman"/>
                <w:i w:val="0"/>
                <w:sz w:val="26"/>
                <w:szCs w:val="26"/>
              </w:rPr>
              <w:t xml:space="preserve"> по оперативным вопросам</w:t>
            </w:r>
            <w:r w:rsidR="004236EF">
              <w:rPr>
                <w:rFonts w:ascii="Nimbus Roman" w:hAnsi="Nimbus Roman"/>
                <w:sz w:val="26"/>
                <w:szCs w:val="26"/>
              </w:rPr>
              <w:t xml:space="preserve"> - председатель комиссии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3903DC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Шинкаренко Е.Б.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EC2409">
            <w:pPr>
              <w:pStyle w:val="formattext"/>
              <w:spacing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з</w:t>
            </w:r>
            <w:r w:rsidR="003903DC">
              <w:rPr>
                <w:rFonts w:ascii="Nimbus Roman" w:hAnsi="Nimbus Roman"/>
                <w:sz w:val="26"/>
                <w:szCs w:val="26"/>
              </w:rPr>
              <w:t>аведующий сектором комитета по ЖКХ и градостроительству</w:t>
            </w:r>
            <w:r w:rsidR="004236EF">
              <w:rPr>
                <w:rFonts w:ascii="Nimbus Roman" w:hAnsi="Nimbus Roman"/>
                <w:sz w:val="26"/>
                <w:szCs w:val="26"/>
              </w:rPr>
              <w:t xml:space="preserve"> Администрации </w:t>
            </w:r>
            <w:proofErr w:type="spellStart"/>
            <w:r w:rsidR="003903DC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="003903DC">
              <w:rPr>
                <w:rFonts w:ascii="Nimbus Roman" w:hAnsi="Nimbus Roman"/>
                <w:sz w:val="26"/>
                <w:szCs w:val="26"/>
              </w:rPr>
              <w:t xml:space="preserve"> </w:t>
            </w:r>
            <w:r w:rsidR="004236EF">
              <w:rPr>
                <w:rFonts w:ascii="Nimbus Roman" w:hAnsi="Nimbus Roman"/>
                <w:sz w:val="26"/>
                <w:szCs w:val="26"/>
              </w:rPr>
              <w:t>района</w:t>
            </w:r>
            <w:r w:rsidR="004236EF">
              <w:rPr>
                <w:rFonts w:ascii="Nimbus Roman" w:hAnsi="Nimbus Roman"/>
                <w:b/>
                <w:sz w:val="26"/>
                <w:szCs w:val="26"/>
              </w:rPr>
              <w:t xml:space="preserve"> </w:t>
            </w:r>
            <w:r w:rsidR="004236EF">
              <w:rPr>
                <w:rFonts w:ascii="Nimbus Roman" w:hAnsi="Nimbus Roman"/>
                <w:sz w:val="26"/>
                <w:szCs w:val="26"/>
              </w:rPr>
              <w:t xml:space="preserve"> - заместитель председателя  комиссии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3903DC" w:rsidP="003903DC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Верзунова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Н.В.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spacing w:after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главный специалист комитета </w:t>
            </w:r>
            <w:r w:rsidR="003903DC">
              <w:rPr>
                <w:rFonts w:ascii="Nimbus Roman" w:hAnsi="Nimbus Roman"/>
                <w:sz w:val="26"/>
                <w:szCs w:val="26"/>
              </w:rPr>
              <w:t xml:space="preserve">по ЖКХ и градостроительству Администрации </w:t>
            </w:r>
            <w:proofErr w:type="spellStart"/>
            <w:r w:rsidR="003903DC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="003903DC">
              <w:rPr>
                <w:rFonts w:ascii="Nimbus Roman" w:hAnsi="Nimbus Roman"/>
                <w:sz w:val="26"/>
                <w:szCs w:val="26"/>
              </w:rPr>
              <w:t xml:space="preserve"> района</w:t>
            </w:r>
            <w:r>
              <w:rPr>
                <w:rFonts w:ascii="Nimbus Roman" w:hAnsi="Nimbus Roman"/>
                <w:sz w:val="26"/>
                <w:szCs w:val="26"/>
              </w:rPr>
              <w:t xml:space="preserve"> – секретарь комиссии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Члены комиссии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pStyle w:val="formattext"/>
              <w:snapToGrid w:val="0"/>
              <w:spacing w:after="0"/>
              <w:rPr>
                <w:rFonts w:ascii="Nimbus Roman" w:hAnsi="Nimbus Roman"/>
                <w:sz w:val="26"/>
                <w:szCs w:val="26"/>
                <w:highlight w:val="yellow"/>
              </w:rPr>
            </w:pP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Мандрикова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С.А.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FE735F">
            <w:pPr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председатель комитета экономик</w:t>
            </w:r>
            <w:r w:rsidR="00FE735F">
              <w:rPr>
                <w:rFonts w:ascii="Nimbus Roman" w:hAnsi="Nimbus Roman"/>
                <w:sz w:val="26"/>
                <w:szCs w:val="26"/>
              </w:rPr>
              <w:t xml:space="preserve">и и муниципальному </w:t>
            </w:r>
            <w:r>
              <w:rPr>
                <w:rFonts w:ascii="Nimbus Roman" w:hAnsi="Nimbus Roman"/>
                <w:sz w:val="26"/>
                <w:szCs w:val="26"/>
              </w:rPr>
              <w:t xml:space="preserve">имуществу Администрации </w:t>
            </w:r>
            <w:proofErr w:type="spellStart"/>
            <w:r w:rsidR="003903DC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="003903DC">
              <w:rPr>
                <w:rFonts w:ascii="Nimbus Roman" w:hAnsi="Nimbus Roman"/>
                <w:sz w:val="26"/>
                <w:szCs w:val="26"/>
              </w:rPr>
              <w:t xml:space="preserve"> </w:t>
            </w:r>
            <w:r>
              <w:rPr>
                <w:rFonts w:ascii="Nimbus Roman" w:hAnsi="Nimbus Roman"/>
                <w:sz w:val="26"/>
                <w:szCs w:val="26"/>
              </w:rPr>
              <w:t>района</w:t>
            </w:r>
          </w:p>
        </w:tc>
      </w:tr>
      <w:tr w:rsidR="004236EF" w:rsidTr="003903DC">
        <w:trPr>
          <w:trHeight w:val="694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EC2409">
            <w:pPr>
              <w:pStyle w:val="formattext"/>
              <w:spacing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Прокопенко В.А.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FE735F" w:rsidP="003903DC">
            <w:pPr>
              <w:pStyle w:val="formattext"/>
              <w:spacing w:before="0"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заведующий сектором</w:t>
            </w:r>
            <w:r w:rsidRPr="00FE735F">
              <w:rPr>
                <w:rFonts w:ascii="Nimbus Roman" w:hAnsi="Nimbus Roman"/>
                <w:sz w:val="26"/>
                <w:szCs w:val="26"/>
              </w:rPr>
              <w:t xml:space="preserve"> комитета экономики и муниципальному имуществу Администрации </w:t>
            </w:r>
            <w:proofErr w:type="spellStart"/>
            <w:r w:rsidRPr="00FE735F">
              <w:rPr>
                <w:rFonts w:ascii="Nimbus Roman" w:hAnsi="Nimbus Roman"/>
                <w:sz w:val="26"/>
                <w:szCs w:val="26"/>
              </w:rPr>
              <w:t>Волчихинского</w:t>
            </w:r>
            <w:proofErr w:type="spellEnd"/>
            <w:r w:rsidRPr="00FE735F">
              <w:rPr>
                <w:rFonts w:ascii="Nimbus Roman" w:hAnsi="Nimbus Roman"/>
                <w:sz w:val="26"/>
                <w:szCs w:val="26"/>
              </w:rPr>
              <w:t xml:space="preserve"> района</w:t>
            </w:r>
          </w:p>
        </w:tc>
      </w:tr>
      <w:tr w:rsidR="004236EF" w:rsidTr="003903DC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EC2409">
            <w:pPr>
              <w:pStyle w:val="formattext"/>
              <w:snapToGrid w:val="0"/>
              <w:spacing w:after="0"/>
              <w:rPr>
                <w:rFonts w:ascii="Nimbus Roman" w:hAnsi="Nimbus Roman"/>
                <w:sz w:val="26"/>
                <w:szCs w:val="26"/>
                <w:highlight w:val="yellow"/>
              </w:rPr>
            </w:pP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6EF" w:rsidRDefault="004236EF" w:rsidP="003903DC">
            <w:pPr>
              <w:pStyle w:val="formattext"/>
              <w:spacing w:before="0" w:after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глава Администрации сельского поселения (по </w:t>
            </w:r>
            <w:r w:rsidR="003903DC">
              <w:rPr>
                <w:rFonts w:ascii="Nimbus Roman" w:hAnsi="Nimbus Roman"/>
                <w:sz w:val="26"/>
                <w:szCs w:val="26"/>
              </w:rPr>
              <w:t>со</w:t>
            </w:r>
            <w:r>
              <w:rPr>
                <w:rFonts w:ascii="Nimbus Roman" w:hAnsi="Nimbus Roman"/>
                <w:sz w:val="26"/>
                <w:szCs w:val="26"/>
              </w:rPr>
              <w:t>гласованию)</w:t>
            </w:r>
          </w:p>
        </w:tc>
      </w:tr>
    </w:tbl>
    <w:p w:rsidR="004236EF" w:rsidRDefault="004236EF" w:rsidP="004236EF">
      <w:pPr>
        <w:spacing w:after="0"/>
        <w:jc w:val="both"/>
      </w:pPr>
      <w:r>
        <w:t>*</w:t>
      </w:r>
      <w:r>
        <w:rPr>
          <w:rFonts w:ascii="Nimbus Roman" w:hAnsi="Nimbus Roman"/>
          <w:sz w:val="21"/>
          <w:szCs w:val="21"/>
        </w:rPr>
        <w:t xml:space="preserve"> Комиссия формируется в окончательном составе применительно к конкретной территории того сельского поселения, в отношении которого планируется осуществление мероприятий в области градостроительной  деятельности и утверждается постановлением Администрации  района.</w:t>
      </w:r>
    </w:p>
    <w:p w:rsidR="004236EF" w:rsidRDefault="004236EF" w:rsidP="004236EF">
      <w:pPr>
        <w:spacing w:after="0"/>
        <w:jc w:val="both"/>
        <w:rPr>
          <w:rFonts w:ascii="Nimbus Roman" w:hAnsi="Nimbus Roman"/>
          <w:sz w:val="21"/>
          <w:szCs w:val="21"/>
        </w:rPr>
      </w:pPr>
      <w:r>
        <w:rPr>
          <w:rFonts w:ascii="Nimbus Roman" w:hAnsi="Nimbus Roman"/>
          <w:sz w:val="21"/>
          <w:szCs w:val="21"/>
        </w:rPr>
        <w:t>**В случае постоянного выбытия кого-либо из членов Комиссии её состав уточняется постановлением Администрации района.</w:t>
      </w:r>
    </w:p>
    <w:p w:rsidR="004236EF" w:rsidRPr="004236EF" w:rsidRDefault="004236EF" w:rsidP="004236EF">
      <w:pPr>
        <w:ind w:firstLine="708"/>
      </w:pPr>
    </w:p>
    <w:sectPr w:rsidR="004236EF" w:rsidRPr="004236EF" w:rsidSect="00184CE8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imbus Roman">
    <w:altName w:val="Times New Roman"/>
    <w:charset w:val="01"/>
    <w:family w:val="roman"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A2"/>
    <w:rsid w:val="000978F8"/>
    <w:rsid w:val="00184CE8"/>
    <w:rsid w:val="001C6A21"/>
    <w:rsid w:val="00202AA3"/>
    <w:rsid w:val="00264430"/>
    <w:rsid w:val="003046C1"/>
    <w:rsid w:val="00332DCB"/>
    <w:rsid w:val="003903DC"/>
    <w:rsid w:val="003B4DEC"/>
    <w:rsid w:val="003D4C1E"/>
    <w:rsid w:val="004236EF"/>
    <w:rsid w:val="004F7A65"/>
    <w:rsid w:val="005009F9"/>
    <w:rsid w:val="00582B61"/>
    <w:rsid w:val="005B1482"/>
    <w:rsid w:val="005C43FA"/>
    <w:rsid w:val="007641CB"/>
    <w:rsid w:val="008140D9"/>
    <w:rsid w:val="00893D1B"/>
    <w:rsid w:val="00A61593"/>
    <w:rsid w:val="00AA68B2"/>
    <w:rsid w:val="00B552C7"/>
    <w:rsid w:val="00D32B32"/>
    <w:rsid w:val="00E324C8"/>
    <w:rsid w:val="00F93AA2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7A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B7A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2109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</w:style>
  <w:style w:type="character" w:styleId="a8">
    <w:name w:val="Emphasis"/>
    <w:basedOn w:val="a0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8F1B7A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8F1B7A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e">
    <w:name w:val="No Spacing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B210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Блочная цитата"/>
    <w:basedOn w:val="a"/>
    <w:qFormat/>
    <w:pPr>
      <w:spacing w:after="283"/>
      <w:ind w:left="567" w:right="567"/>
    </w:p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styleId="af0">
    <w:name w:val="Normal (Web)"/>
    <w:basedOn w:val="a"/>
    <w:qFormat/>
    <w:pPr>
      <w:spacing w:before="280" w:after="280"/>
    </w:pPr>
    <w:rPr>
      <w:sz w:val="24"/>
      <w:szCs w:val="24"/>
    </w:rPr>
  </w:style>
  <w:style w:type="numbering" w:customStyle="1" w:styleId="WW8Num2">
    <w:name w:val="WW8Num2"/>
    <w:qFormat/>
  </w:style>
  <w:style w:type="table" w:styleId="af1">
    <w:name w:val="Table Grid"/>
    <w:basedOn w:val="a1"/>
    <w:uiPriority w:val="39"/>
    <w:rsid w:val="00BD0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6666F-108D-424E-A171-81D6B299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7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WS-Yurist1</dc:creator>
  <dc:description/>
  <cp:lastModifiedBy>User</cp:lastModifiedBy>
  <cp:revision>38</cp:revision>
  <cp:lastPrinted>2026-08-21T05:20:00Z</cp:lastPrinted>
  <dcterms:created xsi:type="dcterms:W3CDTF">2025-02-13T02:39:00Z</dcterms:created>
  <dcterms:modified xsi:type="dcterms:W3CDTF">2026-08-25T02:55:00Z</dcterms:modified>
  <dc:language>ru-RU</dc:language>
</cp:coreProperties>
</file>