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C62" w:rsidRPr="002A624A" w:rsidRDefault="00483C62" w:rsidP="00483C62">
      <w:pPr>
        <w:spacing w:after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АДМИНИСТРАЦИЯ КОМИНТЕРНОВСКОГО СЕЛЬСОВЕТА </w:t>
      </w:r>
    </w:p>
    <w:p w:rsidR="00483C62" w:rsidRPr="002A624A" w:rsidRDefault="00483C62" w:rsidP="00483C62">
      <w:pPr>
        <w:spacing w:after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>ВОЛЧИХИНСКОГО РАЙОНА АЛТАЙСКОГО КРАЯ</w:t>
      </w:r>
    </w:p>
    <w:p w:rsidR="000D4B63" w:rsidRPr="002A624A" w:rsidRDefault="000D4B63" w:rsidP="006D5F9B">
      <w:pPr>
        <w:pStyle w:val="ConsPlusNormal"/>
        <w:jc w:val="center"/>
        <w:rPr>
          <w:color w:val="000000" w:themeColor="text1"/>
          <w:sz w:val="28"/>
          <w:szCs w:val="28"/>
        </w:rPr>
      </w:pPr>
    </w:p>
    <w:p w:rsidR="00840E9B" w:rsidRPr="002A624A" w:rsidRDefault="00840E9B" w:rsidP="00840E9B">
      <w:pPr>
        <w:spacing w:after="0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2A624A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ПОСТАНОВЛЕНИЕ </w:t>
      </w:r>
    </w:p>
    <w:p w:rsidR="00840E9B" w:rsidRPr="002A624A" w:rsidRDefault="00840E9B" w:rsidP="00840E9B">
      <w:pPr>
        <w:spacing w:after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40E9B" w:rsidRPr="002A624A" w:rsidRDefault="00840E9B" w:rsidP="00840E9B">
      <w:pPr>
        <w:spacing w:after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40E9B" w:rsidRPr="002A624A" w:rsidRDefault="00620DC4" w:rsidP="00840E9B">
      <w:pPr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>2</w:t>
      </w:r>
      <w:r w:rsidR="003F4097">
        <w:rPr>
          <w:rFonts w:eastAsia="Times New Roman" w:cs="Times New Roman"/>
          <w:color w:val="000000" w:themeColor="text1"/>
          <w:szCs w:val="28"/>
          <w:lang w:eastAsia="ru-RU"/>
        </w:rPr>
        <w:t>1</w:t>
      </w:r>
      <w:bookmarkStart w:id="0" w:name="_GoBack"/>
      <w:bookmarkEnd w:id="0"/>
      <w:r w:rsidR="00866A79" w:rsidRPr="002A624A">
        <w:rPr>
          <w:rFonts w:eastAsia="Times New Roman" w:cs="Times New Roman"/>
          <w:color w:val="000000" w:themeColor="text1"/>
          <w:szCs w:val="28"/>
          <w:lang w:eastAsia="ru-RU"/>
        </w:rPr>
        <w:t>.</w:t>
      </w: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>05</w:t>
      </w:r>
      <w:r w:rsidR="00840E9B" w:rsidRPr="002A624A">
        <w:rPr>
          <w:rFonts w:eastAsia="Times New Roman" w:cs="Times New Roman"/>
          <w:color w:val="000000" w:themeColor="text1"/>
          <w:szCs w:val="28"/>
          <w:lang w:eastAsia="ru-RU"/>
        </w:rPr>
        <w:t>.202</w:t>
      </w: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>6</w:t>
      </w:r>
      <w:r w:rsidR="00840E9B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г.                   </w:t>
      </w:r>
      <w:r w:rsidR="00866A79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            </w:t>
      </w:r>
      <w:r w:rsidR="00840E9B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№ </w:t>
      </w:r>
      <w:r w:rsidR="003F4097">
        <w:rPr>
          <w:rFonts w:eastAsia="Times New Roman" w:cs="Times New Roman"/>
          <w:color w:val="000000" w:themeColor="text1"/>
          <w:szCs w:val="28"/>
          <w:lang w:eastAsia="ru-RU"/>
        </w:rPr>
        <w:t>15</w:t>
      </w:r>
      <w:r w:rsidR="00840E9B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      </w:t>
      </w:r>
      <w:r w:rsidR="00866A79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</w:t>
      </w:r>
      <w:r w:rsidR="00840E9B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     п. Коминтерн</w:t>
      </w:r>
    </w:p>
    <w:p w:rsidR="008F4424" w:rsidRPr="002A624A" w:rsidRDefault="008F4424" w:rsidP="006D5F9B">
      <w:pPr>
        <w:pStyle w:val="ConsPlusNormal"/>
        <w:ind w:firstLine="540"/>
        <w:jc w:val="center"/>
        <w:rPr>
          <w:color w:val="000000" w:themeColor="text1"/>
          <w:sz w:val="28"/>
          <w:szCs w:val="28"/>
        </w:rPr>
      </w:pPr>
    </w:p>
    <w:p w:rsidR="00DE0D29" w:rsidRPr="002A624A" w:rsidRDefault="00EB5F10" w:rsidP="00866A79">
      <w:pPr>
        <w:pStyle w:val="ConsPlusNormal"/>
        <w:tabs>
          <w:tab w:val="left" w:pos="709"/>
        </w:tabs>
        <w:jc w:val="center"/>
        <w:rPr>
          <w:b/>
          <w:color w:val="000000" w:themeColor="text1"/>
          <w:sz w:val="28"/>
          <w:szCs w:val="28"/>
        </w:rPr>
      </w:pPr>
      <w:r w:rsidRPr="002A624A">
        <w:rPr>
          <w:b/>
          <w:color w:val="000000" w:themeColor="text1"/>
          <w:sz w:val="28"/>
          <w:szCs w:val="28"/>
        </w:rPr>
        <w:t>О внесен</w:t>
      </w:r>
      <w:r w:rsidR="00742820" w:rsidRPr="002A624A">
        <w:rPr>
          <w:b/>
          <w:color w:val="000000" w:themeColor="text1"/>
          <w:sz w:val="28"/>
          <w:szCs w:val="28"/>
        </w:rPr>
        <w:t>ии изменений</w:t>
      </w:r>
      <w:r w:rsidR="00603B2B" w:rsidRPr="002A624A">
        <w:rPr>
          <w:b/>
          <w:color w:val="000000" w:themeColor="text1"/>
          <w:sz w:val="28"/>
          <w:szCs w:val="28"/>
        </w:rPr>
        <w:t xml:space="preserve"> и дополнений</w:t>
      </w:r>
      <w:r w:rsidR="00742820" w:rsidRPr="002A624A">
        <w:rPr>
          <w:b/>
          <w:color w:val="000000" w:themeColor="text1"/>
          <w:sz w:val="28"/>
          <w:szCs w:val="28"/>
        </w:rPr>
        <w:t xml:space="preserve"> в постановление</w:t>
      </w:r>
      <w:r w:rsidR="00866A79" w:rsidRPr="002A624A">
        <w:rPr>
          <w:b/>
          <w:color w:val="000000" w:themeColor="text1"/>
          <w:sz w:val="28"/>
          <w:szCs w:val="28"/>
        </w:rPr>
        <w:t xml:space="preserve"> Администрации Коминтерновского сельсовета</w:t>
      </w:r>
      <w:r w:rsidR="00742820" w:rsidRPr="002A624A">
        <w:rPr>
          <w:b/>
          <w:color w:val="000000" w:themeColor="text1"/>
          <w:sz w:val="28"/>
          <w:szCs w:val="28"/>
        </w:rPr>
        <w:t xml:space="preserve"> от </w:t>
      </w:r>
      <w:r w:rsidR="0095471A" w:rsidRPr="002A624A">
        <w:rPr>
          <w:b/>
          <w:color w:val="000000" w:themeColor="text1"/>
          <w:sz w:val="28"/>
          <w:szCs w:val="28"/>
        </w:rPr>
        <w:t>25</w:t>
      </w:r>
      <w:r w:rsidR="00DE0D29" w:rsidRPr="002A624A">
        <w:rPr>
          <w:b/>
          <w:color w:val="000000" w:themeColor="text1"/>
          <w:sz w:val="28"/>
          <w:szCs w:val="28"/>
        </w:rPr>
        <w:t>.</w:t>
      </w:r>
      <w:r w:rsidR="0095471A" w:rsidRPr="002A624A">
        <w:rPr>
          <w:b/>
          <w:color w:val="000000" w:themeColor="text1"/>
          <w:sz w:val="28"/>
          <w:szCs w:val="28"/>
        </w:rPr>
        <w:t>09</w:t>
      </w:r>
      <w:r w:rsidR="00DE0D29" w:rsidRPr="002A624A">
        <w:rPr>
          <w:b/>
          <w:color w:val="000000" w:themeColor="text1"/>
          <w:sz w:val="28"/>
          <w:szCs w:val="28"/>
        </w:rPr>
        <w:t xml:space="preserve">.2024 </w:t>
      </w:r>
      <w:r w:rsidRPr="002A624A">
        <w:rPr>
          <w:b/>
          <w:color w:val="000000" w:themeColor="text1"/>
          <w:sz w:val="28"/>
          <w:szCs w:val="28"/>
        </w:rPr>
        <w:t xml:space="preserve">№ </w:t>
      </w:r>
      <w:r w:rsidR="0095471A" w:rsidRPr="002A624A">
        <w:rPr>
          <w:b/>
          <w:color w:val="000000" w:themeColor="text1"/>
          <w:sz w:val="28"/>
          <w:szCs w:val="28"/>
        </w:rPr>
        <w:t>15</w:t>
      </w:r>
      <w:r w:rsidRPr="002A624A">
        <w:rPr>
          <w:b/>
          <w:color w:val="000000" w:themeColor="text1"/>
          <w:sz w:val="28"/>
          <w:szCs w:val="28"/>
        </w:rPr>
        <w:t xml:space="preserve"> «</w:t>
      </w:r>
      <w:r w:rsidR="00705130" w:rsidRPr="002A624A">
        <w:rPr>
          <w:b/>
          <w:color w:val="000000" w:themeColor="text1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DE0D29" w:rsidRPr="002A624A">
        <w:rPr>
          <w:b/>
          <w:color w:val="000000" w:themeColor="text1"/>
          <w:sz w:val="28"/>
          <w:szCs w:val="28"/>
        </w:rPr>
        <w:t>«</w:t>
      </w:r>
      <w:r w:rsidR="0095471A" w:rsidRPr="002A624A">
        <w:rPr>
          <w:b/>
          <w:color w:val="000000" w:themeColor="text1"/>
          <w:sz w:val="28"/>
          <w:szCs w:val="28"/>
        </w:rPr>
        <w:t>Постановка на учет граждан, испытывающих потребность в древесине для собственных нужд</w:t>
      </w:r>
      <w:r w:rsidR="00DE0D29" w:rsidRPr="002A624A">
        <w:rPr>
          <w:b/>
          <w:color w:val="000000" w:themeColor="text1"/>
          <w:sz w:val="28"/>
          <w:szCs w:val="28"/>
        </w:rPr>
        <w:t>»</w:t>
      </w:r>
      <w:r w:rsidR="00620DC4" w:rsidRPr="002A624A">
        <w:rPr>
          <w:b/>
          <w:color w:val="000000" w:themeColor="text1"/>
          <w:sz w:val="28"/>
          <w:szCs w:val="28"/>
        </w:rPr>
        <w:t xml:space="preserve"> (с изменениями от 17.12.2025 № 21, 14.05.2026 № 13)</w:t>
      </w:r>
    </w:p>
    <w:p w:rsidR="00EB5F10" w:rsidRPr="002A624A" w:rsidRDefault="00EB5F10" w:rsidP="00DE0D29">
      <w:pPr>
        <w:pStyle w:val="ConsPlusNormal"/>
        <w:tabs>
          <w:tab w:val="left" w:pos="709"/>
        </w:tabs>
        <w:jc w:val="both"/>
        <w:rPr>
          <w:rFonts w:eastAsia="Times New Roman"/>
          <w:color w:val="000000" w:themeColor="text1"/>
          <w:sz w:val="28"/>
          <w:szCs w:val="28"/>
        </w:rPr>
      </w:pPr>
    </w:p>
    <w:p w:rsidR="00887427" w:rsidRPr="002A624A" w:rsidRDefault="00705130" w:rsidP="006D5F9B">
      <w:pPr>
        <w:pStyle w:val="ConsPlusNormal"/>
        <w:tabs>
          <w:tab w:val="left" w:pos="709"/>
        </w:tabs>
        <w:ind w:firstLine="540"/>
        <w:jc w:val="both"/>
        <w:rPr>
          <w:color w:val="000000" w:themeColor="text1"/>
          <w:sz w:val="28"/>
          <w:szCs w:val="28"/>
        </w:rPr>
      </w:pPr>
      <w:r w:rsidRPr="002A624A">
        <w:rPr>
          <w:rFonts w:eastAsia="Times New Roman"/>
          <w:color w:val="000000" w:themeColor="text1"/>
          <w:sz w:val="28"/>
          <w:szCs w:val="28"/>
        </w:rPr>
        <w:t xml:space="preserve">  </w:t>
      </w:r>
      <w:proofErr w:type="gramStart"/>
      <w:r w:rsidR="00603B2B" w:rsidRPr="002A624A">
        <w:rPr>
          <w:rFonts w:eastAsia="Times New Roman"/>
          <w:color w:val="000000" w:themeColor="text1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с постановлением Правительства Российской Федерации от 11.11.2005 № 679 «О порядке разработки и утверждения административных регламентов исполнения государственных функций (предоставления государственных услуг,  Законом Алтайского края от 10.09.2007 №87-ЗС (в редакции от 31.03.2026 №18-ЗС) «О регулировании отдельных лесных отношений на территории Алтайского края» (далее – Закон), Администрация </w:t>
      </w:r>
      <w:r w:rsidR="00866A79" w:rsidRPr="002A624A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840E9B" w:rsidRPr="002A624A">
        <w:rPr>
          <w:rFonts w:eastAsia="Times New Roman"/>
          <w:color w:val="000000" w:themeColor="text1"/>
          <w:sz w:val="28"/>
          <w:szCs w:val="28"/>
        </w:rPr>
        <w:t>Коминтерновск</w:t>
      </w:r>
      <w:r w:rsidR="00603B2B" w:rsidRPr="002A624A">
        <w:rPr>
          <w:rFonts w:eastAsia="Times New Roman"/>
          <w:color w:val="000000" w:themeColor="text1"/>
          <w:sz w:val="28"/>
          <w:szCs w:val="28"/>
        </w:rPr>
        <w:t>ого</w:t>
      </w:r>
      <w:proofErr w:type="gramEnd"/>
      <w:r w:rsidR="00840E9B" w:rsidRPr="002A624A">
        <w:rPr>
          <w:rFonts w:eastAsia="Times New Roman"/>
          <w:color w:val="000000" w:themeColor="text1"/>
          <w:sz w:val="28"/>
          <w:szCs w:val="28"/>
        </w:rPr>
        <w:t xml:space="preserve"> сельсовет</w:t>
      </w:r>
      <w:r w:rsidR="00603B2B" w:rsidRPr="002A624A">
        <w:rPr>
          <w:rFonts w:eastAsia="Times New Roman"/>
          <w:color w:val="000000" w:themeColor="text1"/>
          <w:sz w:val="28"/>
          <w:szCs w:val="28"/>
        </w:rPr>
        <w:t>а</w:t>
      </w:r>
      <w:r w:rsidR="00840E9B" w:rsidRPr="002A624A">
        <w:rPr>
          <w:rFonts w:eastAsia="Times New Roman"/>
          <w:color w:val="000000" w:themeColor="text1"/>
          <w:sz w:val="28"/>
          <w:szCs w:val="28"/>
        </w:rPr>
        <w:t xml:space="preserve"> Волчихинского района Алтайского края </w:t>
      </w:r>
      <w:r w:rsidR="00887427" w:rsidRPr="002A624A">
        <w:rPr>
          <w:color w:val="000000" w:themeColor="text1"/>
          <w:sz w:val="28"/>
          <w:szCs w:val="28"/>
        </w:rPr>
        <w:t>ПОСТАНОВЛЯЕТ:</w:t>
      </w:r>
    </w:p>
    <w:p w:rsidR="00EB5F10" w:rsidRPr="002A624A" w:rsidRDefault="00EB5F10" w:rsidP="006D5F9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8E2B95" w:rsidRDefault="005C3F98" w:rsidP="008E2B95">
      <w:pPr>
        <w:pStyle w:val="ConsPlusNormal"/>
        <w:numPr>
          <w:ilvl w:val="0"/>
          <w:numId w:val="26"/>
        </w:numPr>
        <w:tabs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8E2B95">
        <w:rPr>
          <w:color w:val="000000" w:themeColor="text1"/>
          <w:sz w:val="28"/>
          <w:szCs w:val="28"/>
        </w:rPr>
        <w:t>Внести в</w:t>
      </w:r>
      <w:r w:rsidR="00DE0D29" w:rsidRPr="008E2B95">
        <w:rPr>
          <w:color w:val="000000" w:themeColor="text1"/>
          <w:sz w:val="28"/>
          <w:szCs w:val="28"/>
        </w:rPr>
        <w:t xml:space="preserve"> </w:t>
      </w:r>
      <w:r w:rsidR="00530A24" w:rsidRPr="008E2B95">
        <w:rPr>
          <w:color w:val="000000" w:themeColor="text1"/>
          <w:sz w:val="28"/>
          <w:szCs w:val="28"/>
        </w:rPr>
        <w:t>Постановление</w:t>
      </w:r>
      <w:r w:rsidR="008E2B95" w:rsidRPr="008E2B95">
        <w:rPr>
          <w:color w:val="000000" w:themeColor="text1"/>
          <w:sz w:val="28"/>
          <w:szCs w:val="28"/>
        </w:rPr>
        <w:t xml:space="preserve"> Администрации</w:t>
      </w:r>
      <w:r w:rsidR="008E2B95">
        <w:rPr>
          <w:color w:val="000000" w:themeColor="text1"/>
          <w:sz w:val="28"/>
          <w:szCs w:val="28"/>
        </w:rPr>
        <w:t xml:space="preserve"> Коминтерновского</w:t>
      </w:r>
    </w:p>
    <w:p w:rsidR="00326688" w:rsidRPr="008E2B95" w:rsidRDefault="00483C62" w:rsidP="008E2B95">
      <w:pPr>
        <w:pStyle w:val="ConsPlusNormal"/>
        <w:tabs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8E2B95">
        <w:rPr>
          <w:color w:val="000000" w:themeColor="text1"/>
          <w:sz w:val="28"/>
          <w:szCs w:val="28"/>
        </w:rPr>
        <w:t xml:space="preserve">сельсовета </w:t>
      </w:r>
      <w:r w:rsidR="00742820" w:rsidRPr="008E2B95">
        <w:rPr>
          <w:color w:val="000000" w:themeColor="text1"/>
          <w:sz w:val="28"/>
          <w:szCs w:val="28"/>
        </w:rPr>
        <w:t xml:space="preserve">от </w:t>
      </w:r>
      <w:r w:rsidR="0095471A" w:rsidRPr="008E2B95">
        <w:rPr>
          <w:color w:val="000000" w:themeColor="text1"/>
          <w:sz w:val="28"/>
          <w:szCs w:val="28"/>
        </w:rPr>
        <w:t>25</w:t>
      </w:r>
      <w:r w:rsidR="00DE0D29" w:rsidRPr="008E2B95">
        <w:rPr>
          <w:color w:val="000000" w:themeColor="text1"/>
          <w:sz w:val="28"/>
          <w:szCs w:val="28"/>
        </w:rPr>
        <w:t>.</w:t>
      </w:r>
      <w:r w:rsidR="0095471A" w:rsidRPr="008E2B95">
        <w:rPr>
          <w:color w:val="000000" w:themeColor="text1"/>
          <w:sz w:val="28"/>
          <w:szCs w:val="28"/>
        </w:rPr>
        <w:t>09.2024 № 15</w:t>
      </w:r>
      <w:r w:rsidR="00DE0D29" w:rsidRPr="008E2B95">
        <w:rPr>
          <w:color w:val="000000" w:themeColor="text1"/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="0095471A" w:rsidRPr="008E2B95">
        <w:rPr>
          <w:color w:val="000000" w:themeColor="text1"/>
          <w:sz w:val="28"/>
          <w:szCs w:val="28"/>
        </w:rPr>
        <w:t>«Постановка на учет граждан, испытывающих потребность в древесине для собственных нужд»</w:t>
      </w:r>
      <w:r w:rsidR="00620DC4" w:rsidRPr="008E2B95">
        <w:rPr>
          <w:color w:val="000000" w:themeColor="text1"/>
          <w:sz w:val="28"/>
          <w:szCs w:val="28"/>
        </w:rPr>
        <w:t xml:space="preserve"> (с изменениями от 17.12.2025 № 21, 14.05.2026 № 13)</w:t>
      </w:r>
      <w:r w:rsidR="008E2B95">
        <w:rPr>
          <w:color w:val="000000" w:themeColor="text1"/>
          <w:sz w:val="28"/>
          <w:szCs w:val="28"/>
        </w:rPr>
        <w:t xml:space="preserve"> следующие изменения и дополнения</w:t>
      </w:r>
      <w:r w:rsidR="00DE0D29" w:rsidRPr="008E2B95">
        <w:rPr>
          <w:color w:val="000000" w:themeColor="text1"/>
          <w:sz w:val="28"/>
          <w:szCs w:val="28"/>
        </w:rPr>
        <w:t xml:space="preserve">: </w:t>
      </w:r>
    </w:p>
    <w:p w:rsidR="008E2B95" w:rsidRPr="002A624A" w:rsidRDefault="008E2B95" w:rsidP="008E2B95">
      <w:pPr>
        <w:pStyle w:val="ConsPlusNormal"/>
        <w:tabs>
          <w:tab w:val="left" w:pos="709"/>
        </w:tabs>
        <w:ind w:left="1425"/>
        <w:jc w:val="both"/>
        <w:rPr>
          <w:color w:val="000000" w:themeColor="text1"/>
          <w:sz w:val="28"/>
          <w:szCs w:val="28"/>
        </w:rPr>
      </w:pPr>
    </w:p>
    <w:p w:rsidR="00603B2B" w:rsidRDefault="00317958" w:rsidP="00603B2B">
      <w:pPr>
        <w:pStyle w:val="af0"/>
        <w:ind w:firstLine="426"/>
        <w:jc w:val="both"/>
        <w:rPr>
          <w:color w:val="000000" w:themeColor="text1"/>
          <w:sz w:val="28"/>
          <w:szCs w:val="28"/>
        </w:rPr>
      </w:pPr>
      <w:r w:rsidRPr="002A624A">
        <w:rPr>
          <w:color w:val="000000" w:themeColor="text1"/>
          <w:sz w:val="28"/>
          <w:szCs w:val="28"/>
        </w:rPr>
        <w:t xml:space="preserve">1.1. </w:t>
      </w:r>
      <w:proofErr w:type="gramStart"/>
      <w:r w:rsidR="00620DC4" w:rsidRPr="002A624A">
        <w:rPr>
          <w:color w:val="000000" w:themeColor="text1"/>
          <w:sz w:val="28"/>
          <w:szCs w:val="28"/>
        </w:rPr>
        <w:t>Раздел 1</w:t>
      </w:r>
      <w:r w:rsidR="0095471A" w:rsidRPr="002A624A">
        <w:rPr>
          <w:color w:val="000000" w:themeColor="text1"/>
          <w:sz w:val="28"/>
          <w:szCs w:val="28"/>
        </w:rPr>
        <w:t xml:space="preserve"> Регламента</w:t>
      </w:r>
      <w:r w:rsidR="00620DC4" w:rsidRPr="002A624A">
        <w:rPr>
          <w:color w:val="000000" w:themeColor="text1"/>
          <w:sz w:val="28"/>
          <w:szCs w:val="28"/>
        </w:rPr>
        <w:t xml:space="preserve"> п.1.2</w:t>
      </w:r>
      <w:r w:rsidR="0095471A" w:rsidRPr="002A624A">
        <w:rPr>
          <w:color w:val="000000" w:themeColor="text1"/>
          <w:sz w:val="28"/>
          <w:szCs w:val="28"/>
        </w:rPr>
        <w:t xml:space="preserve"> </w:t>
      </w:r>
      <w:r w:rsidR="00603B2B" w:rsidRPr="002A624A">
        <w:rPr>
          <w:color w:val="000000" w:themeColor="text1"/>
          <w:sz w:val="28"/>
          <w:szCs w:val="28"/>
        </w:rPr>
        <w:t>часть</w:t>
      </w:r>
      <w:r w:rsidR="00620DC4" w:rsidRPr="002A624A">
        <w:rPr>
          <w:color w:val="000000" w:themeColor="text1"/>
          <w:sz w:val="28"/>
          <w:szCs w:val="28"/>
        </w:rPr>
        <w:t xml:space="preserve"> 3</w:t>
      </w:r>
      <w:r w:rsidR="00603B2B" w:rsidRPr="002A624A">
        <w:rPr>
          <w:color w:val="000000" w:themeColor="text1"/>
          <w:sz w:val="28"/>
          <w:szCs w:val="28"/>
        </w:rPr>
        <w:t>.1)</w:t>
      </w:r>
      <w:r w:rsidR="00620DC4" w:rsidRPr="002A624A">
        <w:rPr>
          <w:color w:val="000000" w:themeColor="text1"/>
          <w:sz w:val="28"/>
          <w:szCs w:val="28"/>
        </w:rPr>
        <w:t xml:space="preserve"> </w:t>
      </w:r>
      <w:r w:rsidR="00603B2B" w:rsidRPr="002A624A">
        <w:rPr>
          <w:color w:val="000000" w:themeColor="text1"/>
          <w:sz w:val="28"/>
          <w:szCs w:val="28"/>
        </w:rPr>
        <w:t xml:space="preserve">изложить в </w:t>
      </w:r>
      <w:r w:rsidR="008E2B95">
        <w:rPr>
          <w:color w:val="000000" w:themeColor="text1"/>
          <w:sz w:val="28"/>
          <w:szCs w:val="28"/>
        </w:rPr>
        <w:t>новой</w:t>
      </w:r>
      <w:r w:rsidR="00603B2B" w:rsidRPr="002A624A">
        <w:rPr>
          <w:color w:val="000000" w:themeColor="text1"/>
          <w:sz w:val="28"/>
          <w:szCs w:val="28"/>
        </w:rPr>
        <w:t xml:space="preserve"> редакции:</w:t>
      </w:r>
      <w:proofErr w:type="gramEnd"/>
    </w:p>
    <w:p w:rsidR="008E2B95" w:rsidRPr="002A624A" w:rsidRDefault="008E2B95" w:rsidP="00603B2B">
      <w:pPr>
        <w:pStyle w:val="af0"/>
        <w:ind w:firstLine="426"/>
        <w:jc w:val="both"/>
        <w:rPr>
          <w:color w:val="000000" w:themeColor="text1"/>
          <w:sz w:val="28"/>
          <w:szCs w:val="28"/>
        </w:rPr>
      </w:pPr>
    </w:p>
    <w:p w:rsidR="00603B2B" w:rsidRPr="002A624A" w:rsidRDefault="00603B2B" w:rsidP="00603B2B">
      <w:pPr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  <w:shd w:val="clear" w:color="auto" w:fill="FFFFFF"/>
        </w:rPr>
        <w:t xml:space="preserve">      </w:t>
      </w:r>
      <w:proofErr w:type="gramStart"/>
      <w:r w:rsidRPr="002A624A">
        <w:rPr>
          <w:rFonts w:cs="Times New Roman"/>
          <w:color w:val="000000" w:themeColor="text1"/>
          <w:szCs w:val="28"/>
          <w:shd w:val="clear" w:color="auto" w:fill="FFFFFF"/>
        </w:rPr>
        <w:t>«3.1) граждане в случае уничтожения (повреждения) жилого дома, части жилого дома, иного жилого помещения, принадлежащего им на праве собственности и являющегося для них местом жительства в соответствии со статьей 2 Закона Российской Федерации от 25 июня 1993 года № 5242-1 «О праве граждан Российской Федерации на свободу передвижения, выбор места пребывания и жительства в пределах Российской Федерации», и (или) хозяйственных построек</w:t>
      </w:r>
      <w:proofErr w:type="gramEnd"/>
      <w:r w:rsidRPr="002A624A">
        <w:rPr>
          <w:rFonts w:cs="Times New Roman"/>
          <w:color w:val="000000" w:themeColor="text1"/>
          <w:szCs w:val="28"/>
          <w:shd w:val="clear" w:color="auto" w:fill="FFFFFF"/>
        </w:rPr>
        <w:t xml:space="preserve">, </w:t>
      </w:r>
      <w:proofErr w:type="gramStart"/>
      <w:r w:rsidRPr="002A624A">
        <w:rPr>
          <w:rFonts w:cs="Times New Roman"/>
          <w:color w:val="000000" w:themeColor="text1"/>
          <w:szCs w:val="28"/>
          <w:shd w:val="clear" w:color="auto" w:fill="FFFFFF"/>
        </w:rPr>
        <w:t>расположенных на территории земельного участка, на котором расположен жилой дом, часть жилого дома, иного жилого помещения в результате пожара, наводнения или иного стихийного бедствия осуществляют заготовку либо приобретение древесины для собственных нужд вне очереди.</w:t>
      </w:r>
      <w:proofErr w:type="gramEnd"/>
    </w:p>
    <w:p w:rsidR="00603B2B" w:rsidRPr="002A624A" w:rsidRDefault="00603B2B" w:rsidP="00603B2B">
      <w:pPr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 w:rsidRPr="002A624A">
        <w:rPr>
          <w:rFonts w:cs="Times New Roman"/>
          <w:color w:val="000000" w:themeColor="text1"/>
          <w:szCs w:val="28"/>
          <w:shd w:val="clear" w:color="auto" w:fill="FFFFFF"/>
        </w:rPr>
        <w:lastRenderedPageBreak/>
        <w:t xml:space="preserve">        В случае выделения древесины гражданам по основаниям, указанным в данной части, сроки, установленные частью 1 статьи 7 Закона, прерываютс</w:t>
      </w:r>
      <w:r w:rsidRPr="002A624A">
        <w:rPr>
          <w:rFonts w:cs="Times New Roman"/>
          <w:color w:val="000000" w:themeColor="text1"/>
          <w:szCs w:val="28"/>
          <w:shd w:val="clear" w:color="auto" w:fill="FFFFFF"/>
        </w:rPr>
        <w:t>я и начинают исчисляться заново</w:t>
      </w:r>
      <w:r w:rsidRPr="002A624A">
        <w:rPr>
          <w:rFonts w:cs="Times New Roman"/>
          <w:color w:val="000000" w:themeColor="text1"/>
          <w:szCs w:val="28"/>
          <w:shd w:val="clear" w:color="auto" w:fill="FFFFFF"/>
        </w:rPr>
        <w:t>»</w:t>
      </w:r>
      <w:r w:rsidRPr="002A624A">
        <w:rPr>
          <w:rFonts w:cs="Times New Roman"/>
          <w:color w:val="000000" w:themeColor="text1"/>
          <w:szCs w:val="28"/>
          <w:shd w:val="clear" w:color="auto" w:fill="FFFFFF"/>
        </w:rPr>
        <w:t>.</w:t>
      </w:r>
    </w:p>
    <w:p w:rsidR="00603B2B" w:rsidRDefault="00C326FF" w:rsidP="0095471A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A624A">
        <w:rPr>
          <w:color w:val="000000" w:themeColor="text1"/>
          <w:sz w:val="28"/>
          <w:szCs w:val="28"/>
        </w:rPr>
        <w:t xml:space="preserve">1.2. Раздел </w:t>
      </w:r>
      <w:r w:rsidR="00603B2B" w:rsidRPr="002A624A">
        <w:rPr>
          <w:color w:val="000000" w:themeColor="text1"/>
          <w:sz w:val="28"/>
          <w:szCs w:val="28"/>
        </w:rPr>
        <w:t xml:space="preserve">2 </w:t>
      </w:r>
      <w:r w:rsidRPr="002A624A">
        <w:rPr>
          <w:color w:val="000000" w:themeColor="text1"/>
          <w:sz w:val="28"/>
          <w:szCs w:val="28"/>
        </w:rPr>
        <w:t>Регламента</w:t>
      </w:r>
      <w:r w:rsidR="00603B2B" w:rsidRPr="002A624A">
        <w:rPr>
          <w:color w:val="000000" w:themeColor="text1"/>
          <w:sz w:val="28"/>
          <w:szCs w:val="28"/>
        </w:rPr>
        <w:t xml:space="preserve"> п. 2.8</w:t>
      </w:r>
      <w:r w:rsidRPr="002A624A">
        <w:rPr>
          <w:color w:val="000000" w:themeColor="text1"/>
          <w:sz w:val="28"/>
          <w:szCs w:val="28"/>
        </w:rPr>
        <w:t xml:space="preserve"> </w:t>
      </w:r>
      <w:r w:rsidR="00603B2B" w:rsidRPr="002A624A">
        <w:rPr>
          <w:color w:val="000000" w:themeColor="text1"/>
          <w:sz w:val="28"/>
          <w:szCs w:val="28"/>
        </w:rPr>
        <w:t xml:space="preserve">изложить в </w:t>
      </w:r>
      <w:r w:rsidR="002A624A" w:rsidRPr="002A624A">
        <w:rPr>
          <w:color w:val="000000" w:themeColor="text1"/>
          <w:sz w:val="28"/>
          <w:szCs w:val="28"/>
        </w:rPr>
        <w:t>новой</w:t>
      </w:r>
      <w:r w:rsidR="00603B2B" w:rsidRPr="002A624A">
        <w:rPr>
          <w:color w:val="000000" w:themeColor="text1"/>
          <w:sz w:val="28"/>
          <w:szCs w:val="28"/>
        </w:rPr>
        <w:t xml:space="preserve"> редакции: </w:t>
      </w:r>
    </w:p>
    <w:p w:rsidR="002A624A" w:rsidRPr="002A624A" w:rsidRDefault="002A624A" w:rsidP="0095471A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2A624A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>Нормативы заготовки или приобретения гражданами древесины для собственных нужд составляют:</w:t>
      </w:r>
      <w:r w:rsid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</w:t>
      </w:r>
    </w:p>
    <w:p w:rsidR="00603B2B" w:rsidRPr="00603B2B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2A624A" w:rsidRPr="002A624A" w:rsidRDefault="00603B2B" w:rsidP="002A624A">
      <w:pPr>
        <w:pStyle w:val="ad"/>
        <w:numPr>
          <w:ilvl w:val="0"/>
          <w:numId w:val="25"/>
        </w:numPr>
        <w:spacing w:after="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r w:rsidRPr="002A624A">
        <w:rPr>
          <w:rFonts w:eastAsia="Times New Roman" w:cs="Times New Roman"/>
          <w:b/>
          <w:color w:val="000000" w:themeColor="text1"/>
          <w:szCs w:val="28"/>
          <w:lang w:eastAsia="ru-RU"/>
        </w:rPr>
        <w:t>для индивидуального жилищного строительства</w:t>
      </w: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>:</w:t>
      </w:r>
    </w:p>
    <w:p w:rsidR="00603B2B" w:rsidRPr="002A624A" w:rsidRDefault="00603B2B" w:rsidP="002A624A">
      <w:pPr>
        <w:pStyle w:val="ad"/>
        <w:spacing w:after="0"/>
        <w:ind w:left="84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603B2B" w:rsidRPr="00603B2B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proofErr w:type="gramStart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>а) до 70 куб. м деловой древесины из общего объема предоставленной ликвидной</w:t>
      </w: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>сырорастущей</w:t>
      </w:r>
      <w:proofErr w:type="spellEnd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 xml:space="preserve"> древесины хвойных пород, пригодной для строительства, один раз в 25 лет из расчета на одну семью либо одиноко проживающего гражданина на лесных участках, не переданных в аренду в целях использования лесов для заготовки древесины, на основании договоров купли-продажи лесных насаждений;</w:t>
      </w:r>
      <w:proofErr w:type="gramEnd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br/>
      </w: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 </w:t>
      </w:r>
      <w:proofErr w:type="gramStart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>б) до 70 куб. м лесоматериалов для выработки пиломатериалов и заготовок из древесины хвойных пород, длиной от 3 до 6,5 м и диаметром от 0,14 м и более, один раз в 25 лет из расчета на одну семью либо одиноко проживающего гражданина на лесных участках, переданных в аренду в целях использования лесов для заготовки древесины;</w:t>
      </w:r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br/>
      </w:r>
      <w:proofErr w:type="gramEnd"/>
    </w:p>
    <w:p w:rsidR="002A624A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603B2B">
        <w:rPr>
          <w:rFonts w:eastAsia="Times New Roman" w:cs="Times New Roman"/>
          <w:b/>
          <w:color w:val="000000" w:themeColor="text1"/>
          <w:szCs w:val="28"/>
          <w:lang w:eastAsia="ru-RU"/>
        </w:rPr>
        <w:t>2) для ремонта жилого дома, части жилого дома, иных жилых помещений, ремонта (возведения) хозяйственных построек:</w:t>
      </w:r>
    </w:p>
    <w:p w:rsidR="00603B2B" w:rsidRPr="00603B2B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b/>
          <w:color w:val="000000" w:themeColor="text1"/>
          <w:szCs w:val="28"/>
          <w:lang w:eastAsia="ru-RU"/>
        </w:rPr>
      </w:pPr>
    </w:p>
    <w:p w:rsidR="00603B2B" w:rsidRPr="00603B2B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proofErr w:type="gramStart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 xml:space="preserve">а) до 15 куб. м деловой древесины из общего объема предоставленной ликвидной </w:t>
      </w:r>
      <w:proofErr w:type="spellStart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>сырорастущей</w:t>
      </w:r>
      <w:proofErr w:type="spellEnd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 xml:space="preserve"> древесины хвойных пород, пригодной для строительства, из расчета на одну семью либо одиноко проживающего гражданина один раз в 15 лет, на лесных участках, не переданных в аренду в целях использования лесов для заготовки древесины, на основании договоров купли-продажи лесных насаждений;</w:t>
      </w:r>
      <w:proofErr w:type="gramEnd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br/>
      </w: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  </w:t>
      </w:r>
      <w:proofErr w:type="gramStart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>б) до 15 куб. м лесоматериалов для выработки пиломатериалов и заготовок из древесины хвойных пород, длиной от 3 до 6,5 м и диаметром от 0,14 м и более, из расчета на одну семью либо одиноко проживающего гражданина один раз в 15 лет на лесных участках, переданных в аренду в целях использования лесов для заготовки древесины;</w:t>
      </w:r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br/>
      </w:r>
      <w:proofErr w:type="gramEnd"/>
    </w:p>
    <w:p w:rsidR="00603B2B" w:rsidRPr="00603B2B" w:rsidRDefault="00603B2B" w:rsidP="002A624A">
      <w:pPr>
        <w:spacing w:after="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603B2B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603B2B">
        <w:rPr>
          <w:rFonts w:eastAsia="Times New Roman" w:cs="Times New Roman"/>
          <w:b/>
          <w:color w:val="000000" w:themeColor="text1"/>
          <w:szCs w:val="28"/>
          <w:lang w:eastAsia="ru-RU"/>
        </w:rPr>
        <w:t>3) для отопления жилого дома, части жилого дома, иных жилых помещений, имеющих печное отопление</w:t>
      </w:r>
      <w:r w:rsidRPr="002A624A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: </w:t>
      </w:r>
    </w:p>
    <w:p w:rsidR="002A624A" w:rsidRPr="002A624A" w:rsidRDefault="002A624A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b/>
          <w:color w:val="000000" w:themeColor="text1"/>
          <w:szCs w:val="28"/>
          <w:lang w:eastAsia="ru-RU"/>
        </w:rPr>
      </w:pPr>
    </w:p>
    <w:p w:rsidR="008E2B95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>для отопления жилого дома, части жилого дома, иных жилых помещений, имеющих печное отопление, - до 8 куб. м древесины лиственных и (или) хвойных пород в зависимости от их фактического наличия на лесном участке из расчета на одну семью либо одиноко проживающего гражданина один раз в календарный год;</w:t>
      </w:r>
    </w:p>
    <w:p w:rsidR="00603B2B" w:rsidRPr="00603B2B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E2B95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603B2B">
        <w:rPr>
          <w:rFonts w:eastAsia="Times New Roman" w:cs="Times New Roman"/>
          <w:b/>
          <w:color w:val="000000" w:themeColor="text1"/>
          <w:szCs w:val="28"/>
          <w:lang w:eastAsia="ru-RU"/>
        </w:rPr>
        <w:lastRenderedPageBreak/>
        <w:t>4) для строительства (ремонта) жилого дома, части жилого дома, иных жилых помещений и хозяйственных построек, уничтоженных (поврежденных) пожаром, наводнением или иным стихийным бедствием:</w:t>
      </w:r>
    </w:p>
    <w:p w:rsidR="00603B2B" w:rsidRDefault="00603B2B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r w:rsidRPr="00603B2B">
        <w:rPr>
          <w:rFonts w:eastAsia="Times New Roman" w:cs="Times New Roman"/>
          <w:b/>
          <w:color w:val="000000" w:themeColor="text1"/>
          <w:szCs w:val="28"/>
          <w:lang w:eastAsia="ru-RU"/>
        </w:rPr>
        <w:br/>
      </w: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  </w:t>
      </w:r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 xml:space="preserve">а) до 100 куб. м деловой древесины из общего объема предоставленной ликвидной </w:t>
      </w:r>
      <w:proofErr w:type="spellStart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>сырорастущей</w:t>
      </w:r>
      <w:proofErr w:type="spellEnd"/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 xml:space="preserve"> древесины хвойных пород, пригодной для строительства, на лесных участках, не переданных в аренду в целях использования лесов для заготовки древесины, на основании договоров купли-продажи лесных насаждений;</w:t>
      </w:r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br/>
      </w: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  </w:t>
      </w:r>
      <w:r w:rsidRPr="00603B2B">
        <w:rPr>
          <w:rFonts w:eastAsia="Times New Roman" w:cs="Times New Roman"/>
          <w:color w:val="000000" w:themeColor="text1"/>
          <w:szCs w:val="28"/>
          <w:lang w:eastAsia="ru-RU"/>
        </w:rPr>
        <w:t>б) до 100 куб. м лесоматериалов для выработки пиломатериалов и заготовок из древесины хвойных пород, длиной от 3 до 6,5 м и диаметром от 0,14 м и более, на лесных участках, переданных в аренду в целях использования лесов для заготовки древесины.</w:t>
      </w:r>
    </w:p>
    <w:p w:rsidR="008E2B95" w:rsidRPr="002A624A" w:rsidRDefault="008E2B95" w:rsidP="002A624A">
      <w:pPr>
        <w:spacing w:after="0"/>
        <w:ind w:firstLine="480"/>
        <w:jc w:val="both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2A624A" w:rsidRPr="002A624A" w:rsidRDefault="002A624A" w:rsidP="002A624A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b/>
          <w:color w:val="000000" w:themeColor="text1"/>
          <w:szCs w:val="28"/>
        </w:rPr>
        <w:t xml:space="preserve">      </w:t>
      </w:r>
      <w:r w:rsidRPr="002A624A">
        <w:rPr>
          <w:rFonts w:cs="Times New Roman"/>
          <w:color w:val="000000" w:themeColor="text1"/>
          <w:szCs w:val="28"/>
        </w:rPr>
        <w:t>2.</w:t>
      </w:r>
      <w:r w:rsidRPr="002A624A">
        <w:rPr>
          <w:rFonts w:cs="Times New Roman"/>
          <w:color w:val="000000" w:themeColor="text1"/>
          <w:szCs w:val="28"/>
        </w:rPr>
        <w:t>8</w:t>
      </w:r>
      <w:r w:rsidRPr="002A624A">
        <w:rPr>
          <w:rFonts w:cs="Times New Roman"/>
          <w:color w:val="000000" w:themeColor="text1"/>
          <w:szCs w:val="28"/>
        </w:rPr>
        <w:t>.1.  Заготовка или приобретение древесины для собственных нужд в соответствии с установленными нормативами для одного и того же объекта (жилого дома, части жилого дома, хозяйственной постройки) несколькими семьями либо несколькими гражданами не допускается.</w:t>
      </w:r>
    </w:p>
    <w:p w:rsidR="002A624A" w:rsidRPr="002A624A" w:rsidRDefault="002A624A" w:rsidP="002A624A">
      <w:pPr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 w:rsidRPr="002A624A">
        <w:rPr>
          <w:rFonts w:cs="Times New Roman"/>
          <w:color w:val="000000" w:themeColor="text1"/>
          <w:szCs w:val="28"/>
        </w:rPr>
        <w:t xml:space="preserve">        2.</w:t>
      </w:r>
      <w:r w:rsidRPr="002A624A">
        <w:rPr>
          <w:rFonts w:cs="Times New Roman"/>
          <w:color w:val="000000" w:themeColor="text1"/>
          <w:szCs w:val="28"/>
        </w:rPr>
        <w:t>8</w:t>
      </w:r>
      <w:r w:rsidRPr="002A624A">
        <w:rPr>
          <w:rFonts w:cs="Times New Roman"/>
          <w:color w:val="000000" w:themeColor="text1"/>
          <w:szCs w:val="28"/>
        </w:rPr>
        <w:t>.1.1.</w:t>
      </w:r>
      <w:r w:rsidRPr="002A624A">
        <w:rPr>
          <w:rFonts w:cs="Times New Roman"/>
          <w:b/>
          <w:color w:val="000000" w:themeColor="text1"/>
          <w:szCs w:val="28"/>
        </w:rPr>
        <w:t xml:space="preserve"> </w:t>
      </w:r>
      <w:r w:rsidRPr="002A624A">
        <w:rPr>
          <w:rFonts w:cs="Times New Roman"/>
          <w:color w:val="000000" w:themeColor="text1"/>
          <w:szCs w:val="28"/>
          <w:shd w:val="clear" w:color="auto" w:fill="FFFFFF"/>
        </w:rPr>
        <w:t>При наличии в собственности семьи либо одиноко проживающего гражданина двух и более жилых домов, квартир или иных жилых помещений древесина для ремонта и отопления предоставляется на один из указанных объектов»</w:t>
      </w:r>
      <w:r w:rsidRPr="002A624A">
        <w:rPr>
          <w:rFonts w:cs="Times New Roman"/>
          <w:color w:val="000000" w:themeColor="text1"/>
          <w:szCs w:val="28"/>
          <w:shd w:val="clear" w:color="auto" w:fill="FFFFFF"/>
        </w:rPr>
        <w:t>.</w:t>
      </w:r>
    </w:p>
    <w:p w:rsidR="002A624A" w:rsidRPr="002A624A" w:rsidRDefault="002A624A" w:rsidP="002A624A">
      <w:pPr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ab/>
      </w:r>
      <w:r w:rsidRPr="002A624A">
        <w:rPr>
          <w:rFonts w:cs="Times New Roman"/>
          <w:color w:val="000000" w:themeColor="text1"/>
          <w:szCs w:val="28"/>
        </w:rPr>
        <w:t xml:space="preserve">1.3. </w:t>
      </w:r>
      <w:r w:rsidR="003F4097">
        <w:rPr>
          <w:rFonts w:cs="Times New Roman"/>
          <w:color w:val="000000" w:themeColor="text1"/>
          <w:szCs w:val="28"/>
        </w:rPr>
        <w:t>Раздел 3 Регламента</w:t>
      </w:r>
      <w:r w:rsidRPr="002A624A">
        <w:rPr>
          <w:rFonts w:cs="Times New Roman"/>
          <w:color w:val="000000" w:themeColor="text1"/>
          <w:szCs w:val="28"/>
        </w:rPr>
        <w:t xml:space="preserve"> </w:t>
      </w:r>
      <w:r w:rsidR="003F4097">
        <w:rPr>
          <w:rFonts w:cs="Times New Roman"/>
          <w:color w:val="000000" w:themeColor="text1"/>
          <w:szCs w:val="28"/>
        </w:rPr>
        <w:t xml:space="preserve">пункт 3.5.1. </w:t>
      </w:r>
      <w:r w:rsidRPr="002A624A">
        <w:rPr>
          <w:rFonts w:cs="Times New Roman"/>
          <w:color w:val="000000" w:themeColor="text1"/>
          <w:szCs w:val="28"/>
        </w:rPr>
        <w:t xml:space="preserve">изложить в </w:t>
      </w:r>
      <w:r w:rsidRPr="002A624A">
        <w:rPr>
          <w:rFonts w:cs="Times New Roman"/>
          <w:color w:val="000000" w:themeColor="text1"/>
          <w:szCs w:val="28"/>
        </w:rPr>
        <w:t>новой</w:t>
      </w:r>
      <w:r w:rsidRPr="002A624A">
        <w:rPr>
          <w:rFonts w:cs="Times New Roman"/>
          <w:color w:val="000000" w:themeColor="text1"/>
          <w:szCs w:val="28"/>
        </w:rPr>
        <w:t xml:space="preserve"> редакции: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«3.5.1.</w:t>
      </w:r>
      <w:r w:rsidR="003F4097">
        <w:rPr>
          <w:rFonts w:cs="Times New Roman"/>
          <w:color w:val="000000" w:themeColor="text1"/>
          <w:szCs w:val="28"/>
        </w:rPr>
        <w:t xml:space="preserve"> </w:t>
      </w:r>
      <w:r w:rsidRPr="002A624A">
        <w:rPr>
          <w:rFonts w:cs="Times New Roman"/>
          <w:color w:val="000000" w:themeColor="text1"/>
          <w:szCs w:val="28"/>
        </w:rPr>
        <w:t xml:space="preserve">Граждане снимаются с учета граждан, испытывающих потребность в древесине для собственных нужд, в следующих случаях: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1) подачи гражданином заявления о снятии его с учета;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2) смерти гражданина, состоящего на учете;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3) фактической реализации гражданином права на заготовку (приобретение) древесины;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4) отказа гражданина от заключения договора купли-продажи лесных насаждений (древесины) для собственных нужд;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5) прекращения права собственности на земельный участок и расположенные на нем объекты недвижимости, в отношении которых было написано заявление о постановке на учет для предоставления древесины для собственных нужд.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6) неявки гражданина (или его представителя по доверенности) для подписания договора купли-продажи лесных насаждений (древесины) в течение 90 дней с момента его уведомления органами местного самоуправления о дате начала отпуска древесины.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 Решение о снятии граждан с учета граждан, испытывающих потребность в древесине для собственных нужд, принимается органом местного самоуправления не позднее пяти рабочих дней со дня </w:t>
      </w:r>
      <w:r w:rsidRPr="002A624A">
        <w:rPr>
          <w:rFonts w:cs="Times New Roman"/>
          <w:color w:val="000000" w:themeColor="text1"/>
          <w:szCs w:val="28"/>
        </w:rPr>
        <w:lastRenderedPageBreak/>
        <w:t xml:space="preserve">возникновения указанных обстоятельств. Заявитель уведомляется о принятом решении в течение двух рабочих дней </w:t>
      </w:r>
      <w:proofErr w:type="gramStart"/>
      <w:r w:rsidRPr="002A624A">
        <w:rPr>
          <w:rFonts w:cs="Times New Roman"/>
          <w:color w:val="000000" w:themeColor="text1"/>
          <w:szCs w:val="28"/>
        </w:rPr>
        <w:t>с даты</w:t>
      </w:r>
      <w:proofErr w:type="gramEnd"/>
      <w:r w:rsidRPr="002A624A">
        <w:rPr>
          <w:rFonts w:cs="Times New Roman"/>
          <w:color w:val="000000" w:themeColor="text1"/>
          <w:szCs w:val="28"/>
        </w:rPr>
        <w:t xml:space="preserve"> его принятия.</w:t>
      </w:r>
    </w:p>
    <w:p w:rsidR="00603B2B" w:rsidRPr="002A624A" w:rsidRDefault="002A624A" w:rsidP="002A624A">
      <w:pPr>
        <w:ind w:firstLine="540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>В случае</w:t>
      </w:r>
      <w:proofErr w:type="gramStart"/>
      <w:r w:rsidRPr="002A624A">
        <w:rPr>
          <w:rFonts w:cs="Times New Roman"/>
          <w:color w:val="000000" w:themeColor="text1"/>
          <w:szCs w:val="28"/>
        </w:rPr>
        <w:t>,</w:t>
      </w:r>
      <w:proofErr w:type="gramEnd"/>
      <w:r w:rsidRPr="002A624A">
        <w:rPr>
          <w:rFonts w:cs="Times New Roman"/>
          <w:color w:val="000000" w:themeColor="text1"/>
          <w:szCs w:val="28"/>
        </w:rPr>
        <w:t xml:space="preserve"> если до даты снятия с учета граждан, указанной в части 14 статьи 8 Закона Алтайского края от 10.09. 2007 № 87-ЗС «О регулировании отдельных лесных отношений на территории», гражданин утратил основания для получения древесины в порядке, установленном подпунктами 1,2,3 пункта 1.2 Административного регламента, он исключается из списка граждан, имеющих право на заготовку (приобретение) древесины в первоочередном порядке, и включается в общий список граждан, испытывающих потребность в древесине для собственных нужд, по дате ранее поданного</w:t>
      </w:r>
      <w:r w:rsidRPr="002A624A">
        <w:rPr>
          <w:rFonts w:cs="Times New Roman"/>
          <w:color w:val="000000" w:themeColor="text1"/>
          <w:szCs w:val="28"/>
        </w:rPr>
        <w:t xml:space="preserve"> заявления о постановке на учет</w:t>
      </w:r>
      <w:r w:rsidRPr="002A624A">
        <w:rPr>
          <w:rFonts w:cs="Times New Roman"/>
          <w:color w:val="000000" w:themeColor="text1"/>
          <w:szCs w:val="28"/>
        </w:rPr>
        <w:t>»</w:t>
      </w:r>
      <w:r w:rsidRPr="002A624A">
        <w:rPr>
          <w:rFonts w:cs="Times New Roman"/>
          <w:color w:val="000000" w:themeColor="text1"/>
          <w:szCs w:val="28"/>
        </w:rPr>
        <w:t>.</w:t>
      </w:r>
    </w:p>
    <w:p w:rsidR="00E86B88" w:rsidRPr="002A624A" w:rsidRDefault="00C326FF" w:rsidP="006D5F9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A624A">
        <w:rPr>
          <w:color w:val="000000" w:themeColor="text1"/>
          <w:sz w:val="28"/>
          <w:szCs w:val="28"/>
        </w:rPr>
        <w:t>2</w:t>
      </w:r>
      <w:r w:rsidR="00E86B88" w:rsidRPr="002A624A">
        <w:rPr>
          <w:color w:val="000000" w:themeColor="text1"/>
          <w:sz w:val="28"/>
          <w:szCs w:val="28"/>
        </w:rPr>
        <w:t xml:space="preserve">. </w:t>
      </w:r>
      <w:proofErr w:type="gramStart"/>
      <w:r w:rsidR="00E86B88" w:rsidRPr="002A624A">
        <w:rPr>
          <w:color w:val="000000" w:themeColor="text1"/>
          <w:sz w:val="28"/>
          <w:szCs w:val="28"/>
        </w:rPr>
        <w:t>Контроль за</w:t>
      </w:r>
      <w:proofErr w:type="gramEnd"/>
      <w:r w:rsidR="00E86B88" w:rsidRPr="002A624A">
        <w:rPr>
          <w:color w:val="000000" w:themeColor="text1"/>
          <w:sz w:val="28"/>
          <w:szCs w:val="28"/>
        </w:rPr>
        <w:t xml:space="preserve"> исполнением настоящего постановления </w:t>
      </w:r>
      <w:r w:rsidR="00840E9B" w:rsidRPr="002A624A">
        <w:rPr>
          <w:color w:val="000000" w:themeColor="text1"/>
          <w:sz w:val="28"/>
          <w:szCs w:val="28"/>
        </w:rPr>
        <w:t>оставляю за собой</w:t>
      </w:r>
      <w:r w:rsidR="00E86B88" w:rsidRPr="002A624A">
        <w:rPr>
          <w:color w:val="000000" w:themeColor="text1"/>
          <w:sz w:val="28"/>
          <w:szCs w:val="28"/>
        </w:rPr>
        <w:t>.</w:t>
      </w:r>
    </w:p>
    <w:p w:rsidR="00C326FF" w:rsidRPr="002A624A" w:rsidRDefault="00E86B88" w:rsidP="006D5F9B">
      <w:pPr>
        <w:pStyle w:val="ConsPlusNormal"/>
        <w:ind w:firstLine="540"/>
        <w:jc w:val="both"/>
        <w:rPr>
          <w:color w:val="000000" w:themeColor="text1"/>
          <w:sz w:val="28"/>
          <w:szCs w:val="28"/>
          <w:lang w:eastAsia="en-US"/>
        </w:rPr>
      </w:pPr>
      <w:r w:rsidRPr="002A624A">
        <w:rPr>
          <w:color w:val="000000" w:themeColor="text1"/>
          <w:sz w:val="28"/>
          <w:szCs w:val="28"/>
        </w:rPr>
        <w:t xml:space="preserve"> 3. </w:t>
      </w:r>
      <w:r w:rsidR="007D786D" w:rsidRPr="002A624A">
        <w:rPr>
          <w:color w:val="000000" w:themeColor="text1"/>
          <w:sz w:val="28"/>
          <w:szCs w:val="28"/>
          <w:lang w:eastAsia="en-US"/>
        </w:rPr>
        <w:t xml:space="preserve">Опубликовать данное </w:t>
      </w:r>
      <w:r w:rsidR="007021AF" w:rsidRPr="002A624A">
        <w:rPr>
          <w:color w:val="000000" w:themeColor="text1"/>
          <w:sz w:val="28"/>
          <w:szCs w:val="28"/>
          <w:lang w:eastAsia="en-US"/>
        </w:rPr>
        <w:t>п</w:t>
      </w:r>
      <w:r w:rsidR="007D786D" w:rsidRPr="002A624A">
        <w:rPr>
          <w:color w:val="000000" w:themeColor="text1"/>
          <w:sz w:val="28"/>
          <w:szCs w:val="28"/>
          <w:lang w:eastAsia="en-US"/>
        </w:rPr>
        <w:t>остановление</w:t>
      </w:r>
      <w:r w:rsidR="00840E9B" w:rsidRPr="002A624A">
        <w:rPr>
          <w:color w:val="000000" w:themeColor="text1"/>
          <w:sz w:val="28"/>
          <w:szCs w:val="28"/>
          <w:lang w:eastAsia="en-US"/>
        </w:rPr>
        <w:t xml:space="preserve"> в Сборнике муниципальных правовых актов органов местного самоуправления муниципального образования Коминтерновский сельсовет Волчихинского района Алтайского края.</w:t>
      </w:r>
    </w:p>
    <w:p w:rsidR="00E86B88" w:rsidRPr="002A624A" w:rsidRDefault="00840E9B" w:rsidP="005E0ECE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A624A">
        <w:rPr>
          <w:color w:val="000000" w:themeColor="text1"/>
          <w:sz w:val="28"/>
          <w:szCs w:val="28"/>
        </w:rPr>
        <w:t xml:space="preserve">Глава сельсовета              </w:t>
      </w:r>
      <w:r w:rsidR="005E0ECE" w:rsidRPr="002A624A">
        <w:rPr>
          <w:color w:val="000000" w:themeColor="text1"/>
          <w:sz w:val="28"/>
          <w:szCs w:val="28"/>
        </w:rPr>
        <w:t xml:space="preserve">                        </w:t>
      </w:r>
      <w:r w:rsidRPr="002A624A">
        <w:rPr>
          <w:color w:val="000000" w:themeColor="text1"/>
          <w:sz w:val="28"/>
          <w:szCs w:val="28"/>
        </w:rPr>
        <w:t xml:space="preserve">  </w:t>
      </w:r>
      <w:r w:rsidR="005E0ECE" w:rsidRPr="002A624A">
        <w:rPr>
          <w:color w:val="000000" w:themeColor="text1"/>
          <w:sz w:val="28"/>
          <w:szCs w:val="28"/>
        </w:rPr>
        <w:t xml:space="preserve">                Ю.В. Каржаубаева</w:t>
      </w:r>
    </w:p>
    <w:sectPr w:rsidR="00E86B88" w:rsidRPr="002A624A" w:rsidSect="00C326FF">
      <w:pgSz w:w="11900" w:h="16840"/>
      <w:pgMar w:top="1092" w:right="875" w:bottom="426" w:left="1569" w:header="664" w:footer="56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DC3" w:rsidRDefault="00A12DC3" w:rsidP="00D45A4A">
      <w:pPr>
        <w:spacing w:after="0"/>
      </w:pPr>
      <w:r>
        <w:separator/>
      </w:r>
    </w:p>
  </w:endnote>
  <w:endnote w:type="continuationSeparator" w:id="0">
    <w:p w:rsidR="00A12DC3" w:rsidRDefault="00A12DC3" w:rsidP="00D45A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DC3" w:rsidRDefault="00A12DC3" w:rsidP="00D45A4A">
      <w:pPr>
        <w:spacing w:after="0"/>
      </w:pPr>
      <w:r>
        <w:separator/>
      </w:r>
    </w:p>
  </w:footnote>
  <w:footnote w:type="continuationSeparator" w:id="0">
    <w:p w:rsidR="00A12DC3" w:rsidRDefault="00A12DC3" w:rsidP="00D45A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FFFFFFFF"/>
    <w:lvl w:ilvl="0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1511E67"/>
    <w:multiLevelType w:val="hybridMultilevel"/>
    <w:tmpl w:val="1B60828C"/>
    <w:lvl w:ilvl="0" w:tplc="A90253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E22D4"/>
    <w:multiLevelType w:val="multilevel"/>
    <w:tmpl w:val="643CE6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  <w:sz w:val="28"/>
      </w:rPr>
    </w:lvl>
  </w:abstractNum>
  <w:abstractNum w:abstractNumId="6">
    <w:nsid w:val="1FBD3A9A"/>
    <w:multiLevelType w:val="hybridMultilevel"/>
    <w:tmpl w:val="B7AE3EB4"/>
    <w:lvl w:ilvl="0" w:tplc="37E24CDA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742D4"/>
    <w:multiLevelType w:val="hybridMultilevel"/>
    <w:tmpl w:val="EB16414A"/>
    <w:lvl w:ilvl="0" w:tplc="45320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44B0A"/>
    <w:multiLevelType w:val="multilevel"/>
    <w:tmpl w:val="573056A0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18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  <w:color w:val="000000"/>
        <w:sz w:val="28"/>
      </w:rPr>
    </w:lvl>
  </w:abstractNum>
  <w:abstractNum w:abstractNumId="9">
    <w:nsid w:val="3E7A0407"/>
    <w:multiLevelType w:val="hybridMultilevel"/>
    <w:tmpl w:val="63A29D34"/>
    <w:lvl w:ilvl="0" w:tplc="FD80C7B8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45B44872"/>
    <w:multiLevelType w:val="multilevel"/>
    <w:tmpl w:val="546050E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abstractNum w:abstractNumId="11">
    <w:nsid w:val="4FDA2C78"/>
    <w:multiLevelType w:val="multilevel"/>
    <w:tmpl w:val="597A3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E45D65"/>
    <w:multiLevelType w:val="multilevel"/>
    <w:tmpl w:val="5B8C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134CF2"/>
    <w:multiLevelType w:val="multilevel"/>
    <w:tmpl w:val="4FAE4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774C27"/>
    <w:multiLevelType w:val="multilevel"/>
    <w:tmpl w:val="5D482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492798"/>
    <w:multiLevelType w:val="multilevel"/>
    <w:tmpl w:val="CED68B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6">
    <w:nsid w:val="5FCA098F"/>
    <w:multiLevelType w:val="hybridMultilevel"/>
    <w:tmpl w:val="619403C8"/>
    <w:lvl w:ilvl="0" w:tplc="B7D84D2E">
      <w:start w:val="1"/>
      <w:numFmt w:val="decimal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61610569"/>
    <w:multiLevelType w:val="hybridMultilevel"/>
    <w:tmpl w:val="F168ED14"/>
    <w:lvl w:ilvl="0" w:tplc="7A1AB54E">
      <w:start w:val="1"/>
      <w:numFmt w:val="decimal"/>
      <w:lvlText w:val="%1)"/>
      <w:lvlJc w:val="left"/>
      <w:pPr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>
    <w:nsid w:val="62F1062C"/>
    <w:multiLevelType w:val="multilevel"/>
    <w:tmpl w:val="E66A16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659D01FE"/>
    <w:multiLevelType w:val="multilevel"/>
    <w:tmpl w:val="1D14EA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20">
    <w:nsid w:val="6721292B"/>
    <w:multiLevelType w:val="multilevel"/>
    <w:tmpl w:val="46548A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1">
    <w:nsid w:val="6B42126D"/>
    <w:multiLevelType w:val="multilevel"/>
    <w:tmpl w:val="278A6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ECE1336"/>
    <w:multiLevelType w:val="multilevel"/>
    <w:tmpl w:val="8244EEDE"/>
    <w:lvl w:ilvl="0">
      <w:start w:val="1"/>
      <w:numFmt w:val="decimal"/>
      <w:lvlText w:val="%1."/>
      <w:lvlJc w:val="left"/>
      <w:pPr>
        <w:ind w:left="1320" w:hanging="78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80" w:hanging="1800"/>
      </w:pPr>
      <w:rPr>
        <w:rFonts w:hint="default"/>
      </w:rPr>
    </w:lvl>
  </w:abstractNum>
  <w:abstractNum w:abstractNumId="23">
    <w:nsid w:val="71C27B63"/>
    <w:multiLevelType w:val="hybridMultilevel"/>
    <w:tmpl w:val="5F8043DC"/>
    <w:lvl w:ilvl="0" w:tplc="779048A6">
      <w:start w:val="3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245B4D"/>
    <w:multiLevelType w:val="multilevel"/>
    <w:tmpl w:val="9F0CF8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D574AB6"/>
    <w:multiLevelType w:val="hybridMultilevel"/>
    <w:tmpl w:val="1B9225F0"/>
    <w:lvl w:ilvl="0" w:tplc="0EF297C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  <w:num w:numId="11">
    <w:abstractNumId w:val="13"/>
  </w:num>
  <w:num w:numId="12">
    <w:abstractNumId w:val="11"/>
  </w:num>
  <w:num w:numId="13">
    <w:abstractNumId w:val="24"/>
  </w:num>
  <w:num w:numId="14">
    <w:abstractNumId w:val="12"/>
  </w:num>
  <w:num w:numId="15">
    <w:abstractNumId w:val="21"/>
  </w:num>
  <w:num w:numId="16">
    <w:abstractNumId w:val="14"/>
  </w:num>
  <w:num w:numId="17">
    <w:abstractNumId w:val="23"/>
  </w:num>
  <w:num w:numId="18">
    <w:abstractNumId w:val="9"/>
  </w:num>
  <w:num w:numId="19">
    <w:abstractNumId w:val="25"/>
  </w:num>
  <w:num w:numId="20">
    <w:abstractNumId w:val="22"/>
  </w:num>
  <w:num w:numId="21">
    <w:abstractNumId w:val="10"/>
  </w:num>
  <w:num w:numId="22">
    <w:abstractNumId w:val="18"/>
  </w:num>
  <w:num w:numId="23">
    <w:abstractNumId w:val="20"/>
  </w:num>
  <w:num w:numId="24">
    <w:abstractNumId w:val="19"/>
  </w:num>
  <w:num w:numId="25">
    <w:abstractNumId w:val="17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0B"/>
    <w:rsid w:val="00010C90"/>
    <w:rsid w:val="00016D87"/>
    <w:rsid w:val="00076231"/>
    <w:rsid w:val="000A1D07"/>
    <w:rsid w:val="000A696A"/>
    <w:rsid w:val="000B051F"/>
    <w:rsid w:val="000B6894"/>
    <w:rsid w:val="000D4B63"/>
    <w:rsid w:val="0010256F"/>
    <w:rsid w:val="00122858"/>
    <w:rsid w:val="001261F6"/>
    <w:rsid w:val="00134219"/>
    <w:rsid w:val="001602C0"/>
    <w:rsid w:val="00166E79"/>
    <w:rsid w:val="00183D57"/>
    <w:rsid w:val="001A5CE8"/>
    <w:rsid w:val="001B0C1A"/>
    <w:rsid w:val="001B331E"/>
    <w:rsid w:val="001C46A4"/>
    <w:rsid w:val="001D2FDA"/>
    <w:rsid w:val="001D3A39"/>
    <w:rsid w:val="001E5BF0"/>
    <w:rsid w:val="00231CE6"/>
    <w:rsid w:val="00253883"/>
    <w:rsid w:val="002625E5"/>
    <w:rsid w:val="00264AD3"/>
    <w:rsid w:val="002703F7"/>
    <w:rsid w:val="00275550"/>
    <w:rsid w:val="00280A9F"/>
    <w:rsid w:val="002A2203"/>
    <w:rsid w:val="002A624A"/>
    <w:rsid w:val="002B72B3"/>
    <w:rsid w:val="00317958"/>
    <w:rsid w:val="00326688"/>
    <w:rsid w:val="00354E82"/>
    <w:rsid w:val="003758A4"/>
    <w:rsid w:val="003A4C9F"/>
    <w:rsid w:val="003C134C"/>
    <w:rsid w:val="003F4097"/>
    <w:rsid w:val="00400AFF"/>
    <w:rsid w:val="0040170B"/>
    <w:rsid w:val="00420CA5"/>
    <w:rsid w:val="004314C1"/>
    <w:rsid w:val="00436FFE"/>
    <w:rsid w:val="00483C62"/>
    <w:rsid w:val="004A41D7"/>
    <w:rsid w:val="004B38FB"/>
    <w:rsid w:val="005130E3"/>
    <w:rsid w:val="00530A24"/>
    <w:rsid w:val="0054348A"/>
    <w:rsid w:val="00551A4D"/>
    <w:rsid w:val="005628EF"/>
    <w:rsid w:val="005A2C38"/>
    <w:rsid w:val="005A6408"/>
    <w:rsid w:val="005C3F98"/>
    <w:rsid w:val="005E0ECE"/>
    <w:rsid w:val="00603B2B"/>
    <w:rsid w:val="00603CFE"/>
    <w:rsid w:val="00620DC4"/>
    <w:rsid w:val="006710BC"/>
    <w:rsid w:val="00676B1F"/>
    <w:rsid w:val="00676F75"/>
    <w:rsid w:val="00691A8C"/>
    <w:rsid w:val="006C0353"/>
    <w:rsid w:val="006C0B77"/>
    <w:rsid w:val="006D5F9B"/>
    <w:rsid w:val="006E5299"/>
    <w:rsid w:val="006F7F99"/>
    <w:rsid w:val="0070047E"/>
    <w:rsid w:val="007021AF"/>
    <w:rsid w:val="00705130"/>
    <w:rsid w:val="007139BD"/>
    <w:rsid w:val="007372C8"/>
    <w:rsid w:val="00742820"/>
    <w:rsid w:val="00761FD4"/>
    <w:rsid w:val="00785871"/>
    <w:rsid w:val="00785C75"/>
    <w:rsid w:val="007A1373"/>
    <w:rsid w:val="007C435C"/>
    <w:rsid w:val="007C7180"/>
    <w:rsid w:val="007D786D"/>
    <w:rsid w:val="0081052B"/>
    <w:rsid w:val="00812E64"/>
    <w:rsid w:val="008242FF"/>
    <w:rsid w:val="008324A2"/>
    <w:rsid w:val="00840E9B"/>
    <w:rsid w:val="00864683"/>
    <w:rsid w:val="00866A79"/>
    <w:rsid w:val="00870751"/>
    <w:rsid w:val="00870BCB"/>
    <w:rsid w:val="00872366"/>
    <w:rsid w:val="00887427"/>
    <w:rsid w:val="008E2B95"/>
    <w:rsid w:val="008F4424"/>
    <w:rsid w:val="00922C48"/>
    <w:rsid w:val="00932FCA"/>
    <w:rsid w:val="0095471A"/>
    <w:rsid w:val="009565FC"/>
    <w:rsid w:val="00970AD3"/>
    <w:rsid w:val="00982839"/>
    <w:rsid w:val="00994891"/>
    <w:rsid w:val="009B608A"/>
    <w:rsid w:val="00A0484C"/>
    <w:rsid w:val="00A12DC3"/>
    <w:rsid w:val="00A2593B"/>
    <w:rsid w:val="00A4120B"/>
    <w:rsid w:val="00A82F87"/>
    <w:rsid w:val="00A86DD6"/>
    <w:rsid w:val="00A92791"/>
    <w:rsid w:val="00A927AF"/>
    <w:rsid w:val="00AA480E"/>
    <w:rsid w:val="00AA7306"/>
    <w:rsid w:val="00AF0493"/>
    <w:rsid w:val="00B01F3F"/>
    <w:rsid w:val="00B06A30"/>
    <w:rsid w:val="00B14DE2"/>
    <w:rsid w:val="00B254E5"/>
    <w:rsid w:val="00B308C0"/>
    <w:rsid w:val="00B62568"/>
    <w:rsid w:val="00B915B7"/>
    <w:rsid w:val="00B95F25"/>
    <w:rsid w:val="00BB59F6"/>
    <w:rsid w:val="00BD4F2F"/>
    <w:rsid w:val="00BE2F3E"/>
    <w:rsid w:val="00BE4749"/>
    <w:rsid w:val="00C054B8"/>
    <w:rsid w:val="00C16878"/>
    <w:rsid w:val="00C326FF"/>
    <w:rsid w:val="00C5119A"/>
    <w:rsid w:val="00C56823"/>
    <w:rsid w:val="00C84AF0"/>
    <w:rsid w:val="00CA4CF9"/>
    <w:rsid w:val="00CB7EE8"/>
    <w:rsid w:val="00CD0F7A"/>
    <w:rsid w:val="00CE6EAF"/>
    <w:rsid w:val="00D45A4A"/>
    <w:rsid w:val="00D76BF1"/>
    <w:rsid w:val="00D85072"/>
    <w:rsid w:val="00D86B8D"/>
    <w:rsid w:val="00D93385"/>
    <w:rsid w:val="00DA5F2F"/>
    <w:rsid w:val="00DD6691"/>
    <w:rsid w:val="00DE0D29"/>
    <w:rsid w:val="00E1528D"/>
    <w:rsid w:val="00E175CB"/>
    <w:rsid w:val="00E41CFD"/>
    <w:rsid w:val="00E544AF"/>
    <w:rsid w:val="00E55F6A"/>
    <w:rsid w:val="00E6085D"/>
    <w:rsid w:val="00E60EE1"/>
    <w:rsid w:val="00E8411B"/>
    <w:rsid w:val="00E86B88"/>
    <w:rsid w:val="00EA59DF"/>
    <w:rsid w:val="00EA7BAE"/>
    <w:rsid w:val="00EB5F10"/>
    <w:rsid w:val="00EC1136"/>
    <w:rsid w:val="00EC7B8F"/>
    <w:rsid w:val="00ED50E9"/>
    <w:rsid w:val="00ED52E9"/>
    <w:rsid w:val="00EE4070"/>
    <w:rsid w:val="00F12C76"/>
    <w:rsid w:val="00F40702"/>
    <w:rsid w:val="00F46B1A"/>
    <w:rsid w:val="00F70090"/>
    <w:rsid w:val="00F72207"/>
    <w:rsid w:val="00F871DC"/>
    <w:rsid w:val="00FA1DCC"/>
    <w:rsid w:val="00FC1AA8"/>
    <w:rsid w:val="00FE79E8"/>
    <w:rsid w:val="00FF0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0170B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40170B"/>
    <w:rPr>
      <w:rFonts w:ascii="Times New Roman" w:hAnsi="Times New Roman" w:cs="Times New Roman"/>
      <w:sz w:val="14"/>
      <w:szCs w:val="14"/>
    </w:rPr>
  </w:style>
  <w:style w:type="paragraph" w:styleId="a3">
    <w:name w:val="Body Text"/>
    <w:basedOn w:val="a"/>
    <w:link w:val="1"/>
    <w:uiPriority w:val="99"/>
    <w:rsid w:val="0040170B"/>
    <w:pPr>
      <w:spacing w:after="0"/>
      <w:ind w:firstLine="400"/>
    </w:pPr>
    <w:rPr>
      <w:rFonts w:cs="Times New Roman"/>
      <w:kern w:val="2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40170B"/>
    <w:rPr>
      <w:rFonts w:ascii="Times New Roman" w:hAnsi="Times New Roman"/>
      <w:kern w:val="0"/>
      <w:sz w:val="28"/>
    </w:rPr>
  </w:style>
  <w:style w:type="paragraph" w:customStyle="1" w:styleId="20">
    <w:name w:val="Основной текст (2)"/>
    <w:basedOn w:val="a"/>
    <w:link w:val="2"/>
    <w:uiPriority w:val="99"/>
    <w:rsid w:val="0040170B"/>
    <w:pPr>
      <w:spacing w:after="0"/>
      <w:jc w:val="right"/>
    </w:pPr>
    <w:rPr>
      <w:rFonts w:cs="Times New Roman"/>
      <w:kern w:val="2"/>
      <w:sz w:val="14"/>
      <w:szCs w:val="14"/>
    </w:rPr>
  </w:style>
  <w:style w:type="character" w:customStyle="1" w:styleId="5">
    <w:name w:val="Основной текст (5)_"/>
    <w:basedOn w:val="a0"/>
    <w:link w:val="50"/>
    <w:uiPriority w:val="99"/>
    <w:rsid w:val="0040170B"/>
    <w:rPr>
      <w:rFonts w:ascii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40170B"/>
    <w:pPr>
      <w:spacing w:after="0"/>
      <w:ind w:left="5760"/>
    </w:pPr>
    <w:rPr>
      <w:rFonts w:cs="Times New Roman"/>
      <w:kern w:val="2"/>
      <w:sz w:val="22"/>
    </w:rPr>
  </w:style>
  <w:style w:type="character" w:customStyle="1" w:styleId="a5">
    <w:name w:val="Основной текст_"/>
    <w:basedOn w:val="a0"/>
    <w:link w:val="10"/>
    <w:rsid w:val="00887427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87427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6">
    <w:name w:val="Основной текст (6)_"/>
    <w:basedOn w:val="a0"/>
    <w:link w:val="60"/>
    <w:rsid w:val="00887427"/>
    <w:rPr>
      <w:rFonts w:ascii="Arial" w:eastAsia="Arial" w:hAnsi="Arial" w:cs="Arial"/>
      <w:sz w:val="28"/>
      <w:szCs w:val="28"/>
    </w:rPr>
  </w:style>
  <w:style w:type="paragraph" w:customStyle="1" w:styleId="10">
    <w:name w:val="Основной текст1"/>
    <w:basedOn w:val="a"/>
    <w:link w:val="a5"/>
    <w:rsid w:val="00887427"/>
    <w:pPr>
      <w:widowControl w:val="0"/>
      <w:spacing w:after="0" w:line="262" w:lineRule="auto"/>
      <w:ind w:firstLine="400"/>
    </w:pPr>
    <w:rPr>
      <w:rFonts w:eastAsia="Times New Roman" w:cs="Times New Roman"/>
      <w:kern w:val="2"/>
      <w:sz w:val="26"/>
      <w:szCs w:val="26"/>
    </w:rPr>
  </w:style>
  <w:style w:type="paragraph" w:customStyle="1" w:styleId="30">
    <w:name w:val="Основной текст (3)"/>
    <w:basedOn w:val="a"/>
    <w:link w:val="3"/>
    <w:rsid w:val="00887427"/>
    <w:pPr>
      <w:widowControl w:val="0"/>
      <w:spacing w:after="80"/>
      <w:ind w:right="400"/>
    </w:pPr>
    <w:rPr>
      <w:rFonts w:eastAsia="Times New Roman" w:cs="Times New Roman"/>
      <w:b/>
      <w:bCs/>
      <w:kern w:val="2"/>
      <w:sz w:val="14"/>
      <w:szCs w:val="14"/>
    </w:rPr>
  </w:style>
  <w:style w:type="paragraph" w:customStyle="1" w:styleId="60">
    <w:name w:val="Основной текст (6)"/>
    <w:basedOn w:val="a"/>
    <w:link w:val="6"/>
    <w:rsid w:val="00887427"/>
    <w:pPr>
      <w:widowControl w:val="0"/>
      <w:spacing w:after="0"/>
    </w:pPr>
    <w:rPr>
      <w:rFonts w:ascii="Arial" w:eastAsia="Arial" w:hAnsi="Arial" w:cs="Arial"/>
      <w:kern w:val="2"/>
      <w:szCs w:val="28"/>
    </w:rPr>
  </w:style>
  <w:style w:type="paragraph" w:customStyle="1" w:styleId="ConsPlusNormal">
    <w:name w:val="ConsPlusNormal"/>
    <w:rsid w:val="00887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887427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8742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427"/>
    <w:rPr>
      <w:rFonts w:ascii="Tahoma" w:hAnsi="Tahoma" w:cs="Tahoma"/>
      <w:kern w:val="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b">
    <w:name w:val="footer"/>
    <w:basedOn w:val="a"/>
    <w:link w:val="ac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d">
    <w:name w:val="List Paragraph"/>
    <w:basedOn w:val="a"/>
    <w:uiPriority w:val="34"/>
    <w:qFormat/>
    <w:rsid w:val="000D4B63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C054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C054B8"/>
    <w:rPr>
      <w:color w:val="0000FF"/>
      <w:u w:val="single"/>
    </w:rPr>
  </w:style>
  <w:style w:type="paragraph" w:customStyle="1" w:styleId="ConsPlusNonformat">
    <w:name w:val="ConsPlusNonformat"/>
    <w:rsid w:val="00840E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  <w:style w:type="paragraph" w:styleId="af0">
    <w:name w:val="No Spacing"/>
    <w:uiPriority w:val="1"/>
    <w:qFormat/>
    <w:rsid w:val="00603B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0170B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40170B"/>
    <w:rPr>
      <w:rFonts w:ascii="Times New Roman" w:hAnsi="Times New Roman" w:cs="Times New Roman"/>
      <w:sz w:val="14"/>
      <w:szCs w:val="14"/>
    </w:rPr>
  </w:style>
  <w:style w:type="paragraph" w:styleId="a3">
    <w:name w:val="Body Text"/>
    <w:basedOn w:val="a"/>
    <w:link w:val="1"/>
    <w:uiPriority w:val="99"/>
    <w:rsid w:val="0040170B"/>
    <w:pPr>
      <w:spacing w:after="0"/>
      <w:ind w:firstLine="400"/>
    </w:pPr>
    <w:rPr>
      <w:rFonts w:cs="Times New Roman"/>
      <w:kern w:val="2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40170B"/>
    <w:rPr>
      <w:rFonts w:ascii="Times New Roman" w:hAnsi="Times New Roman"/>
      <w:kern w:val="0"/>
      <w:sz w:val="28"/>
    </w:rPr>
  </w:style>
  <w:style w:type="paragraph" w:customStyle="1" w:styleId="20">
    <w:name w:val="Основной текст (2)"/>
    <w:basedOn w:val="a"/>
    <w:link w:val="2"/>
    <w:uiPriority w:val="99"/>
    <w:rsid w:val="0040170B"/>
    <w:pPr>
      <w:spacing w:after="0"/>
      <w:jc w:val="right"/>
    </w:pPr>
    <w:rPr>
      <w:rFonts w:cs="Times New Roman"/>
      <w:kern w:val="2"/>
      <w:sz w:val="14"/>
      <w:szCs w:val="14"/>
    </w:rPr>
  </w:style>
  <w:style w:type="character" w:customStyle="1" w:styleId="5">
    <w:name w:val="Основной текст (5)_"/>
    <w:basedOn w:val="a0"/>
    <w:link w:val="50"/>
    <w:uiPriority w:val="99"/>
    <w:rsid w:val="0040170B"/>
    <w:rPr>
      <w:rFonts w:ascii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40170B"/>
    <w:pPr>
      <w:spacing w:after="0"/>
      <w:ind w:left="5760"/>
    </w:pPr>
    <w:rPr>
      <w:rFonts w:cs="Times New Roman"/>
      <w:kern w:val="2"/>
      <w:sz w:val="22"/>
    </w:rPr>
  </w:style>
  <w:style w:type="character" w:customStyle="1" w:styleId="a5">
    <w:name w:val="Основной текст_"/>
    <w:basedOn w:val="a0"/>
    <w:link w:val="10"/>
    <w:rsid w:val="00887427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87427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6">
    <w:name w:val="Основной текст (6)_"/>
    <w:basedOn w:val="a0"/>
    <w:link w:val="60"/>
    <w:rsid w:val="00887427"/>
    <w:rPr>
      <w:rFonts w:ascii="Arial" w:eastAsia="Arial" w:hAnsi="Arial" w:cs="Arial"/>
      <w:sz w:val="28"/>
      <w:szCs w:val="28"/>
    </w:rPr>
  </w:style>
  <w:style w:type="paragraph" w:customStyle="1" w:styleId="10">
    <w:name w:val="Основной текст1"/>
    <w:basedOn w:val="a"/>
    <w:link w:val="a5"/>
    <w:rsid w:val="00887427"/>
    <w:pPr>
      <w:widowControl w:val="0"/>
      <w:spacing w:after="0" w:line="262" w:lineRule="auto"/>
      <w:ind w:firstLine="400"/>
    </w:pPr>
    <w:rPr>
      <w:rFonts w:eastAsia="Times New Roman" w:cs="Times New Roman"/>
      <w:kern w:val="2"/>
      <w:sz w:val="26"/>
      <w:szCs w:val="26"/>
    </w:rPr>
  </w:style>
  <w:style w:type="paragraph" w:customStyle="1" w:styleId="30">
    <w:name w:val="Основной текст (3)"/>
    <w:basedOn w:val="a"/>
    <w:link w:val="3"/>
    <w:rsid w:val="00887427"/>
    <w:pPr>
      <w:widowControl w:val="0"/>
      <w:spacing w:after="80"/>
      <w:ind w:right="400"/>
    </w:pPr>
    <w:rPr>
      <w:rFonts w:eastAsia="Times New Roman" w:cs="Times New Roman"/>
      <w:b/>
      <w:bCs/>
      <w:kern w:val="2"/>
      <w:sz w:val="14"/>
      <w:szCs w:val="14"/>
    </w:rPr>
  </w:style>
  <w:style w:type="paragraph" w:customStyle="1" w:styleId="60">
    <w:name w:val="Основной текст (6)"/>
    <w:basedOn w:val="a"/>
    <w:link w:val="6"/>
    <w:rsid w:val="00887427"/>
    <w:pPr>
      <w:widowControl w:val="0"/>
      <w:spacing w:after="0"/>
    </w:pPr>
    <w:rPr>
      <w:rFonts w:ascii="Arial" w:eastAsia="Arial" w:hAnsi="Arial" w:cs="Arial"/>
      <w:kern w:val="2"/>
      <w:szCs w:val="28"/>
    </w:rPr>
  </w:style>
  <w:style w:type="paragraph" w:customStyle="1" w:styleId="ConsPlusNormal">
    <w:name w:val="ConsPlusNormal"/>
    <w:rsid w:val="00887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887427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8742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427"/>
    <w:rPr>
      <w:rFonts w:ascii="Tahoma" w:hAnsi="Tahoma" w:cs="Tahoma"/>
      <w:kern w:val="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b">
    <w:name w:val="footer"/>
    <w:basedOn w:val="a"/>
    <w:link w:val="ac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d">
    <w:name w:val="List Paragraph"/>
    <w:basedOn w:val="a"/>
    <w:uiPriority w:val="34"/>
    <w:qFormat/>
    <w:rsid w:val="000D4B63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C054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C054B8"/>
    <w:rPr>
      <w:color w:val="0000FF"/>
      <w:u w:val="single"/>
    </w:rPr>
  </w:style>
  <w:style w:type="paragraph" w:customStyle="1" w:styleId="ConsPlusNonformat">
    <w:name w:val="ConsPlusNonformat"/>
    <w:rsid w:val="00840E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  <w:style w:type="paragraph" w:styleId="af0">
    <w:name w:val="No Spacing"/>
    <w:uiPriority w:val="1"/>
    <w:qFormat/>
    <w:rsid w:val="00603B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1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944A3-D0BD-4B8A-B9F1-B28C63F6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</dc:creator>
  <cp:lastModifiedBy>BUXGALTER</cp:lastModifiedBy>
  <cp:revision>15</cp:revision>
  <cp:lastPrinted>2025-10-24T07:40:00Z</cp:lastPrinted>
  <dcterms:created xsi:type="dcterms:W3CDTF">2025-10-24T05:21:00Z</dcterms:created>
  <dcterms:modified xsi:type="dcterms:W3CDTF">2026-05-21T04:03:00Z</dcterms:modified>
</cp:coreProperties>
</file>