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2E7B2" w14:textId="0CD81001" w:rsidR="00FF4A0B" w:rsidRDefault="00FF4A0B" w:rsidP="001E77BA">
      <w:pPr>
        <w:tabs>
          <w:tab w:val="left" w:pos="10206"/>
        </w:tabs>
        <w:spacing w:after="0" w:line="0" w:lineRule="atLeast"/>
        <w:ind w:right="-12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1E77BA">
        <w:rPr>
          <w:rFonts w:ascii="Times New Roman" w:hAnsi="Times New Roman"/>
          <w:b/>
          <w:sz w:val="28"/>
          <w:szCs w:val="28"/>
        </w:rPr>
        <w:t xml:space="preserve">СОВЕТ </w:t>
      </w:r>
      <w:r>
        <w:rPr>
          <w:rFonts w:ascii="Times New Roman" w:hAnsi="Times New Roman"/>
          <w:b/>
          <w:sz w:val="28"/>
          <w:szCs w:val="28"/>
        </w:rPr>
        <w:t>НАРОДНЫХ ДЕПУТАТОВ МАЛЫШЕВО-ЛОГОВСКОГО</w:t>
      </w:r>
    </w:p>
    <w:p w14:paraId="5E764D7E" w14:textId="39A1857F" w:rsidR="001E77BA" w:rsidRDefault="00FF4A0B" w:rsidP="001E77BA">
      <w:pPr>
        <w:tabs>
          <w:tab w:val="left" w:pos="10206"/>
        </w:tabs>
        <w:spacing w:after="0" w:line="0" w:lineRule="atLeast"/>
        <w:ind w:right="-12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1E77BA">
        <w:rPr>
          <w:rFonts w:ascii="Times New Roman" w:hAnsi="Times New Roman"/>
          <w:b/>
          <w:sz w:val="28"/>
          <w:szCs w:val="28"/>
        </w:rPr>
        <w:t>СЕЛЬСОВЕТА ВОЛЧИХИНСКОГО РАЙОНА АЛТАЙСКОГО КРАЯ</w:t>
      </w:r>
    </w:p>
    <w:p w14:paraId="7B87C6BE" w14:textId="77777777" w:rsidR="001E77BA" w:rsidRDefault="001E77BA" w:rsidP="001E77BA">
      <w:pPr>
        <w:pStyle w:val="ConsPlusTitle"/>
        <w:widowControl/>
        <w:jc w:val="center"/>
        <w:rPr>
          <w:sz w:val="28"/>
          <w:szCs w:val="28"/>
        </w:rPr>
      </w:pPr>
    </w:p>
    <w:p w14:paraId="22E05D6A" w14:textId="77777777" w:rsidR="001E77BA" w:rsidRDefault="001E77BA" w:rsidP="001E77BA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РЕШЕНИЕ</w:t>
      </w:r>
    </w:p>
    <w:p w14:paraId="146C5EB0" w14:textId="77777777" w:rsidR="001E77BA" w:rsidRDefault="001E77BA" w:rsidP="001E77BA">
      <w:pPr>
        <w:pStyle w:val="ConsPlusTitle"/>
        <w:widowControl/>
        <w:jc w:val="center"/>
        <w:rPr>
          <w:sz w:val="28"/>
          <w:szCs w:val="28"/>
        </w:rPr>
      </w:pPr>
    </w:p>
    <w:p w14:paraId="1C793BBD" w14:textId="1DB2754D" w:rsidR="001E77BA" w:rsidRDefault="001E77BA" w:rsidP="001E77BA">
      <w:pPr>
        <w:pStyle w:val="ConsPlusTitle"/>
        <w:widowControl/>
        <w:tabs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18.06.2026                                 </w:t>
      </w:r>
      <w:r w:rsidR="00FF4A0B">
        <w:rPr>
          <w:sz w:val="28"/>
          <w:szCs w:val="28"/>
        </w:rPr>
        <w:t xml:space="preserve">     №    8</w:t>
      </w:r>
      <w:bookmarkStart w:id="0" w:name="_GoBack"/>
      <w:bookmarkEnd w:id="0"/>
      <w:r>
        <w:rPr>
          <w:sz w:val="28"/>
          <w:szCs w:val="28"/>
        </w:rPr>
        <w:t xml:space="preserve">    </w:t>
      </w:r>
      <w:r w:rsidR="00FF4A0B">
        <w:rPr>
          <w:sz w:val="28"/>
          <w:szCs w:val="28"/>
        </w:rPr>
        <w:t xml:space="preserve">                     </w:t>
      </w:r>
      <w:proofErr w:type="spellStart"/>
      <w:r w:rsidR="00FF4A0B">
        <w:rPr>
          <w:sz w:val="28"/>
          <w:szCs w:val="28"/>
        </w:rPr>
        <w:t>с</w:t>
      </w:r>
      <w:proofErr w:type="gramStart"/>
      <w:r w:rsidR="00FF4A0B">
        <w:rPr>
          <w:sz w:val="28"/>
          <w:szCs w:val="28"/>
        </w:rPr>
        <w:t>.М</w:t>
      </w:r>
      <w:proofErr w:type="gramEnd"/>
      <w:r w:rsidR="00FF4A0B">
        <w:rPr>
          <w:sz w:val="28"/>
          <w:szCs w:val="28"/>
        </w:rPr>
        <w:t>алышев</w:t>
      </w:r>
      <w:proofErr w:type="spellEnd"/>
      <w:r w:rsidR="00FF4A0B">
        <w:rPr>
          <w:sz w:val="28"/>
          <w:szCs w:val="28"/>
        </w:rPr>
        <w:t xml:space="preserve"> Лог</w:t>
      </w:r>
      <w:r>
        <w:rPr>
          <w:sz w:val="28"/>
          <w:szCs w:val="28"/>
        </w:rPr>
        <w:t xml:space="preserve">                       </w:t>
      </w:r>
    </w:p>
    <w:p w14:paraId="71F5852B" w14:textId="4F62F438" w:rsidR="001E77BA" w:rsidRDefault="001E77BA" w:rsidP="001E77BA">
      <w:pPr>
        <w:pStyle w:val="ConsPlusTitle"/>
        <w:widowControl/>
        <w:tabs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FF4A0B">
        <w:rPr>
          <w:sz w:val="28"/>
          <w:szCs w:val="28"/>
        </w:rPr>
        <w:t xml:space="preserve">                    </w:t>
      </w:r>
    </w:p>
    <w:p w14:paraId="7302B5B5" w14:textId="77777777" w:rsidR="001E77BA" w:rsidRDefault="001E77BA" w:rsidP="001E77BA">
      <w:pPr>
        <w:pStyle w:val="ConsPlusTitle"/>
        <w:widowControl/>
        <w:tabs>
          <w:tab w:val="left" w:pos="4253"/>
        </w:tabs>
        <w:jc w:val="both"/>
        <w:rPr>
          <w:rFonts w:ascii="Arial" w:hAnsi="Arial" w:cs="Arial"/>
          <w:sz w:val="28"/>
          <w:szCs w:val="28"/>
        </w:rPr>
      </w:pPr>
    </w:p>
    <w:p w14:paraId="4A01E0F5" w14:textId="0FE311D7" w:rsidR="001E77BA" w:rsidRDefault="001E77BA" w:rsidP="001E77BA">
      <w:pPr>
        <w:pStyle w:val="ConsPlusTitle"/>
        <w:jc w:val="center"/>
        <w:outlineLvl w:val="0"/>
        <w:rPr>
          <w:bCs w:val="0"/>
          <w:sz w:val="28"/>
          <w:szCs w:val="28"/>
          <w:lang w:eastAsia="ar-SA"/>
        </w:rPr>
      </w:pPr>
      <w:r>
        <w:rPr>
          <w:sz w:val="28"/>
          <w:szCs w:val="28"/>
        </w:rPr>
        <w:t>О внесении изменений в решение Совета</w:t>
      </w:r>
      <w:r w:rsidR="00FF4A0B">
        <w:rPr>
          <w:sz w:val="28"/>
          <w:szCs w:val="28"/>
        </w:rPr>
        <w:t xml:space="preserve"> народных депутатов </w:t>
      </w:r>
      <w:proofErr w:type="spellStart"/>
      <w:r w:rsidR="00FF4A0B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Волчихинск</w:t>
      </w:r>
      <w:r w:rsidR="00FF4A0B">
        <w:rPr>
          <w:sz w:val="28"/>
          <w:szCs w:val="28"/>
        </w:rPr>
        <w:t>ого района Алтайского края от 30</w:t>
      </w:r>
      <w:r>
        <w:rPr>
          <w:sz w:val="28"/>
          <w:szCs w:val="28"/>
        </w:rPr>
        <w:t xml:space="preserve">.05.2024 № </w:t>
      </w:r>
      <w:r w:rsidR="00FF4A0B">
        <w:rPr>
          <w:sz w:val="28"/>
          <w:szCs w:val="28"/>
        </w:rPr>
        <w:t xml:space="preserve">6 (в редакции от 15.08.2025 № </w:t>
      </w:r>
      <w:r>
        <w:rPr>
          <w:sz w:val="28"/>
          <w:szCs w:val="28"/>
        </w:rPr>
        <w:t xml:space="preserve">8) «О дополнительных основаниях признания </w:t>
      </w:r>
      <w:proofErr w:type="gramStart"/>
      <w:r>
        <w:rPr>
          <w:sz w:val="28"/>
          <w:szCs w:val="28"/>
        </w:rPr>
        <w:t>безнадежными</w:t>
      </w:r>
      <w:proofErr w:type="gramEnd"/>
      <w:r>
        <w:rPr>
          <w:sz w:val="28"/>
          <w:szCs w:val="28"/>
        </w:rPr>
        <w:t xml:space="preserve"> к взысканию задолженности по пеням   и штрафам по местным налогам»</w:t>
      </w:r>
    </w:p>
    <w:p w14:paraId="451FE8C0" w14:textId="77777777" w:rsidR="001E77BA" w:rsidRDefault="001E77BA" w:rsidP="001E77BA">
      <w:pPr>
        <w:widowControl w:val="0"/>
        <w:tabs>
          <w:tab w:val="left" w:pos="6946"/>
        </w:tabs>
        <w:autoSpaceDE w:val="0"/>
        <w:autoSpaceDN w:val="0"/>
        <w:adjustRightInd w:val="0"/>
        <w:ind w:left="142" w:right="3259"/>
        <w:rPr>
          <w:sz w:val="28"/>
          <w:szCs w:val="28"/>
        </w:rPr>
      </w:pPr>
    </w:p>
    <w:p w14:paraId="7430EE1B" w14:textId="2E8A5AD6" w:rsidR="001E77BA" w:rsidRDefault="001E77BA" w:rsidP="001E77BA">
      <w:pPr>
        <w:spacing w:after="0" w:line="240" w:lineRule="auto"/>
        <w:ind w:right="-1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статьёй 59  Налогового кодекса  Российской Федерации, Указом Президента Российской Федерации от 15.05.2026 № 327, Уставом сельского поселени</w:t>
      </w:r>
      <w:r w:rsidR="00FF4A0B">
        <w:rPr>
          <w:rFonts w:ascii="Times New Roman" w:hAnsi="Times New Roman"/>
          <w:sz w:val="28"/>
          <w:szCs w:val="28"/>
        </w:rPr>
        <w:t xml:space="preserve">я </w:t>
      </w:r>
      <w:proofErr w:type="spellStart"/>
      <w:r w:rsidR="00FF4A0B"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 w:rsidR="00FF4A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края, Совет</w:t>
      </w:r>
      <w:r w:rsidR="00FF4A0B">
        <w:rPr>
          <w:rFonts w:ascii="Times New Roman" w:hAnsi="Times New Roman"/>
          <w:sz w:val="28"/>
          <w:szCs w:val="28"/>
        </w:rPr>
        <w:t xml:space="preserve"> народных депутатов </w:t>
      </w:r>
      <w:proofErr w:type="spellStart"/>
      <w:r w:rsidR="00FF4A0B"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края,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Л:</w:t>
      </w:r>
    </w:p>
    <w:p w14:paraId="142B7247" w14:textId="063E7287" w:rsidR="001E77BA" w:rsidRDefault="001E77BA" w:rsidP="001E77BA">
      <w:pPr>
        <w:spacing w:after="0" w:line="240" w:lineRule="auto"/>
        <w:ind w:right="-1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решение Совета народных депутатов </w:t>
      </w:r>
      <w:proofErr w:type="spellStart"/>
      <w:r w:rsidR="00FF4A0B"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</w:t>
      </w:r>
      <w:r w:rsidR="00FF4A0B">
        <w:rPr>
          <w:rFonts w:ascii="Times New Roman" w:hAnsi="Times New Roman"/>
          <w:sz w:val="28"/>
          <w:szCs w:val="28"/>
        </w:rPr>
        <w:t>ского края от 30</w:t>
      </w:r>
      <w:r>
        <w:rPr>
          <w:rFonts w:ascii="Times New Roman" w:hAnsi="Times New Roman"/>
          <w:sz w:val="28"/>
          <w:szCs w:val="28"/>
        </w:rPr>
        <w:t xml:space="preserve">.05.2024 № </w:t>
      </w:r>
      <w:r w:rsidR="00FF4A0B">
        <w:rPr>
          <w:rFonts w:ascii="Times New Roman" w:hAnsi="Times New Roman"/>
          <w:sz w:val="28"/>
          <w:szCs w:val="28"/>
        </w:rPr>
        <w:t xml:space="preserve">6 (в редакции от 15.08.2025 № </w:t>
      </w:r>
      <w:r>
        <w:rPr>
          <w:rFonts w:ascii="Times New Roman" w:hAnsi="Times New Roman"/>
          <w:sz w:val="28"/>
          <w:szCs w:val="28"/>
        </w:rPr>
        <w:t xml:space="preserve">8) «О дополнительных основаниях признания </w:t>
      </w:r>
      <w:proofErr w:type="gramStart"/>
      <w:r>
        <w:rPr>
          <w:rFonts w:ascii="Times New Roman" w:hAnsi="Times New Roman"/>
          <w:sz w:val="28"/>
          <w:szCs w:val="28"/>
        </w:rPr>
        <w:t>безнадежными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к взысканию задолженности по пеням   и штрафам по местным налогам» следующие изменения:</w:t>
      </w:r>
    </w:p>
    <w:p w14:paraId="420E4187" w14:textId="36CF8F90" w:rsidR="00AF5C48" w:rsidRDefault="001E77BA" w:rsidP="001E77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Пункт 7 решения </w:t>
      </w:r>
      <w:r w:rsidR="00AF5C48">
        <w:rPr>
          <w:rFonts w:ascii="Times New Roman" w:hAnsi="Times New Roman"/>
          <w:sz w:val="28"/>
          <w:szCs w:val="28"/>
        </w:rPr>
        <w:t xml:space="preserve">дополнить </w:t>
      </w:r>
      <w:proofErr w:type="spellStart"/>
      <w:r w:rsidR="00B628A0">
        <w:rPr>
          <w:rFonts w:ascii="Times New Roman" w:hAnsi="Times New Roman"/>
          <w:sz w:val="28"/>
          <w:szCs w:val="28"/>
        </w:rPr>
        <w:t>п.п</w:t>
      </w:r>
      <w:proofErr w:type="spellEnd"/>
      <w:r w:rsidR="00B628A0">
        <w:rPr>
          <w:rFonts w:ascii="Times New Roman" w:hAnsi="Times New Roman"/>
          <w:sz w:val="28"/>
          <w:szCs w:val="28"/>
        </w:rPr>
        <w:t>. 7.1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3BFF0589" w14:textId="36B44A7D" w:rsidR="00B628A0" w:rsidRPr="00B628A0" w:rsidRDefault="00B628A0" w:rsidP="00B628A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628A0">
        <w:rPr>
          <w:rFonts w:ascii="Times New Roman" w:hAnsi="Times New Roman"/>
          <w:sz w:val="28"/>
          <w:szCs w:val="28"/>
        </w:rPr>
        <w:t>Установить, что единые базовые меры поддержки предоставляются в субъектах Российской Федерации:</w:t>
      </w:r>
    </w:p>
    <w:p w14:paraId="06E9E41B" w14:textId="77777777" w:rsidR="00B628A0" w:rsidRPr="00B628A0" w:rsidRDefault="00B628A0" w:rsidP="00B628A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628A0">
        <w:rPr>
          <w:rFonts w:ascii="Times New Roman" w:hAnsi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14:paraId="25FD4C7C" w14:textId="77777777" w:rsidR="00B628A0" w:rsidRPr="00B628A0" w:rsidRDefault="00B628A0" w:rsidP="00B628A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628A0">
        <w:rPr>
          <w:rFonts w:ascii="Times New Roman" w:hAnsi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23F9B10B" w14:textId="77777777" w:rsidR="00B628A0" w:rsidRPr="00B628A0" w:rsidRDefault="00B628A0" w:rsidP="00B628A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628A0">
        <w:rPr>
          <w:rFonts w:ascii="Times New Roman" w:hAnsi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14:paraId="751198C6" w14:textId="5DCF81F9" w:rsidR="00B628A0" w:rsidRDefault="00B628A0" w:rsidP="00B628A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628A0">
        <w:rPr>
          <w:rFonts w:ascii="Times New Roman" w:hAnsi="Times New Roman"/>
          <w:sz w:val="28"/>
          <w:szCs w:val="28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</w:t>
      </w:r>
      <w:r w:rsidRPr="00B628A0">
        <w:rPr>
          <w:rFonts w:ascii="Times New Roman" w:hAnsi="Times New Roman"/>
          <w:sz w:val="28"/>
          <w:szCs w:val="28"/>
        </w:rPr>
        <w:lastRenderedPageBreak/>
        <w:t>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B628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628A0">
        <w:rPr>
          <w:rFonts w:ascii="Times New Roman" w:hAnsi="Times New Roman"/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N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</w:t>
      </w:r>
      <w:r>
        <w:rPr>
          <w:rFonts w:ascii="Times New Roman" w:hAnsi="Times New Roman"/>
          <w:sz w:val="28"/>
          <w:szCs w:val="28"/>
        </w:rPr>
        <w:t>»</w:t>
      </w:r>
      <w:r w:rsidRPr="00B628A0">
        <w:rPr>
          <w:rFonts w:ascii="Times New Roman" w:hAnsi="Times New Roman"/>
          <w:sz w:val="28"/>
          <w:szCs w:val="28"/>
        </w:rPr>
        <w:t>.</w:t>
      </w:r>
      <w:proofErr w:type="gramEnd"/>
    </w:p>
    <w:p w14:paraId="6476DB0F" w14:textId="3F1ECC9B" w:rsidR="001E77BA" w:rsidRDefault="001E77BA" w:rsidP="00B628A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исполнением настоящего решения оставляю за собой. </w:t>
      </w:r>
    </w:p>
    <w:p w14:paraId="3EBEBCF8" w14:textId="7F684EE1" w:rsidR="001E77BA" w:rsidRDefault="001E77BA" w:rsidP="001E77BA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Опубликовать в сборнике муниципал</w:t>
      </w:r>
      <w:r w:rsidR="00FF4A0B">
        <w:rPr>
          <w:rFonts w:ascii="Times New Roman" w:hAnsi="Times New Roman"/>
          <w:sz w:val="28"/>
          <w:szCs w:val="28"/>
        </w:rPr>
        <w:t xml:space="preserve">ьных правовых актов </w:t>
      </w:r>
      <w:proofErr w:type="spellStart"/>
      <w:r w:rsidR="00FF4A0B"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 w:rsidR="00FF4A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</w:t>
      </w:r>
      <w:r w:rsidR="00FF4A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Алтайского края.</w:t>
      </w:r>
      <w:r>
        <w:rPr>
          <w:rFonts w:ascii="Times New Roman" w:hAnsi="Times New Roman"/>
          <w:sz w:val="28"/>
          <w:szCs w:val="28"/>
        </w:rPr>
        <w:tab/>
      </w:r>
    </w:p>
    <w:p w14:paraId="36644CDD" w14:textId="77777777" w:rsidR="001E77BA" w:rsidRDefault="001E77BA" w:rsidP="001E77BA">
      <w:pPr>
        <w:pStyle w:val="3"/>
        <w:tabs>
          <w:tab w:val="left" w:pos="6900"/>
        </w:tabs>
        <w:spacing w:after="0" w:line="0" w:lineRule="atLeast"/>
        <w:ind w:left="0" w:firstLine="142"/>
        <w:jc w:val="both"/>
        <w:rPr>
          <w:sz w:val="28"/>
          <w:szCs w:val="28"/>
          <w:lang w:val="ru-RU"/>
        </w:rPr>
      </w:pPr>
    </w:p>
    <w:p w14:paraId="40E57ACC" w14:textId="30069B8F" w:rsidR="001E77BA" w:rsidRDefault="001E77BA" w:rsidP="001E77BA">
      <w:pPr>
        <w:pStyle w:val="3"/>
        <w:tabs>
          <w:tab w:val="left" w:pos="6900"/>
        </w:tabs>
        <w:spacing w:after="0" w:line="0" w:lineRule="atLeast"/>
        <w:ind w:left="0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сельсовета                                                        </w:t>
      </w:r>
      <w:r w:rsidR="00FF4A0B">
        <w:rPr>
          <w:sz w:val="28"/>
          <w:szCs w:val="28"/>
          <w:lang w:val="ru-RU"/>
        </w:rPr>
        <w:t xml:space="preserve">                     </w:t>
      </w:r>
      <w:proofErr w:type="spellStart"/>
      <w:r w:rsidR="00FF4A0B">
        <w:rPr>
          <w:sz w:val="28"/>
          <w:szCs w:val="28"/>
          <w:lang w:val="ru-RU"/>
        </w:rPr>
        <w:t>С.В.Хуголь</w:t>
      </w:r>
      <w:proofErr w:type="spellEnd"/>
    </w:p>
    <w:p w14:paraId="3EA4CD02" w14:textId="77777777" w:rsidR="001E77BA" w:rsidRDefault="001E77BA" w:rsidP="001E77BA"/>
    <w:p w14:paraId="78B0AF5A" w14:textId="77777777" w:rsidR="001A7C67" w:rsidRDefault="001A7C67"/>
    <w:sectPr w:rsidR="001A7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75B"/>
    <w:rsid w:val="001A7C67"/>
    <w:rsid w:val="001E77BA"/>
    <w:rsid w:val="00263ABA"/>
    <w:rsid w:val="0043275B"/>
    <w:rsid w:val="0045114B"/>
    <w:rsid w:val="00AF5C48"/>
    <w:rsid w:val="00B628A0"/>
    <w:rsid w:val="00FD6F14"/>
    <w:rsid w:val="00FF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A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1E77BA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1E77B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1E77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1E77BA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1E77B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1E77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</cp:lastModifiedBy>
  <cp:revision>6</cp:revision>
  <cp:lastPrinted>2026-06-19T02:26:00Z</cp:lastPrinted>
  <dcterms:created xsi:type="dcterms:W3CDTF">2026-06-18T04:08:00Z</dcterms:created>
  <dcterms:modified xsi:type="dcterms:W3CDTF">2026-06-19T02:27:00Z</dcterms:modified>
</cp:coreProperties>
</file>