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FB" w:rsidRDefault="00326ADD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326ADD" w:rsidRPr="00D74EFB" w:rsidRDefault="00271496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СЕЛИВЁРСТ</w:t>
      </w:r>
      <w:r w:rsidR="00326ADD" w:rsidRPr="00D74EFB">
        <w:rPr>
          <w:rFonts w:ascii="Times New Roman" w:hAnsi="Times New Roman" w:cs="Times New Roman"/>
          <w:b/>
          <w:sz w:val="28"/>
          <w:szCs w:val="28"/>
        </w:rPr>
        <w:t>ОВСКОГО СЕЛЬСОВЕТА</w:t>
      </w:r>
    </w:p>
    <w:p w:rsidR="00326ADD" w:rsidRPr="00D74EFB" w:rsidRDefault="00326ADD" w:rsidP="00326AD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EFB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Default="00326ADD" w:rsidP="00EB0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26ADD" w:rsidRPr="000C577D" w:rsidRDefault="00E1427E" w:rsidP="007122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14.07.</w:t>
      </w:r>
      <w:r w:rsidR="00D11238">
        <w:rPr>
          <w:rFonts w:ascii="Times New Roman" w:hAnsi="Times New Roman" w:cs="Times New Roman"/>
          <w:sz w:val="28"/>
          <w:szCs w:val="28"/>
        </w:rPr>
        <w:t>2026</w:t>
      </w:r>
      <w:r w:rsidR="00D44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7122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                        с. </w:t>
      </w:r>
      <w:r w:rsidR="00271496">
        <w:rPr>
          <w:rFonts w:ascii="Times New Roman" w:hAnsi="Times New Roman" w:cs="Times New Roman"/>
          <w:sz w:val="28"/>
          <w:szCs w:val="28"/>
        </w:rPr>
        <w:t>Селивёрстово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</w:tblGrid>
      <w:tr w:rsidR="00326ADD" w:rsidRPr="009D10FD" w:rsidTr="00D44DFC">
        <w:trPr>
          <w:trHeight w:val="1334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832306" w:rsidRDefault="00542147" w:rsidP="00832306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внесении изменений и дополнений в </w:t>
            </w:r>
            <w:r w:rsidR="008323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Положение</w:t>
            </w:r>
            <w:r w:rsidR="00832306"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26ADD" w:rsidRPr="00D44DFC" w:rsidRDefault="00832306" w:rsidP="00832306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порядке организации и проведения публичных слушаний, общественных обсуждений в муниципальном образовании Селивёрстовский сельсовет Волчихинского района Алтайского края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утвержденное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5421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="005421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Совета народных депутатов Селивёрстовского сельсовета от 13.11.2025 №26 </w:t>
            </w:r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Федеральным з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от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20.03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З «О</w:t>
      </w:r>
      <w:r w:rsidR="005740AE">
        <w:rPr>
          <w:rFonts w:ascii="Times New Roman" w:eastAsia="Times New Roman" w:hAnsi="Times New Roman"/>
          <w:sz w:val="28"/>
          <w:szCs w:val="28"/>
          <w:lang w:eastAsia="ru-RU"/>
        </w:rPr>
        <w:t>б общих принципах организации местного самоуправления в единой системе публичной власти»</w:t>
      </w:r>
      <w:r w:rsidR="005740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2147">
        <w:rPr>
          <w:rFonts w:ascii="Times New Roman" w:eastAsia="Calibri" w:hAnsi="Times New Roman" w:cs="Times New Roman"/>
          <w:sz w:val="28"/>
          <w:szCs w:val="28"/>
        </w:rPr>
        <w:t xml:space="preserve">Законом Алтайского края от 01.11.2025 №83-ЗС «О порядке назначения и проведения публичных слушаний в муниципальных образованиях Алтайского края»,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542147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 Совет народных депутатов</w:t>
      </w:r>
      <w:r w:rsidR="00542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 района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D44DFC" w:rsidRDefault="00326ADD" w:rsidP="00D44DF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D11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EB0A45">
        <w:rPr>
          <w:rFonts w:ascii="Times New Roman" w:eastAsia="Calibri" w:hAnsi="Times New Roman" w:cs="Times New Roman"/>
          <w:sz w:val="28"/>
          <w:szCs w:val="28"/>
        </w:rPr>
        <w:t xml:space="preserve"> Положение</w:t>
      </w:r>
      <w:r w:rsidR="00D44DFC" w:rsidRPr="00D44DFC">
        <w:rPr>
          <w:rFonts w:ascii="Times New Roman" w:eastAsia="Calibri" w:hAnsi="Times New Roman" w:cs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Селивёрстовский сельсовет Волчи</w:t>
      </w:r>
      <w:r w:rsidR="00EB0A45">
        <w:rPr>
          <w:rFonts w:ascii="Times New Roman" w:eastAsia="Calibri" w:hAnsi="Times New Roman" w:cs="Times New Roman"/>
          <w:sz w:val="28"/>
          <w:szCs w:val="28"/>
        </w:rPr>
        <w:t>хинского района Алтайского края</w:t>
      </w:r>
      <w:r w:rsidR="00D44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1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утвержденное решением </w:t>
      </w:r>
      <w:r w:rsidR="00EB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238" w:rsidRPr="00D11238">
        <w:rPr>
          <w:rFonts w:ascii="Times New Roman" w:eastAsia="Calibri" w:hAnsi="Times New Roman" w:cs="Times New Roman"/>
          <w:sz w:val="28"/>
          <w:szCs w:val="28"/>
        </w:rPr>
        <w:t>Совета народных депутатов Селивёрстовского сельсовета от 13.11.2025 №26</w:t>
      </w:r>
      <w:r w:rsidR="00D1123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 и дополнения:</w:t>
      </w:r>
      <w:r w:rsidR="00D11238" w:rsidRPr="00D11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542147" w:rsidRDefault="00542147" w:rsidP="00542147">
      <w:pPr>
        <w:spacing w:after="0" w:line="0" w:lineRule="atLeast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 Абзац первый пункта 3.1. Положения изложить в следующей редакции:</w:t>
      </w:r>
    </w:p>
    <w:p w:rsidR="00542147" w:rsidRDefault="00542147" w:rsidP="00D1123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B0A45">
        <w:rPr>
          <w:rFonts w:ascii="Times New Roman" w:hAnsi="Times New Roman" w:cs="Times New Roman"/>
          <w:sz w:val="28"/>
          <w:szCs w:val="28"/>
        </w:rPr>
        <w:t xml:space="preserve">С ходатайством о проведении публичных слушаний от имени жителей муниципального образования Селивёрстовский сельсовет  выступает инициативная группа граждан, проживающих на территории муниципального образования Селивёрстовский сельсовет, численностью </w:t>
      </w:r>
      <w:r w:rsidR="00F27ACE">
        <w:rPr>
          <w:rFonts w:ascii="Times New Roman" w:hAnsi="Times New Roman" w:cs="Times New Roman"/>
          <w:sz w:val="28"/>
          <w:szCs w:val="28"/>
        </w:rPr>
        <w:t>30</w:t>
      </w:r>
      <w:r w:rsidR="00057AD6">
        <w:rPr>
          <w:rFonts w:ascii="Times New Roman" w:hAnsi="Times New Roman" w:cs="Times New Roman"/>
          <w:sz w:val="28"/>
          <w:szCs w:val="28"/>
        </w:rPr>
        <w:t xml:space="preserve"> </w:t>
      </w:r>
      <w:r w:rsidRPr="00EB0A45">
        <w:rPr>
          <w:rFonts w:ascii="Times New Roman" w:hAnsi="Times New Roman" w:cs="Times New Roman"/>
          <w:sz w:val="28"/>
          <w:szCs w:val="28"/>
        </w:rPr>
        <w:t xml:space="preserve"> человек. Инициативная группа направляет в Совет народных депутатов Селивёрстовского сельсовета ходатайство о проведении публичных слушаний по проекту муниципального правового акта Совета народных депутатов или Главы  сельсовета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27ACE" w:rsidRDefault="00F27ACE" w:rsidP="00F2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Пункт 4.7. Положения изложить в следующей редакции:</w:t>
      </w:r>
    </w:p>
    <w:p w:rsidR="00F27ACE" w:rsidRDefault="00F27ACE" w:rsidP="00D1123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B0A45">
        <w:rPr>
          <w:rFonts w:ascii="Times New Roman" w:hAnsi="Times New Roman" w:cs="Times New Roman"/>
          <w:sz w:val="28"/>
          <w:szCs w:val="28"/>
        </w:rPr>
        <w:t xml:space="preserve">4.7. Публичные слушания должны быть проведены не </w:t>
      </w:r>
      <w:r>
        <w:rPr>
          <w:rFonts w:ascii="Times New Roman" w:hAnsi="Times New Roman" w:cs="Times New Roman"/>
          <w:sz w:val="28"/>
          <w:szCs w:val="28"/>
        </w:rPr>
        <w:t xml:space="preserve">ранее чем через 10 </w:t>
      </w:r>
      <w:r w:rsidRPr="00EB0A45">
        <w:rPr>
          <w:rFonts w:ascii="Times New Roman" w:hAnsi="Times New Roman" w:cs="Times New Roman"/>
          <w:sz w:val="28"/>
          <w:szCs w:val="28"/>
        </w:rPr>
        <w:t xml:space="preserve"> дней со дня обнародования решения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(постановления)</w:t>
      </w:r>
      <w:r w:rsidRPr="00EB0A45">
        <w:rPr>
          <w:rFonts w:ascii="Times New Roman" w:hAnsi="Times New Roman" w:cs="Times New Roman"/>
          <w:sz w:val="28"/>
          <w:szCs w:val="28"/>
        </w:rPr>
        <w:t xml:space="preserve"> о назначении публичных слушаний</w:t>
      </w:r>
      <w:proofErr w:type="gramStart"/>
      <w:r w:rsidRPr="00EB0A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057AD6" w:rsidRDefault="00057AD6" w:rsidP="00D1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Раздел 4 Положения дополнить пунктом 4.9. следующего содержания:</w:t>
      </w:r>
    </w:p>
    <w:p w:rsidR="00057AD6" w:rsidRDefault="00057AD6" w:rsidP="00D1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«4.9. Основаниями для отказа в назначении публичных слушаний являются:</w:t>
      </w:r>
    </w:p>
    <w:p w:rsidR="00057AD6" w:rsidRDefault="00057AD6" w:rsidP="00D11238">
      <w:pPr>
        <w:pStyle w:val="aa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поступление инициативы проведения публичных слушаний для обсуждения проекта муниципального правового акта по вопросу, не отнесенному к вопросам непосредственного обеспечения жизнедеятельности населения муниципального образования, или вопроса, рассмотрение которого на публичных слушаниях не предусмотрено Федеральным законом от 20 марта 2025 года № 33-ФЗ «Об общих принципах организации местного самоуправления в единой системе публичной власти», иными федеральными законами, нормативными правовыми актами представительного органа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CD0904" w:rsidRDefault="00CD0904" w:rsidP="00D11238">
      <w:pPr>
        <w:pStyle w:val="aa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порядка выдвижения инициативы проведения публичных слушаний, установленного Законом Алтайского края от 01.11.2025 №83-ЗС «О порядке назначения  и проведения публичных слушаний в муниципальных образованиях Алтайского края» и (или) нормативным правовым актом представительного органа  муниципального образования;</w:t>
      </w:r>
    </w:p>
    <w:p w:rsidR="00057AD6" w:rsidRPr="00057AD6" w:rsidRDefault="00CD0904" w:rsidP="00D11238">
      <w:pPr>
        <w:pStyle w:val="aa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(Основному Закону) Алтайского края, законам Алтайского края, иным нормативным правовым актам</w:t>
      </w:r>
      <w:r w:rsidR="00F7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и Алтайского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71FA7" w:rsidRDefault="00F71FA7" w:rsidP="00F71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5.7. Положения изложить в следующей редакции:</w:t>
      </w:r>
    </w:p>
    <w:p w:rsidR="00F71FA7" w:rsidRPr="00EB0A45" w:rsidRDefault="00F71FA7" w:rsidP="00F71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«5.7. </w:t>
      </w:r>
      <w:r w:rsidRPr="00EB0A45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зультаты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публичных слушаний носят рекомендательный характер и подлежат обязательному рассмотрению Советом народных депутатов при рассмотрении проектов  муниципальных правовых актов. </w:t>
      </w:r>
    </w:p>
    <w:p w:rsidR="00F27ACE" w:rsidRPr="00EB0A45" w:rsidRDefault="00F71FA7" w:rsidP="00D11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A45">
        <w:rPr>
          <w:rFonts w:ascii="Times New Roman" w:hAnsi="Times New Roman" w:cs="Times New Roman"/>
          <w:sz w:val="28"/>
          <w:szCs w:val="28"/>
        </w:rPr>
        <w:tab/>
        <w:t>Ре</w:t>
      </w:r>
      <w:r>
        <w:rPr>
          <w:rFonts w:ascii="Times New Roman" w:hAnsi="Times New Roman" w:cs="Times New Roman"/>
          <w:sz w:val="28"/>
          <w:szCs w:val="28"/>
        </w:rPr>
        <w:t>зультаты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>
        <w:rPr>
          <w:rFonts w:ascii="Times New Roman" w:hAnsi="Times New Roman" w:cs="Times New Roman"/>
          <w:sz w:val="28"/>
          <w:szCs w:val="28"/>
        </w:rPr>
        <w:t>, включая мотивированное обоснование принятых решений (заключений),</w:t>
      </w:r>
      <w:r w:rsidRPr="00EB0A45">
        <w:rPr>
          <w:rFonts w:ascii="Times New Roman" w:hAnsi="Times New Roman" w:cs="Times New Roman"/>
          <w:sz w:val="28"/>
          <w:szCs w:val="28"/>
        </w:rPr>
        <w:t xml:space="preserve"> подлежит обязательному обнародованию </w:t>
      </w:r>
      <w:r>
        <w:rPr>
          <w:rFonts w:ascii="Times New Roman" w:hAnsi="Times New Roman" w:cs="Times New Roman"/>
          <w:sz w:val="28"/>
          <w:szCs w:val="28"/>
        </w:rPr>
        <w:t>в соответствии с Уставом сельского поселения</w:t>
      </w:r>
      <w:proofErr w:type="gramStart"/>
      <w:r w:rsidR="00D1123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26ADD" w:rsidRDefault="00ED4308" w:rsidP="00326A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ED4308">
        <w:rPr>
          <w:rFonts w:ascii="Arial" w:hAnsi="Arial" w:cs="Arial"/>
          <w:color w:val="000000"/>
        </w:rPr>
        <w:br/>
      </w:r>
      <w:r w:rsidR="00D11238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326ADD" w:rsidRPr="00DA3D79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</w:t>
      </w:r>
      <w:r w:rsidR="00D11238">
        <w:rPr>
          <w:rFonts w:ascii="Times New Roman" w:eastAsia="Times New Roman" w:hAnsi="Times New Roman" w:cs="Times New Roman"/>
          <w:sz w:val="28"/>
          <w:szCs w:val="28"/>
        </w:rPr>
        <w:t>опублик</w:t>
      </w:r>
      <w:r w:rsidR="00326ADD" w:rsidRPr="00DA3D79">
        <w:rPr>
          <w:rFonts w:ascii="Times New Roman" w:eastAsia="Times New Roman" w:hAnsi="Times New Roman" w:cs="Times New Roman"/>
          <w:sz w:val="28"/>
          <w:szCs w:val="28"/>
        </w:rPr>
        <w:t xml:space="preserve">овать в </w:t>
      </w:r>
      <w:r w:rsidR="00D11238">
        <w:rPr>
          <w:rFonts w:ascii="Times New Roman" w:eastAsia="Times New Roman" w:hAnsi="Times New Roman" w:cs="Times New Roman"/>
          <w:sz w:val="28"/>
          <w:szCs w:val="28"/>
        </w:rPr>
        <w:t xml:space="preserve">Сборнике </w:t>
      </w:r>
      <w:proofErr w:type="gramStart"/>
      <w:r w:rsidR="00D11238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proofErr w:type="gramEnd"/>
      <w:r w:rsidR="00D11238">
        <w:rPr>
          <w:rFonts w:ascii="Times New Roman" w:eastAsia="Times New Roman" w:hAnsi="Times New Roman" w:cs="Times New Roman"/>
          <w:sz w:val="28"/>
          <w:szCs w:val="28"/>
        </w:rPr>
        <w:t xml:space="preserve"> правовых актов сельского поселения Селивёрстовский сельсовет Волчихинского района Алтайского края</w:t>
      </w:r>
      <w:r w:rsidR="00326ADD" w:rsidRPr="00DA3D79">
        <w:rPr>
          <w:rFonts w:ascii="Arial" w:eastAsia="Times New Roman" w:hAnsi="Arial" w:cs="Arial"/>
          <w:sz w:val="24"/>
          <w:szCs w:val="24"/>
        </w:rPr>
        <w:t>.</w:t>
      </w:r>
    </w:p>
    <w:p w:rsidR="00271496" w:rsidRPr="00DA3D79" w:rsidRDefault="00271496" w:rsidP="0032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ADD" w:rsidRDefault="00326ADD" w:rsidP="00326ADD">
      <w:pPr>
        <w:autoSpaceDN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</w:p>
    <w:p w:rsidR="007122D7" w:rsidRDefault="00326ADD" w:rsidP="00D11238">
      <w:pPr>
        <w:tabs>
          <w:tab w:val="left" w:pos="6300"/>
        </w:tabs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sectPr w:rsidR="007122D7" w:rsidSect="00234C2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44851"/>
    <w:multiLevelType w:val="hybridMultilevel"/>
    <w:tmpl w:val="1750AAAA"/>
    <w:lvl w:ilvl="0" w:tplc="A614C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97"/>
    <w:rsid w:val="00000F54"/>
    <w:rsid w:val="000078A2"/>
    <w:rsid w:val="0005568B"/>
    <w:rsid w:val="00057AD6"/>
    <w:rsid w:val="000A2617"/>
    <w:rsid w:val="000D374D"/>
    <w:rsid w:val="00172574"/>
    <w:rsid w:val="00172C97"/>
    <w:rsid w:val="001C1404"/>
    <w:rsid w:val="0021288C"/>
    <w:rsid w:val="002339AD"/>
    <w:rsid w:val="00234C2B"/>
    <w:rsid w:val="00271496"/>
    <w:rsid w:val="002E6A5F"/>
    <w:rsid w:val="00322174"/>
    <w:rsid w:val="00326ADD"/>
    <w:rsid w:val="00343B1B"/>
    <w:rsid w:val="00370B05"/>
    <w:rsid w:val="0038556C"/>
    <w:rsid w:val="003A37E9"/>
    <w:rsid w:val="004447E9"/>
    <w:rsid w:val="00496116"/>
    <w:rsid w:val="004D6924"/>
    <w:rsid w:val="00536E6E"/>
    <w:rsid w:val="00542147"/>
    <w:rsid w:val="00553423"/>
    <w:rsid w:val="005740AE"/>
    <w:rsid w:val="00662D51"/>
    <w:rsid w:val="00665045"/>
    <w:rsid w:val="006772A7"/>
    <w:rsid w:val="006975D2"/>
    <w:rsid w:val="006C122C"/>
    <w:rsid w:val="006E703E"/>
    <w:rsid w:val="006F26AB"/>
    <w:rsid w:val="007011D8"/>
    <w:rsid w:val="00703347"/>
    <w:rsid w:val="007114C7"/>
    <w:rsid w:val="007122D7"/>
    <w:rsid w:val="007140BA"/>
    <w:rsid w:val="00754E24"/>
    <w:rsid w:val="00832306"/>
    <w:rsid w:val="00835C7C"/>
    <w:rsid w:val="008A6BB2"/>
    <w:rsid w:val="008E24A5"/>
    <w:rsid w:val="008E3877"/>
    <w:rsid w:val="00900E76"/>
    <w:rsid w:val="009502EE"/>
    <w:rsid w:val="009A3B22"/>
    <w:rsid w:val="00A13815"/>
    <w:rsid w:val="00A25FD2"/>
    <w:rsid w:val="00A36DBB"/>
    <w:rsid w:val="00A645AF"/>
    <w:rsid w:val="00A67AB3"/>
    <w:rsid w:val="00A77C2C"/>
    <w:rsid w:val="00B07E10"/>
    <w:rsid w:val="00B23109"/>
    <w:rsid w:val="00B37783"/>
    <w:rsid w:val="00B65E91"/>
    <w:rsid w:val="00C13B81"/>
    <w:rsid w:val="00C55EDC"/>
    <w:rsid w:val="00C60D16"/>
    <w:rsid w:val="00C943B1"/>
    <w:rsid w:val="00CD0904"/>
    <w:rsid w:val="00CF4B24"/>
    <w:rsid w:val="00CF577D"/>
    <w:rsid w:val="00D06856"/>
    <w:rsid w:val="00D11238"/>
    <w:rsid w:val="00D42F69"/>
    <w:rsid w:val="00D43F99"/>
    <w:rsid w:val="00D44DFC"/>
    <w:rsid w:val="00D65D2D"/>
    <w:rsid w:val="00D71759"/>
    <w:rsid w:val="00D74EFB"/>
    <w:rsid w:val="00D81233"/>
    <w:rsid w:val="00D8366A"/>
    <w:rsid w:val="00D90000"/>
    <w:rsid w:val="00DA1C86"/>
    <w:rsid w:val="00DA55C4"/>
    <w:rsid w:val="00DD1EC9"/>
    <w:rsid w:val="00DD4D9C"/>
    <w:rsid w:val="00DF76C1"/>
    <w:rsid w:val="00E1427E"/>
    <w:rsid w:val="00E318EA"/>
    <w:rsid w:val="00E97667"/>
    <w:rsid w:val="00EB0A45"/>
    <w:rsid w:val="00ED2501"/>
    <w:rsid w:val="00ED4308"/>
    <w:rsid w:val="00F12619"/>
    <w:rsid w:val="00F170ED"/>
    <w:rsid w:val="00F27ACE"/>
    <w:rsid w:val="00F400D2"/>
    <w:rsid w:val="00F67B6A"/>
    <w:rsid w:val="00F71061"/>
    <w:rsid w:val="00F71FA7"/>
    <w:rsid w:val="00F76B91"/>
    <w:rsid w:val="00F821A5"/>
    <w:rsid w:val="00FB2680"/>
    <w:rsid w:val="00FC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70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2E6A5F"/>
    <w:rPr>
      <w:i/>
      <w:iCs/>
    </w:rPr>
  </w:style>
  <w:style w:type="paragraph" w:styleId="aa">
    <w:name w:val="List Paragraph"/>
    <w:basedOn w:val="a"/>
    <w:uiPriority w:val="34"/>
    <w:qFormat/>
    <w:rsid w:val="00057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3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00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98BF2-8E2B-48F5-85F5-035A9540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BOENKOMAT</cp:lastModifiedBy>
  <cp:revision>56</cp:revision>
  <cp:lastPrinted>2026-07-15T03:59:00Z</cp:lastPrinted>
  <dcterms:created xsi:type="dcterms:W3CDTF">2020-10-01T07:52:00Z</dcterms:created>
  <dcterms:modified xsi:type="dcterms:W3CDTF">2026-07-15T04:02:00Z</dcterms:modified>
</cp:coreProperties>
</file>