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C4C" w:rsidRPr="00483C62" w:rsidRDefault="00B32C4C" w:rsidP="00B32C4C">
      <w:pPr>
        <w:spacing w:after="0"/>
        <w:jc w:val="center"/>
        <w:rPr>
          <w:rFonts w:eastAsia="Times New Roman"/>
          <w:szCs w:val="28"/>
          <w:lang w:eastAsia="ru-RU"/>
        </w:rPr>
      </w:pPr>
      <w:r w:rsidRPr="00483C62">
        <w:rPr>
          <w:rFonts w:eastAsia="Times New Roman"/>
          <w:szCs w:val="28"/>
          <w:lang w:eastAsia="ru-RU"/>
        </w:rPr>
        <w:t xml:space="preserve">АДМИНИСТРАЦИЯ </w:t>
      </w:r>
      <w:r>
        <w:rPr>
          <w:rFonts w:eastAsia="Times New Roman"/>
          <w:szCs w:val="28"/>
          <w:lang w:eastAsia="ru-RU"/>
        </w:rPr>
        <w:t>ПЯТКОВОЛОГОВСКОГО</w:t>
      </w:r>
      <w:r w:rsidRPr="00483C62">
        <w:rPr>
          <w:rFonts w:eastAsia="Times New Roman"/>
          <w:szCs w:val="28"/>
          <w:lang w:eastAsia="ru-RU"/>
        </w:rPr>
        <w:t xml:space="preserve"> СЕЛЬСОВЕТА </w:t>
      </w:r>
    </w:p>
    <w:p w:rsidR="00B32C4C" w:rsidRPr="00483C62" w:rsidRDefault="00B32C4C" w:rsidP="00B32C4C">
      <w:pPr>
        <w:spacing w:after="0"/>
        <w:jc w:val="center"/>
        <w:rPr>
          <w:rFonts w:eastAsia="Times New Roman"/>
          <w:szCs w:val="28"/>
          <w:lang w:eastAsia="ru-RU"/>
        </w:rPr>
      </w:pPr>
      <w:r w:rsidRPr="00483C62">
        <w:rPr>
          <w:rFonts w:eastAsia="Times New Roman"/>
          <w:szCs w:val="28"/>
          <w:lang w:eastAsia="ru-RU"/>
        </w:rPr>
        <w:t>ВОЛЧИХИНСКОГО РАЙОНА АЛТАЙСКОГО КРАЯ</w:t>
      </w:r>
    </w:p>
    <w:p w:rsidR="00B32C4C" w:rsidRPr="00483C62" w:rsidRDefault="00B32C4C" w:rsidP="00B32C4C">
      <w:pPr>
        <w:pStyle w:val="ConsPlusNormal"/>
        <w:jc w:val="center"/>
        <w:rPr>
          <w:sz w:val="28"/>
          <w:szCs w:val="28"/>
        </w:rPr>
      </w:pPr>
    </w:p>
    <w:p w:rsidR="00B32C4C" w:rsidRPr="005E0ECE" w:rsidRDefault="00B32C4C" w:rsidP="00B32C4C">
      <w:pPr>
        <w:spacing w:after="0"/>
        <w:jc w:val="center"/>
        <w:rPr>
          <w:rFonts w:eastAsia="Times New Roman"/>
          <w:b/>
          <w:szCs w:val="28"/>
          <w:lang w:eastAsia="ru-RU"/>
        </w:rPr>
      </w:pPr>
      <w:r w:rsidRPr="005E0ECE">
        <w:rPr>
          <w:rFonts w:eastAsia="Times New Roman"/>
          <w:b/>
          <w:szCs w:val="28"/>
          <w:lang w:eastAsia="ru-RU"/>
        </w:rPr>
        <w:t xml:space="preserve">ПОСТАНОВЛЕНИЕ </w:t>
      </w:r>
    </w:p>
    <w:p w:rsidR="00B32C4C" w:rsidRPr="00840E9B" w:rsidRDefault="00B32C4C" w:rsidP="00B32C4C">
      <w:pPr>
        <w:spacing w:after="0"/>
        <w:jc w:val="center"/>
        <w:rPr>
          <w:rFonts w:eastAsia="Times New Roman"/>
          <w:szCs w:val="28"/>
          <w:lang w:eastAsia="ru-RU"/>
        </w:rPr>
      </w:pPr>
    </w:p>
    <w:p w:rsidR="00B32C4C" w:rsidRPr="00840E9B" w:rsidRDefault="00B32C4C" w:rsidP="00B32C4C">
      <w:pPr>
        <w:spacing w:after="0"/>
        <w:jc w:val="center"/>
        <w:rPr>
          <w:rFonts w:eastAsia="Times New Roman"/>
          <w:szCs w:val="28"/>
          <w:lang w:eastAsia="ru-RU"/>
        </w:rPr>
      </w:pPr>
    </w:p>
    <w:p w:rsidR="00B32C4C" w:rsidRPr="00840E9B" w:rsidRDefault="008D325F" w:rsidP="00B32C4C">
      <w:pPr>
        <w:spacing w:after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</w:t>
      </w:r>
      <w:r w:rsidR="0074396B">
        <w:rPr>
          <w:rFonts w:eastAsia="Times New Roman"/>
          <w:szCs w:val="28"/>
          <w:lang w:eastAsia="ru-RU"/>
        </w:rPr>
        <w:t>5</w:t>
      </w:r>
      <w:r w:rsidR="00B32C4C">
        <w:rPr>
          <w:rFonts w:eastAsia="Times New Roman"/>
          <w:szCs w:val="28"/>
          <w:lang w:eastAsia="ru-RU"/>
        </w:rPr>
        <w:t>.</w:t>
      </w:r>
      <w:r>
        <w:rPr>
          <w:rFonts w:eastAsia="Times New Roman"/>
          <w:szCs w:val="28"/>
          <w:lang w:eastAsia="ru-RU"/>
        </w:rPr>
        <w:t>05</w:t>
      </w:r>
      <w:r w:rsidR="00B32C4C" w:rsidRPr="00840E9B">
        <w:rPr>
          <w:rFonts w:eastAsia="Times New Roman"/>
          <w:szCs w:val="28"/>
          <w:lang w:eastAsia="ru-RU"/>
        </w:rPr>
        <w:t>.202</w:t>
      </w:r>
      <w:r>
        <w:rPr>
          <w:rFonts w:eastAsia="Times New Roman"/>
          <w:szCs w:val="28"/>
          <w:lang w:eastAsia="ru-RU"/>
        </w:rPr>
        <w:t>6</w:t>
      </w:r>
      <w:r w:rsidR="00B32C4C" w:rsidRPr="00840E9B">
        <w:rPr>
          <w:rFonts w:eastAsia="Times New Roman"/>
          <w:szCs w:val="28"/>
          <w:lang w:eastAsia="ru-RU"/>
        </w:rPr>
        <w:t xml:space="preserve"> г.                   </w:t>
      </w:r>
      <w:r w:rsidR="00B32C4C">
        <w:rPr>
          <w:rFonts w:eastAsia="Times New Roman"/>
          <w:szCs w:val="28"/>
          <w:lang w:eastAsia="ru-RU"/>
        </w:rPr>
        <w:t xml:space="preserve">                      </w:t>
      </w:r>
      <w:r w:rsidR="00B32C4C" w:rsidRPr="00840E9B">
        <w:rPr>
          <w:rFonts w:eastAsia="Times New Roman"/>
          <w:szCs w:val="28"/>
          <w:lang w:eastAsia="ru-RU"/>
        </w:rPr>
        <w:t xml:space="preserve">№ </w:t>
      </w:r>
      <w:r>
        <w:rPr>
          <w:rFonts w:eastAsia="Times New Roman"/>
          <w:szCs w:val="28"/>
          <w:lang w:eastAsia="ru-RU"/>
        </w:rPr>
        <w:t xml:space="preserve"> </w:t>
      </w:r>
      <w:r w:rsidR="0074396B">
        <w:rPr>
          <w:rFonts w:eastAsia="Times New Roman"/>
          <w:szCs w:val="28"/>
          <w:lang w:eastAsia="ru-RU"/>
        </w:rPr>
        <w:t>11</w:t>
      </w:r>
      <w:r w:rsidR="00B32C4C" w:rsidRPr="00840E9B">
        <w:rPr>
          <w:rFonts w:eastAsia="Times New Roman"/>
          <w:szCs w:val="28"/>
          <w:lang w:eastAsia="ru-RU"/>
        </w:rPr>
        <w:t xml:space="preserve">                </w:t>
      </w:r>
      <w:r w:rsidR="00B32C4C">
        <w:rPr>
          <w:rFonts w:eastAsia="Times New Roman"/>
          <w:szCs w:val="28"/>
          <w:lang w:eastAsia="ru-RU"/>
        </w:rPr>
        <w:t xml:space="preserve">     </w:t>
      </w:r>
      <w:r w:rsidR="00B32C4C" w:rsidRPr="00840E9B">
        <w:rPr>
          <w:rFonts w:eastAsia="Times New Roman"/>
          <w:szCs w:val="28"/>
          <w:lang w:eastAsia="ru-RU"/>
        </w:rPr>
        <w:t xml:space="preserve">               </w:t>
      </w:r>
      <w:r w:rsidR="00B32C4C">
        <w:rPr>
          <w:rFonts w:eastAsia="Times New Roman"/>
          <w:szCs w:val="28"/>
          <w:lang w:eastAsia="ru-RU"/>
        </w:rPr>
        <w:t>с. Пятков Лог</w:t>
      </w:r>
    </w:p>
    <w:p w:rsidR="00B32C4C" w:rsidRPr="00840E9B" w:rsidRDefault="00B32C4C" w:rsidP="00B32C4C">
      <w:pPr>
        <w:pStyle w:val="ConsPlusNormal"/>
        <w:ind w:firstLine="540"/>
        <w:jc w:val="center"/>
        <w:rPr>
          <w:sz w:val="28"/>
          <w:szCs w:val="28"/>
        </w:rPr>
      </w:pPr>
    </w:p>
    <w:p w:rsidR="00B32C4C" w:rsidRPr="005E0ECE" w:rsidRDefault="00B32C4C" w:rsidP="00B32C4C">
      <w:pPr>
        <w:pStyle w:val="ConsPlusNormal"/>
        <w:tabs>
          <w:tab w:val="left" w:pos="709"/>
        </w:tabs>
        <w:jc w:val="center"/>
        <w:rPr>
          <w:b/>
          <w:sz w:val="28"/>
          <w:szCs w:val="28"/>
        </w:rPr>
      </w:pPr>
      <w:r w:rsidRPr="005E0ECE">
        <w:rPr>
          <w:b/>
          <w:sz w:val="28"/>
          <w:szCs w:val="28"/>
        </w:rPr>
        <w:t xml:space="preserve">О внесении изменений в постановление Администрации </w:t>
      </w:r>
      <w:r>
        <w:rPr>
          <w:b/>
          <w:sz w:val="28"/>
          <w:szCs w:val="28"/>
        </w:rPr>
        <w:t>Пятковологовского</w:t>
      </w:r>
      <w:r w:rsidRPr="005E0ECE">
        <w:rPr>
          <w:b/>
          <w:sz w:val="28"/>
          <w:szCs w:val="28"/>
        </w:rPr>
        <w:t xml:space="preserve"> сельсовета от 2</w:t>
      </w:r>
      <w:r>
        <w:rPr>
          <w:b/>
          <w:sz w:val="28"/>
          <w:szCs w:val="28"/>
        </w:rPr>
        <w:t>6</w:t>
      </w:r>
      <w:r w:rsidRPr="005E0ECE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8</w:t>
      </w:r>
      <w:r w:rsidRPr="005E0ECE">
        <w:rPr>
          <w:b/>
          <w:sz w:val="28"/>
          <w:szCs w:val="28"/>
        </w:rPr>
        <w:t>.2024 № 15</w:t>
      </w:r>
      <w:r w:rsidR="008D325F">
        <w:rPr>
          <w:b/>
          <w:sz w:val="28"/>
          <w:szCs w:val="28"/>
        </w:rPr>
        <w:t>(в редакции от 22.12.2025 № 20)</w:t>
      </w:r>
      <w:r w:rsidRPr="005E0ECE">
        <w:rPr>
          <w:b/>
          <w:sz w:val="28"/>
          <w:szCs w:val="28"/>
        </w:rPr>
        <w:t xml:space="preserve"> «Об утверждении административного Регламента предоставления муниципальной услуги «Постановка на учет граждан, испытывающих потребность в древесине для собственных нужд»</w:t>
      </w:r>
    </w:p>
    <w:p w:rsidR="00B32C4C" w:rsidRPr="00840E9B" w:rsidRDefault="00B32C4C" w:rsidP="00B32C4C">
      <w:pPr>
        <w:pStyle w:val="ConsPlusNormal"/>
        <w:tabs>
          <w:tab w:val="left" w:pos="709"/>
        </w:tabs>
        <w:jc w:val="both"/>
        <w:rPr>
          <w:rFonts w:eastAsia="Times New Roman"/>
          <w:sz w:val="28"/>
          <w:szCs w:val="28"/>
        </w:rPr>
      </w:pPr>
    </w:p>
    <w:p w:rsidR="00B32C4C" w:rsidRPr="00840E9B" w:rsidRDefault="00B32C4C" w:rsidP="00B32C4C">
      <w:pPr>
        <w:pStyle w:val="ConsPlusNormal"/>
        <w:tabs>
          <w:tab w:val="left" w:pos="709"/>
        </w:tabs>
        <w:ind w:firstLine="540"/>
        <w:jc w:val="both"/>
        <w:rPr>
          <w:sz w:val="28"/>
          <w:szCs w:val="28"/>
        </w:rPr>
      </w:pPr>
      <w:r w:rsidRPr="00840E9B">
        <w:rPr>
          <w:rFonts w:eastAsia="Times New Roman"/>
          <w:sz w:val="28"/>
          <w:szCs w:val="28"/>
        </w:rPr>
        <w:t xml:space="preserve">  В соответствии с Федеральным законом от 27.07.2010 № 210-ФЗ "Об организации предоставления государственных и муниципальных услуг", </w:t>
      </w:r>
      <w:r w:rsidRPr="0095471A">
        <w:rPr>
          <w:rFonts w:eastAsia="Times New Roman"/>
          <w:sz w:val="28"/>
          <w:szCs w:val="28"/>
        </w:rPr>
        <w:t>Законом Алтайского края от 10.09.2007 №87-ЗС «О регулировании отдельных лесных отношений на территории Алтайского края»</w:t>
      </w:r>
      <w:r w:rsidRPr="00840E9B">
        <w:rPr>
          <w:rFonts w:eastAsia="Times New Roman"/>
          <w:sz w:val="28"/>
          <w:szCs w:val="28"/>
        </w:rPr>
        <w:t xml:space="preserve">, руководствуясь Уставом </w:t>
      </w:r>
      <w:r w:rsidRPr="00840E9B">
        <w:rPr>
          <w:rFonts w:eastAsia="Times New Roman"/>
          <w:color w:val="000000"/>
          <w:sz w:val="28"/>
          <w:szCs w:val="28"/>
        </w:rPr>
        <w:t xml:space="preserve">муниципального </w:t>
      </w:r>
      <w:proofErr w:type="gramStart"/>
      <w:r w:rsidRPr="00840E9B">
        <w:rPr>
          <w:rFonts w:eastAsia="Times New Roman"/>
          <w:color w:val="000000"/>
          <w:sz w:val="28"/>
          <w:szCs w:val="28"/>
        </w:rPr>
        <w:t>образования</w:t>
      </w:r>
      <w:proofErr w:type="gramEnd"/>
      <w:r w:rsidRPr="00840E9B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сельское поселение Пятковологовской</w:t>
      </w:r>
      <w:r w:rsidRPr="00840E9B">
        <w:rPr>
          <w:rFonts w:eastAsia="Times New Roman"/>
          <w:color w:val="000000"/>
          <w:sz w:val="28"/>
          <w:szCs w:val="28"/>
        </w:rPr>
        <w:t xml:space="preserve"> сельсовет Волчихинского района Алтайского края </w:t>
      </w:r>
      <w:r w:rsidRPr="00840E9B">
        <w:rPr>
          <w:sz w:val="28"/>
          <w:szCs w:val="28"/>
        </w:rPr>
        <w:t>ПОСТАНОВЛЯЕТ:</w:t>
      </w:r>
    </w:p>
    <w:p w:rsidR="00B32C4C" w:rsidRPr="00840E9B" w:rsidRDefault="00B32C4C" w:rsidP="00B32C4C">
      <w:pPr>
        <w:pStyle w:val="ConsPlusNormal"/>
        <w:ind w:firstLine="540"/>
        <w:jc w:val="both"/>
        <w:rPr>
          <w:sz w:val="28"/>
          <w:szCs w:val="28"/>
        </w:rPr>
      </w:pPr>
    </w:p>
    <w:p w:rsidR="00B32C4C" w:rsidRPr="00840E9B" w:rsidRDefault="00B32C4C" w:rsidP="00B32C4C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40E9B">
        <w:rPr>
          <w:sz w:val="28"/>
          <w:szCs w:val="28"/>
        </w:rPr>
        <w:t>1. Внести изменения в Постановление</w:t>
      </w:r>
      <w:r>
        <w:rPr>
          <w:sz w:val="28"/>
          <w:szCs w:val="28"/>
        </w:rPr>
        <w:t xml:space="preserve"> Администрации Пятковологовского сельсовета </w:t>
      </w:r>
      <w:r w:rsidRPr="00840E9B">
        <w:rPr>
          <w:sz w:val="28"/>
          <w:szCs w:val="28"/>
        </w:rPr>
        <w:t xml:space="preserve">от </w:t>
      </w:r>
      <w:r>
        <w:rPr>
          <w:sz w:val="28"/>
          <w:szCs w:val="28"/>
        </w:rPr>
        <w:t>26</w:t>
      </w:r>
      <w:r w:rsidRPr="00840E9B">
        <w:rPr>
          <w:sz w:val="28"/>
          <w:szCs w:val="28"/>
        </w:rPr>
        <w:t>.</w:t>
      </w:r>
      <w:r>
        <w:rPr>
          <w:sz w:val="28"/>
          <w:szCs w:val="28"/>
        </w:rPr>
        <w:t>08.2024 № 15</w:t>
      </w:r>
      <w:r w:rsidR="008D325F">
        <w:rPr>
          <w:sz w:val="28"/>
          <w:szCs w:val="28"/>
        </w:rPr>
        <w:t>(в редакции от 22.12.2025 № 20)</w:t>
      </w:r>
      <w:r w:rsidRPr="00840E9B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</w:t>
      </w:r>
      <w:r w:rsidRPr="0095471A">
        <w:rPr>
          <w:sz w:val="28"/>
          <w:szCs w:val="28"/>
        </w:rPr>
        <w:t>«Постановка на учет граждан, испытывающих потребность в древесине для собственных нужд»</w:t>
      </w:r>
      <w:r w:rsidRPr="00840E9B">
        <w:rPr>
          <w:sz w:val="28"/>
          <w:szCs w:val="28"/>
        </w:rPr>
        <w:t xml:space="preserve">: </w:t>
      </w:r>
    </w:p>
    <w:p w:rsidR="00B32C4C" w:rsidRDefault="00B32C4C" w:rsidP="00B32C4C">
      <w:pPr>
        <w:pStyle w:val="ConsPlusNormal"/>
        <w:ind w:firstLine="540"/>
        <w:jc w:val="both"/>
        <w:rPr>
          <w:sz w:val="28"/>
          <w:szCs w:val="28"/>
        </w:rPr>
      </w:pPr>
      <w:r w:rsidRPr="00840E9B">
        <w:rPr>
          <w:sz w:val="28"/>
          <w:szCs w:val="28"/>
        </w:rPr>
        <w:t xml:space="preserve">1.1. </w:t>
      </w:r>
      <w:r>
        <w:rPr>
          <w:sz w:val="28"/>
          <w:szCs w:val="28"/>
        </w:rPr>
        <w:t>п.</w:t>
      </w:r>
      <w:r w:rsidR="008D32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D325F">
        <w:rPr>
          <w:sz w:val="28"/>
          <w:szCs w:val="28"/>
        </w:rPr>
        <w:t>2.8.1</w:t>
      </w:r>
      <w:r>
        <w:rPr>
          <w:sz w:val="28"/>
          <w:szCs w:val="28"/>
        </w:rPr>
        <w:t xml:space="preserve"> Регламента изложить в новой редакции:</w:t>
      </w:r>
    </w:p>
    <w:p w:rsidR="00B32C4C" w:rsidRDefault="00B32C4C" w:rsidP="00B32C4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325F">
        <w:rPr>
          <w:sz w:val="28"/>
          <w:szCs w:val="28"/>
        </w:rPr>
        <w:t>1</w:t>
      </w:r>
      <w:r w:rsidRPr="0095471A">
        <w:rPr>
          <w:sz w:val="28"/>
          <w:szCs w:val="28"/>
        </w:rPr>
        <w:t xml:space="preserve">) </w:t>
      </w:r>
      <w:r w:rsidR="008D325F">
        <w:rPr>
          <w:sz w:val="28"/>
          <w:szCs w:val="28"/>
        </w:rPr>
        <w:t xml:space="preserve"> для индивидуального жилищного строительства:</w:t>
      </w:r>
    </w:p>
    <w:p w:rsidR="008D325F" w:rsidRDefault="008D325F" w:rsidP="00B32C4C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а) до 70 куб.</w:t>
      </w:r>
      <w:r w:rsidR="00701F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 деловой древесины из общего объёма предоставленной ликвидной </w:t>
      </w:r>
      <w:proofErr w:type="spellStart"/>
      <w:r>
        <w:rPr>
          <w:sz w:val="28"/>
          <w:szCs w:val="28"/>
        </w:rPr>
        <w:t>сырорастущей</w:t>
      </w:r>
      <w:proofErr w:type="spellEnd"/>
      <w:r>
        <w:rPr>
          <w:sz w:val="28"/>
          <w:szCs w:val="28"/>
        </w:rPr>
        <w:t xml:space="preserve"> древесины хвойных пород,  пригодной для строительства, один раз в 25 лет из расчета на одн</w:t>
      </w:r>
      <w:r w:rsidR="00701F03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701F03">
        <w:rPr>
          <w:sz w:val="28"/>
          <w:szCs w:val="28"/>
        </w:rPr>
        <w:t>семью либо одиноко проживающего гражданина</w:t>
      </w:r>
      <w:r>
        <w:rPr>
          <w:sz w:val="28"/>
          <w:szCs w:val="28"/>
        </w:rPr>
        <w:t xml:space="preserve"> на лесных участках, не переданных в аренду в целях использования лесов для заготовки древесины, на основании договоров купли-продажи лесных насаждений;</w:t>
      </w:r>
      <w:proofErr w:type="gramEnd"/>
    </w:p>
    <w:p w:rsidR="008D325F" w:rsidRPr="0095471A" w:rsidRDefault="008D325F" w:rsidP="00B32C4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до 70 куб.</w:t>
      </w:r>
      <w:r w:rsidR="00701F0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 лесоматериалов для выработки пиломатериалов и заготовок из древесины хвойных пород, длиной от 3 до 6,5 м и диаметром от 0,14 м и более, </w:t>
      </w:r>
      <w:r w:rsidR="00701F03">
        <w:rPr>
          <w:sz w:val="28"/>
          <w:szCs w:val="28"/>
        </w:rPr>
        <w:t>один раз в 25 лет из расчета на одну  семью либо одиноко проживающего гражданина на лесных участках, переданных в аренду в целях использования лесов для заготовки древесины;</w:t>
      </w:r>
    </w:p>
    <w:p w:rsidR="00B32C4C" w:rsidRDefault="00701F03" w:rsidP="00B32C4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32C4C" w:rsidRPr="0095471A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для ремонта жилого дома, части жилого дома, иных жилых помещений, ремонта (возведения) хозяйственных построек:</w:t>
      </w:r>
    </w:p>
    <w:p w:rsidR="00701F03" w:rsidRDefault="00701F03" w:rsidP="00701F0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B32C4C" w:rsidRPr="0095471A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до 15 куб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 деловой древесины из общего объёма предоставленной ликвидной </w:t>
      </w:r>
      <w:proofErr w:type="spellStart"/>
      <w:r>
        <w:rPr>
          <w:sz w:val="28"/>
          <w:szCs w:val="28"/>
        </w:rPr>
        <w:t>сырорастущей</w:t>
      </w:r>
      <w:proofErr w:type="spellEnd"/>
      <w:r>
        <w:rPr>
          <w:sz w:val="28"/>
          <w:szCs w:val="28"/>
        </w:rPr>
        <w:t xml:space="preserve"> древесины хвойных пород,  пригодной для строительства,   из расчета на одну семью либо одиноко проживающего гражданина один раз в 15 лет, на лесных участках, не переданных в аренду в целях использования лесов для заготовки древесины, на основании договоров купли-продажи лесных насаждений;</w:t>
      </w:r>
    </w:p>
    <w:p w:rsidR="00021D83" w:rsidRPr="0095471A" w:rsidRDefault="00021D83" w:rsidP="00021D83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б)</w:t>
      </w:r>
      <w:r w:rsidRPr="00021D83">
        <w:rPr>
          <w:sz w:val="28"/>
          <w:szCs w:val="28"/>
        </w:rPr>
        <w:t xml:space="preserve"> </w:t>
      </w:r>
      <w:r>
        <w:rPr>
          <w:sz w:val="28"/>
          <w:szCs w:val="28"/>
        </w:rPr>
        <w:t>до 15 куб. м лесоматериалов для выработки пиломатериалов и заготовок из древесины хвойных пород, длиной от 3 до 6,5 м и диаметром от 0,14 м и более,   из расчета на одну  семью либо одиноко проживающего гражданина один раз в 15 лет на лесных участках, переданных в аренду в целях использования лесов для заготовки древесины;</w:t>
      </w:r>
      <w:proofErr w:type="gramEnd"/>
    </w:p>
    <w:p w:rsidR="00B32C4C" w:rsidRDefault="00021D83" w:rsidP="00B32C4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для отопления жилого дома, части жилого дома, иных жилых помещений, имеющих печное отопление,- до 8 куб.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 древесины лиственных и (или) хвойных пород в зависимости от их фактического наличия на лесном участке</w:t>
      </w:r>
      <w:r w:rsidR="00235566">
        <w:rPr>
          <w:sz w:val="28"/>
          <w:szCs w:val="28"/>
        </w:rPr>
        <w:t xml:space="preserve"> </w:t>
      </w:r>
      <w:r>
        <w:rPr>
          <w:sz w:val="28"/>
          <w:szCs w:val="28"/>
        </w:rPr>
        <w:t>из расчета на одну семью либо одиноко проживающего гражданина один раз в календарный год;</w:t>
      </w:r>
    </w:p>
    <w:p w:rsidR="00021D83" w:rsidRDefault="00021D83" w:rsidP="00B32C4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-2)Заготовка или приобретение древесины для собственных нужд в соответствии с установленными нормативами для одного и того же объекта (жилого</w:t>
      </w:r>
      <w:r w:rsidR="00235566">
        <w:rPr>
          <w:sz w:val="28"/>
          <w:szCs w:val="28"/>
        </w:rPr>
        <w:t xml:space="preserve"> </w:t>
      </w:r>
      <w:r>
        <w:rPr>
          <w:sz w:val="28"/>
          <w:szCs w:val="28"/>
        </w:rPr>
        <w:t>дома, части жилого</w:t>
      </w:r>
      <w:r w:rsidR="00235566">
        <w:rPr>
          <w:sz w:val="28"/>
          <w:szCs w:val="28"/>
        </w:rPr>
        <w:t xml:space="preserve"> </w:t>
      </w:r>
      <w:r>
        <w:rPr>
          <w:sz w:val="28"/>
          <w:szCs w:val="28"/>
        </w:rPr>
        <w:t>дома, хозяйственной пос</w:t>
      </w:r>
      <w:r w:rsidR="00235566">
        <w:rPr>
          <w:sz w:val="28"/>
          <w:szCs w:val="28"/>
        </w:rPr>
        <w:t xml:space="preserve">тройки) несколькими семьями </w:t>
      </w:r>
      <w:r>
        <w:rPr>
          <w:sz w:val="28"/>
          <w:szCs w:val="28"/>
        </w:rPr>
        <w:t>ли</w:t>
      </w:r>
      <w:r w:rsidR="00235566">
        <w:rPr>
          <w:sz w:val="28"/>
          <w:szCs w:val="28"/>
        </w:rPr>
        <w:t>бо несколькими гражданами не допускается.</w:t>
      </w:r>
    </w:p>
    <w:p w:rsidR="00B32C4C" w:rsidRDefault="00235566" w:rsidP="00B32C4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2.1. При наличии в собственности семьи либо одиноко проживающего гражданина двух и более жилых домов, квартир или иных жилых помещений древесина для ремонта и отопления предоставляется на один из указанных объектов.</w:t>
      </w:r>
    </w:p>
    <w:p w:rsidR="0092309E" w:rsidRPr="0092309E" w:rsidRDefault="0092309E" w:rsidP="0092309E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1.2. Раздел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дополнить п. 2.19 Граждане снимаются с учета граждан, </w:t>
      </w:r>
      <w:r w:rsidRPr="0092309E">
        <w:rPr>
          <w:color w:val="000000"/>
          <w:sz w:val="28"/>
          <w:szCs w:val="28"/>
        </w:rPr>
        <w:t>испытывающих потребность в древесине для собственных нужд, в следующих случаях:</w:t>
      </w:r>
    </w:p>
    <w:p w:rsidR="0092309E" w:rsidRPr="0092309E" w:rsidRDefault="0092309E" w:rsidP="0092309E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  <w:sz w:val="28"/>
          <w:szCs w:val="28"/>
        </w:rPr>
      </w:pPr>
      <w:bookmarkStart w:id="0" w:name="l530"/>
      <w:bookmarkEnd w:id="0"/>
      <w:r w:rsidRPr="0092309E">
        <w:rPr>
          <w:rStyle w:val="dt-m"/>
          <w:color w:val="000000"/>
          <w:sz w:val="28"/>
          <w:szCs w:val="28"/>
        </w:rPr>
        <w:t>1)</w:t>
      </w:r>
      <w:r w:rsidRPr="0092309E">
        <w:rPr>
          <w:color w:val="000000"/>
          <w:sz w:val="28"/>
          <w:szCs w:val="28"/>
        </w:rPr>
        <w:t>подачи гражданином заявления о снятии его с учета;</w:t>
      </w:r>
    </w:p>
    <w:p w:rsidR="0092309E" w:rsidRPr="0092309E" w:rsidRDefault="0092309E" w:rsidP="0092309E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  <w:sz w:val="28"/>
          <w:szCs w:val="28"/>
        </w:rPr>
      </w:pPr>
      <w:bookmarkStart w:id="1" w:name="l531"/>
      <w:bookmarkEnd w:id="1"/>
      <w:r w:rsidRPr="0092309E">
        <w:rPr>
          <w:rStyle w:val="dt-m"/>
          <w:color w:val="000000"/>
          <w:sz w:val="28"/>
          <w:szCs w:val="28"/>
        </w:rPr>
        <w:t>2)</w:t>
      </w:r>
      <w:r w:rsidRPr="0092309E">
        <w:rPr>
          <w:color w:val="000000"/>
          <w:sz w:val="28"/>
          <w:szCs w:val="28"/>
        </w:rPr>
        <w:t>смерти гражданина, состоящего на учете;</w:t>
      </w:r>
    </w:p>
    <w:p w:rsidR="0092309E" w:rsidRPr="0092309E" w:rsidRDefault="0092309E" w:rsidP="0092309E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  <w:sz w:val="28"/>
          <w:szCs w:val="28"/>
        </w:rPr>
      </w:pPr>
      <w:bookmarkStart w:id="2" w:name="l532"/>
      <w:bookmarkEnd w:id="2"/>
      <w:r w:rsidRPr="0092309E">
        <w:rPr>
          <w:rStyle w:val="dt-m"/>
          <w:color w:val="000000"/>
          <w:sz w:val="28"/>
          <w:szCs w:val="28"/>
        </w:rPr>
        <w:t>3)</w:t>
      </w:r>
      <w:r w:rsidRPr="0092309E">
        <w:rPr>
          <w:color w:val="000000"/>
          <w:sz w:val="28"/>
          <w:szCs w:val="28"/>
        </w:rPr>
        <w:t>фактической реализации гражданином права на заготовку (приобретение) древесины;</w:t>
      </w:r>
    </w:p>
    <w:p w:rsidR="0092309E" w:rsidRPr="0092309E" w:rsidRDefault="0092309E" w:rsidP="0092309E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  <w:sz w:val="28"/>
          <w:szCs w:val="28"/>
        </w:rPr>
      </w:pPr>
      <w:bookmarkStart w:id="3" w:name="l533"/>
      <w:bookmarkEnd w:id="3"/>
      <w:r w:rsidRPr="0092309E">
        <w:rPr>
          <w:rStyle w:val="dt-m"/>
          <w:color w:val="000000"/>
          <w:sz w:val="28"/>
          <w:szCs w:val="28"/>
        </w:rPr>
        <w:t>4)</w:t>
      </w:r>
      <w:r w:rsidRPr="0092309E">
        <w:rPr>
          <w:color w:val="000000"/>
          <w:sz w:val="28"/>
          <w:szCs w:val="28"/>
        </w:rPr>
        <w:t>отказа гражданина от заключения договора купли-продажи лесных насаждений (древесины) для собственных нужд;</w:t>
      </w:r>
      <w:bookmarkStart w:id="4" w:name="l297"/>
      <w:bookmarkEnd w:id="4"/>
    </w:p>
    <w:p w:rsidR="0092309E" w:rsidRPr="00B41BDE" w:rsidRDefault="0092309E" w:rsidP="0092309E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bookmarkStart w:id="5" w:name="l534"/>
      <w:bookmarkEnd w:id="5"/>
      <w:r w:rsidRPr="0092309E">
        <w:rPr>
          <w:rStyle w:val="dt-m"/>
          <w:color w:val="000000"/>
          <w:sz w:val="28"/>
          <w:szCs w:val="28"/>
        </w:rPr>
        <w:t>5)</w:t>
      </w:r>
      <w:r w:rsidRPr="0092309E">
        <w:rPr>
          <w:color w:val="000000"/>
          <w:sz w:val="28"/>
          <w:szCs w:val="28"/>
        </w:rPr>
        <w:t>прекращения права собственности на земельный участок и расположенные на нем объекты недвижимости, в отношении которых было написано заявление о постановке на учет для предоставления древесины для собственных нужд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> </w:t>
      </w:r>
      <w:r w:rsidRPr="0092309E">
        <w:rPr>
          <w:rStyle w:val="dt-r"/>
          <w:color w:val="000000"/>
          <w:sz w:val="28"/>
          <w:szCs w:val="28"/>
        </w:rPr>
        <w:t>(</w:t>
      </w:r>
      <w:proofErr w:type="gramStart"/>
      <w:r w:rsidRPr="0092309E">
        <w:rPr>
          <w:rStyle w:val="dt-r"/>
          <w:color w:val="000000"/>
          <w:sz w:val="28"/>
          <w:szCs w:val="28"/>
        </w:rPr>
        <w:t>в</w:t>
      </w:r>
      <w:proofErr w:type="gramEnd"/>
      <w:r w:rsidRPr="0092309E">
        <w:rPr>
          <w:rStyle w:val="dt-r"/>
          <w:color w:val="000000"/>
          <w:sz w:val="28"/>
          <w:szCs w:val="28"/>
        </w:rPr>
        <w:t xml:space="preserve"> ред. Закона Алтайского края от 24.06.2021 N 65-ЗС)</w:t>
      </w:r>
    </w:p>
    <w:p w:rsidR="0092309E" w:rsidRPr="00B41BDE" w:rsidRDefault="0092309E" w:rsidP="0092309E">
      <w:pPr>
        <w:rPr>
          <w:rFonts w:cs="Times New Roman"/>
        </w:rPr>
      </w:pPr>
      <w:r w:rsidRPr="00B41BDE">
        <w:rPr>
          <w:rFonts w:cs="Times New Roman"/>
        </w:rPr>
        <w:t xml:space="preserve">6)неявки </w:t>
      </w:r>
      <w:r>
        <w:rPr>
          <w:rFonts w:cs="Times New Roman"/>
        </w:rPr>
        <w:t>гражданина (или его представителя по доверенности) для подписания договора купли-продажи лесных насаждений (древесины) в течение 90 дней с момента его уведомления органами местного самоуправления о дате начала отпуска древесины.</w:t>
      </w:r>
    </w:p>
    <w:p w:rsidR="00B32C4C" w:rsidRPr="001261F6" w:rsidRDefault="00B32C4C" w:rsidP="00B32C4C">
      <w:pPr>
        <w:pStyle w:val="ConsPlusNormal"/>
        <w:ind w:firstLine="540"/>
        <w:jc w:val="both"/>
      </w:pPr>
      <w:r>
        <w:t>2</w:t>
      </w:r>
      <w:r w:rsidRPr="001261F6">
        <w:t xml:space="preserve">. </w:t>
      </w:r>
      <w:proofErr w:type="gramStart"/>
      <w:r w:rsidRPr="007021AF">
        <w:rPr>
          <w:sz w:val="28"/>
          <w:szCs w:val="28"/>
        </w:rPr>
        <w:t>Контроль за</w:t>
      </w:r>
      <w:proofErr w:type="gramEnd"/>
      <w:r w:rsidRPr="007021AF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B32C4C" w:rsidRDefault="00B32C4C" w:rsidP="00B32C4C">
      <w:pPr>
        <w:pStyle w:val="ConsPlusNormal"/>
        <w:ind w:firstLine="540"/>
        <w:jc w:val="both"/>
        <w:rPr>
          <w:sz w:val="28"/>
          <w:szCs w:val="28"/>
          <w:lang w:eastAsia="en-US"/>
        </w:rPr>
      </w:pPr>
      <w:r w:rsidRPr="001261F6">
        <w:t xml:space="preserve"> 3. </w:t>
      </w:r>
      <w:r>
        <w:rPr>
          <w:sz w:val="28"/>
          <w:szCs w:val="28"/>
          <w:lang w:eastAsia="en-US"/>
        </w:rPr>
        <w:t>Опубликовать</w:t>
      </w:r>
      <w:r w:rsidR="004B64B4">
        <w:rPr>
          <w:sz w:val="28"/>
          <w:szCs w:val="28"/>
          <w:lang w:eastAsia="en-US"/>
        </w:rPr>
        <w:t xml:space="preserve"> (обнародовать)</w:t>
      </w:r>
      <w:r>
        <w:rPr>
          <w:sz w:val="28"/>
          <w:szCs w:val="28"/>
          <w:lang w:eastAsia="en-US"/>
        </w:rPr>
        <w:t xml:space="preserve"> данное постановление</w:t>
      </w:r>
      <w:r w:rsidRPr="00F019EE">
        <w:rPr>
          <w:sz w:val="28"/>
          <w:szCs w:val="28"/>
          <w:lang w:eastAsia="en-US"/>
        </w:rPr>
        <w:t xml:space="preserve"> в </w:t>
      </w:r>
      <w:r w:rsidR="004B64B4">
        <w:rPr>
          <w:sz w:val="28"/>
          <w:szCs w:val="28"/>
          <w:lang w:eastAsia="en-US"/>
        </w:rPr>
        <w:t>установленном порядке.</w:t>
      </w:r>
    </w:p>
    <w:p w:rsidR="00B32C4C" w:rsidRPr="005E0ECE" w:rsidRDefault="004B64B4" w:rsidP="00B32C4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 w:rsidR="00B32C4C" w:rsidRPr="00866A79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B32C4C" w:rsidRPr="00866A79">
        <w:rPr>
          <w:sz w:val="28"/>
          <w:szCs w:val="28"/>
        </w:rPr>
        <w:t xml:space="preserve"> сельсовета              </w:t>
      </w:r>
      <w:r w:rsidR="00B32C4C">
        <w:rPr>
          <w:sz w:val="28"/>
          <w:szCs w:val="28"/>
        </w:rPr>
        <w:t xml:space="preserve">                        </w:t>
      </w:r>
      <w:r w:rsidR="00B32C4C" w:rsidRPr="00866A79">
        <w:rPr>
          <w:sz w:val="28"/>
          <w:szCs w:val="28"/>
        </w:rPr>
        <w:t xml:space="preserve">  </w:t>
      </w:r>
      <w:r w:rsidR="00B32C4C"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Л.В.Босенко</w:t>
      </w:r>
      <w:proofErr w:type="spellEnd"/>
    </w:p>
    <w:sectPr w:rsidR="00B32C4C" w:rsidRPr="005E0ECE" w:rsidSect="00C326FF">
      <w:pgSz w:w="11900" w:h="16840"/>
      <w:pgMar w:top="1092" w:right="875" w:bottom="426" w:left="1569" w:header="664" w:footer="56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B32C4C"/>
    <w:rsid w:val="00021D83"/>
    <w:rsid w:val="0006188D"/>
    <w:rsid w:val="001A7562"/>
    <w:rsid w:val="00235566"/>
    <w:rsid w:val="004B64B4"/>
    <w:rsid w:val="0061349D"/>
    <w:rsid w:val="006A6DC7"/>
    <w:rsid w:val="00701F03"/>
    <w:rsid w:val="00723B9C"/>
    <w:rsid w:val="0074396B"/>
    <w:rsid w:val="007D305E"/>
    <w:rsid w:val="008762A7"/>
    <w:rsid w:val="008A09DC"/>
    <w:rsid w:val="008D325F"/>
    <w:rsid w:val="009122F0"/>
    <w:rsid w:val="0092309E"/>
    <w:rsid w:val="00B32C4C"/>
    <w:rsid w:val="00CA7666"/>
    <w:rsid w:val="00D925CE"/>
    <w:rsid w:val="00E80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C4C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2C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t-p">
    <w:name w:val="dt-p"/>
    <w:basedOn w:val="a"/>
    <w:rsid w:val="0092309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92309E"/>
  </w:style>
  <w:style w:type="character" w:customStyle="1" w:styleId="dt-r">
    <w:name w:val="dt-r"/>
    <w:basedOn w:val="a0"/>
    <w:rsid w:val="009230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6</cp:revision>
  <cp:lastPrinted>2026-05-15T07:48:00Z</cp:lastPrinted>
  <dcterms:created xsi:type="dcterms:W3CDTF">2025-12-22T02:54:00Z</dcterms:created>
  <dcterms:modified xsi:type="dcterms:W3CDTF">2026-05-15T07:51:00Z</dcterms:modified>
</cp:coreProperties>
</file>