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535" w:rsidRPr="00C64532" w:rsidRDefault="00801535" w:rsidP="00801535">
      <w:pPr>
        <w:pStyle w:val="ConsPlusTitle"/>
        <w:widowControl/>
        <w:jc w:val="center"/>
        <w:rPr>
          <w:rFonts w:ascii="PT Astra Serif" w:hAnsi="PT Astra Serif"/>
          <w:b w:val="0"/>
          <w:sz w:val="24"/>
        </w:rPr>
      </w:pPr>
    </w:p>
    <w:p w:rsidR="00801535" w:rsidRPr="00C64532" w:rsidRDefault="00801535" w:rsidP="00801535">
      <w:pPr>
        <w:pStyle w:val="ConsPlusTitle"/>
        <w:widowControl/>
        <w:jc w:val="center"/>
        <w:rPr>
          <w:rFonts w:ascii="PT Astra Serif" w:hAnsi="PT Astra Serif"/>
          <w:b w:val="0"/>
          <w:sz w:val="24"/>
        </w:rPr>
      </w:pPr>
      <w:r w:rsidRPr="00C64532">
        <w:rPr>
          <w:rFonts w:ascii="PT Astra Serif" w:hAnsi="PT Astra Serif"/>
          <w:b w:val="0"/>
          <w:sz w:val="24"/>
        </w:rPr>
        <w:t>АДМИНИСТРАЦИЯ ПЯТКОВОЛОГОВСКОГО СЕЛЬСОВЕТА ВОЛЧИХИНСКОГО РАЙОНА АЛТАЙСКОГО КРАЯ</w:t>
      </w:r>
    </w:p>
    <w:p w:rsidR="00801535" w:rsidRPr="00C64532" w:rsidRDefault="00801535" w:rsidP="00801535">
      <w:pPr>
        <w:pStyle w:val="ConsPlusTitle"/>
        <w:widowControl/>
        <w:jc w:val="center"/>
        <w:rPr>
          <w:rFonts w:ascii="PT Astra Serif" w:hAnsi="PT Astra Serif"/>
          <w:b w:val="0"/>
          <w:sz w:val="24"/>
        </w:rPr>
      </w:pPr>
      <w:r w:rsidRPr="00C64532">
        <w:rPr>
          <w:rFonts w:ascii="PT Astra Serif" w:hAnsi="PT Astra Serif"/>
          <w:b w:val="0"/>
          <w:sz w:val="24"/>
        </w:rPr>
        <w:t xml:space="preserve">   </w:t>
      </w:r>
    </w:p>
    <w:p w:rsidR="00801535" w:rsidRPr="00C64532" w:rsidRDefault="00801535" w:rsidP="00801535">
      <w:pPr>
        <w:pStyle w:val="ConsPlusTitle"/>
        <w:widowControl/>
        <w:jc w:val="center"/>
        <w:rPr>
          <w:rFonts w:ascii="PT Astra Serif" w:hAnsi="PT Astra Serif"/>
          <w:b w:val="0"/>
          <w:sz w:val="24"/>
        </w:rPr>
      </w:pPr>
      <w:r w:rsidRPr="00C64532">
        <w:rPr>
          <w:rFonts w:ascii="PT Astra Serif" w:hAnsi="PT Astra Serif"/>
          <w:b w:val="0"/>
          <w:sz w:val="24"/>
        </w:rPr>
        <w:t xml:space="preserve">ПОСТАНОВЛЕНИЕ </w:t>
      </w:r>
    </w:p>
    <w:p w:rsidR="00801535" w:rsidRDefault="00801535" w:rsidP="00801535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p w:rsidR="00801535" w:rsidRPr="00C64532" w:rsidRDefault="00801535" w:rsidP="00801535">
      <w:pPr>
        <w:pStyle w:val="ConsPlusTitle"/>
        <w:widowControl/>
        <w:jc w:val="center"/>
        <w:rPr>
          <w:rFonts w:ascii="PT Astra Serif" w:hAnsi="PT Astra Serif"/>
          <w:b w:val="0"/>
          <w:sz w:val="24"/>
        </w:rPr>
      </w:pPr>
      <w:r w:rsidRPr="00C64532">
        <w:rPr>
          <w:rFonts w:ascii="PT Astra Serif" w:hAnsi="PT Astra Serif"/>
          <w:b w:val="0"/>
          <w:sz w:val="24"/>
        </w:rPr>
        <w:t xml:space="preserve">04.05. 2026  </w:t>
      </w:r>
      <w:r w:rsidRPr="00C64532">
        <w:rPr>
          <w:rFonts w:ascii="PT Astra Serif" w:hAnsi="PT Astra Serif"/>
          <w:b w:val="0"/>
          <w:sz w:val="24"/>
        </w:rPr>
        <w:tab/>
      </w:r>
      <w:r w:rsidRPr="00C64532">
        <w:rPr>
          <w:rFonts w:ascii="PT Astra Serif" w:hAnsi="PT Astra Serif"/>
          <w:b w:val="0"/>
          <w:sz w:val="24"/>
        </w:rPr>
        <w:tab/>
      </w:r>
      <w:r w:rsidRPr="00C64532">
        <w:rPr>
          <w:rFonts w:ascii="PT Astra Serif" w:hAnsi="PT Astra Serif"/>
          <w:b w:val="0"/>
          <w:sz w:val="24"/>
        </w:rPr>
        <w:tab/>
        <w:t>№ 10       с. Пятков Лог</w:t>
      </w:r>
    </w:p>
    <w:p w:rsidR="00801535" w:rsidRDefault="00801535" w:rsidP="00801535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p w:rsidR="00801535" w:rsidRDefault="00801535" w:rsidP="00801535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p w:rsidR="00801535" w:rsidRDefault="00801535" w:rsidP="00801535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tbl>
      <w:tblPr>
        <w:tblStyle w:val="a6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219"/>
      </w:tblGrid>
      <w:tr w:rsidR="00801535" w:rsidTr="003B24D5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801535" w:rsidRDefault="00801535" w:rsidP="003B24D5">
            <w:pPr>
              <w:pStyle w:val="ConsPlusTitle"/>
              <w:widowControl/>
              <w:spacing w:line="240" w:lineRule="exact"/>
              <w:jc w:val="both"/>
              <w:rPr>
                <w:rFonts w:ascii="PT Astra Serif" w:hAnsi="PT Astra Serif"/>
                <w:b w:val="0"/>
                <w:sz w:val="28"/>
              </w:rPr>
            </w:pPr>
            <w:r>
              <w:rPr>
                <w:rFonts w:ascii="PT Astra Serif" w:hAnsi="PT Astra Serif"/>
                <w:b w:val="0"/>
                <w:sz w:val="28"/>
              </w:rPr>
              <w:t xml:space="preserve">Об утверждении Порядка уведомления муниципальными служащими представителя нанимателя (работодателя) о намерении выполнять иную оплачиваемую работу </w:t>
            </w:r>
          </w:p>
        </w:tc>
      </w:tr>
    </w:tbl>
    <w:p w:rsidR="00801535" w:rsidRDefault="00801535" w:rsidP="00801535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p w:rsidR="00801535" w:rsidRDefault="00801535" w:rsidP="00801535">
      <w:pPr>
        <w:pStyle w:val="ConsPlusNormal"/>
        <w:widowControl/>
        <w:ind w:firstLine="540"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</w:t>
      </w:r>
      <w:hyperlink r:id="rId6" w:history="1">
        <w:r>
          <w:rPr>
            <w:rStyle w:val="a5"/>
            <w:rFonts w:ascii="PT Astra Serif" w:hAnsi="PT Astra Serif"/>
            <w:sz w:val="28"/>
          </w:rPr>
          <w:t>частью 2 статьи 11</w:t>
        </w:r>
      </w:hyperlink>
      <w:r>
        <w:rPr>
          <w:rFonts w:ascii="PT Astra Serif" w:hAnsi="PT Astra Serif"/>
          <w:sz w:val="28"/>
        </w:rPr>
        <w:t xml:space="preserve"> Федерального закона от 02.03.2007 № 25-ФЗ «О муниципальной службе в Российской Федерации» администрация Пятковологовского сельсовета Волчихинского района Алтайского края  </w:t>
      </w:r>
    </w:p>
    <w:p w:rsidR="00801535" w:rsidRDefault="00801535" w:rsidP="00801535">
      <w:pPr>
        <w:pStyle w:val="ConsPlusNormal"/>
        <w:widowControl/>
        <w:ind w:firstLine="539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ind w:firstLine="53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ПОСТАНОВЛЯЕТ:</w:t>
      </w:r>
    </w:p>
    <w:p w:rsidR="00801535" w:rsidRDefault="00801535" w:rsidP="00801535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spacing w:after="0" w:line="240" w:lineRule="auto"/>
        <w:jc w:val="center"/>
        <w:rPr>
          <w:rFonts w:ascii="PT Astra Serif" w:hAnsi="PT Astra Serif"/>
          <w:sz w:val="28"/>
        </w:rPr>
      </w:pPr>
    </w:p>
    <w:p w:rsidR="00801535" w:rsidRDefault="00801535" w:rsidP="00801535">
      <w:pPr>
        <w:widowControl w:val="0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 Утвердить прилагаемый </w:t>
      </w:r>
      <w:hyperlink w:anchor="P34" w:history="1">
        <w:r>
          <w:rPr>
            <w:rFonts w:ascii="PT Astra Serif" w:hAnsi="PT Astra Serif"/>
            <w:sz w:val="28"/>
          </w:rPr>
          <w:t>Порядок</w:t>
        </w:r>
      </w:hyperlink>
      <w:r>
        <w:rPr>
          <w:rFonts w:ascii="PT Astra Serif" w:hAnsi="PT Astra Serif"/>
          <w:sz w:val="28"/>
        </w:rPr>
        <w:t xml:space="preserve"> уведомления муниципальными служащими Пятковологовского сельсовета представителя нанимателя (работодателя) о намерении выполнять иную оплачиваемую работу.</w:t>
      </w:r>
    </w:p>
    <w:p w:rsidR="00801535" w:rsidRDefault="00801535" w:rsidP="00801535">
      <w:pPr>
        <w:spacing w:after="0" w:line="240" w:lineRule="auto"/>
        <w:ind w:firstLine="540"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spacing w:after="0" w:line="240" w:lineRule="auto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 Опубликовать (обнародовать) настоящее постановление в </w:t>
      </w:r>
      <w:r w:rsidR="00C64532">
        <w:rPr>
          <w:rFonts w:ascii="PT Astra Serif" w:hAnsi="PT Astra Serif"/>
          <w:sz w:val="28"/>
        </w:rPr>
        <w:t>установленном порядке.</w:t>
      </w:r>
    </w:p>
    <w:p w:rsidR="00801535" w:rsidRDefault="00801535" w:rsidP="00801535">
      <w:pPr>
        <w:spacing w:after="0" w:line="240" w:lineRule="auto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</w:t>
      </w:r>
      <w:proofErr w:type="gramStart"/>
      <w:r>
        <w:rPr>
          <w:rFonts w:ascii="PT Astra Serif" w:hAnsi="PT Astra Serif"/>
          <w:sz w:val="28"/>
        </w:rPr>
        <w:t>Контроль за</w:t>
      </w:r>
      <w:proofErr w:type="gramEnd"/>
      <w:r>
        <w:rPr>
          <w:rFonts w:ascii="PT Astra Serif" w:hAnsi="PT Astra Serif"/>
          <w:sz w:val="28"/>
        </w:rPr>
        <w:t xml:space="preserve"> исполнением настоящего постановления </w:t>
      </w:r>
      <w:r w:rsidR="00562205">
        <w:rPr>
          <w:rFonts w:ascii="PT Astra Serif" w:hAnsi="PT Astra Serif"/>
          <w:sz w:val="28"/>
        </w:rPr>
        <w:t>оставляю за собой</w:t>
      </w:r>
    </w:p>
    <w:p w:rsidR="00801535" w:rsidRDefault="00801535" w:rsidP="00801535">
      <w:pPr>
        <w:widowControl w:val="0"/>
        <w:spacing w:after="0" w:line="240" w:lineRule="auto"/>
        <w:rPr>
          <w:rFonts w:ascii="PT Astra Serif" w:hAnsi="PT Astra Serif"/>
          <w:sz w:val="28"/>
        </w:rPr>
      </w:pPr>
    </w:p>
    <w:p w:rsidR="00801535" w:rsidRDefault="00801535" w:rsidP="00801535">
      <w:pPr>
        <w:widowControl w:val="0"/>
        <w:spacing w:after="0" w:line="240" w:lineRule="auto"/>
        <w:rPr>
          <w:rFonts w:ascii="PT Astra Serif" w:hAnsi="PT Astra Serif"/>
          <w:sz w:val="28"/>
        </w:rPr>
      </w:pPr>
    </w:p>
    <w:p w:rsidR="00801535" w:rsidRDefault="00C64532" w:rsidP="00801535">
      <w:pPr>
        <w:widowControl w:val="0"/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И.о</w:t>
      </w:r>
      <w:proofErr w:type="gramStart"/>
      <w:r>
        <w:rPr>
          <w:rFonts w:ascii="PT Astra Serif" w:hAnsi="PT Astra Serif"/>
          <w:sz w:val="28"/>
        </w:rPr>
        <w:t>.г</w:t>
      </w:r>
      <w:proofErr w:type="gramEnd"/>
      <w:r w:rsidR="00801535">
        <w:rPr>
          <w:rFonts w:ascii="PT Astra Serif" w:hAnsi="PT Astra Serif"/>
          <w:sz w:val="28"/>
        </w:rPr>
        <w:t>лав</w:t>
      </w:r>
      <w:r>
        <w:rPr>
          <w:rFonts w:ascii="PT Astra Serif" w:hAnsi="PT Astra Serif"/>
          <w:sz w:val="28"/>
        </w:rPr>
        <w:t>ы</w:t>
      </w:r>
      <w:r w:rsidR="00801535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 </w:t>
      </w:r>
      <w:r w:rsidR="00801535">
        <w:rPr>
          <w:rFonts w:ascii="PT Astra Serif" w:hAnsi="PT Astra Serif"/>
          <w:sz w:val="28"/>
        </w:rPr>
        <w:t xml:space="preserve"> сельсовета                                          </w:t>
      </w:r>
      <w:r>
        <w:rPr>
          <w:rFonts w:ascii="PT Astra Serif" w:hAnsi="PT Astra Serif"/>
          <w:sz w:val="28"/>
        </w:rPr>
        <w:t xml:space="preserve">                     </w:t>
      </w:r>
      <w:proofErr w:type="spellStart"/>
      <w:r w:rsidR="00801535">
        <w:rPr>
          <w:rFonts w:ascii="PT Astra Serif" w:hAnsi="PT Astra Serif"/>
          <w:sz w:val="28"/>
        </w:rPr>
        <w:t>_Л.В.Босенко</w:t>
      </w:r>
      <w:proofErr w:type="spellEnd"/>
      <w:r w:rsidR="00801535">
        <w:rPr>
          <w:rFonts w:ascii="PT Astra Serif" w:hAnsi="PT Astra Serif"/>
          <w:sz w:val="28"/>
        </w:rPr>
        <w:t xml:space="preserve"> </w:t>
      </w:r>
    </w:p>
    <w:p w:rsidR="00801535" w:rsidRDefault="00801535" w:rsidP="00801535">
      <w:pPr>
        <w:widowControl w:val="0"/>
        <w:spacing w:after="0" w:line="240" w:lineRule="auto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                                                                                                                            </w:t>
      </w:r>
    </w:p>
    <w:p w:rsidR="00801535" w:rsidRDefault="00801535" w:rsidP="00801535">
      <w:pPr>
        <w:sectPr w:rsidR="00801535">
          <w:headerReference w:type="default" r:id="rId7"/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:rsidR="00801535" w:rsidRDefault="00801535" w:rsidP="00801535">
      <w:pPr>
        <w:pStyle w:val="ConsPlusNormal"/>
        <w:widowControl/>
        <w:jc w:val="right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Утвержден</w:t>
      </w:r>
    </w:p>
    <w:p w:rsidR="00801535" w:rsidRDefault="00801535" w:rsidP="00801535">
      <w:pPr>
        <w:pStyle w:val="ConsPlusNormal"/>
        <w:widowControl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постановлением администрации </w:t>
      </w:r>
    </w:p>
    <w:p w:rsidR="00801535" w:rsidRDefault="00801535" w:rsidP="00801535">
      <w:pPr>
        <w:pStyle w:val="ConsPlusNormal"/>
        <w:widowControl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Пятковологовского сельсовета </w:t>
      </w:r>
    </w:p>
    <w:p w:rsidR="00801535" w:rsidRDefault="00801535" w:rsidP="00801535">
      <w:pPr>
        <w:pStyle w:val="ConsPlusNormal"/>
        <w:widowControl/>
        <w:ind w:left="4248" w:firstLine="708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 04.05.2026 г. № 10</w:t>
      </w: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Title"/>
        <w:widowControl/>
        <w:jc w:val="center"/>
        <w:rPr>
          <w:rFonts w:ascii="PT Astra Serif" w:hAnsi="PT Astra Serif"/>
          <w:sz w:val="28"/>
        </w:rPr>
      </w:pPr>
      <w:bookmarkStart w:id="0" w:name="P34"/>
      <w:bookmarkEnd w:id="0"/>
    </w:p>
    <w:p w:rsidR="00801535" w:rsidRDefault="00801535" w:rsidP="00801535">
      <w:pPr>
        <w:pStyle w:val="ConsPlusTitle"/>
        <w:widowControl/>
        <w:jc w:val="center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Title"/>
        <w:widowControl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ПОРЯДОК</w:t>
      </w:r>
    </w:p>
    <w:p w:rsidR="00801535" w:rsidRDefault="00801535" w:rsidP="00801535">
      <w:pPr>
        <w:pStyle w:val="ConsPlusTitle"/>
        <w:widowControl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уведомления муниципальными служащими Пятковологовского сельсовета представителя нанимателя (работодателя)</w:t>
      </w:r>
    </w:p>
    <w:p w:rsidR="00801535" w:rsidRDefault="00801535" w:rsidP="00801535">
      <w:pPr>
        <w:pStyle w:val="ConsPlusTitle"/>
        <w:widowControl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о намерении выполнять иную оплачиваемую работу </w:t>
      </w:r>
    </w:p>
    <w:p w:rsidR="00801535" w:rsidRDefault="00801535" w:rsidP="00801535">
      <w:pPr>
        <w:pStyle w:val="ConsPlusNormal"/>
        <w:widowControl/>
        <w:ind w:firstLine="540"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Настоящий Порядок определяет процедуру уведомления муниципальными служащими в администрации  Пятковологовского сельсовет</w:t>
      </w:r>
      <w:proofErr w:type="gramStart"/>
      <w:r>
        <w:rPr>
          <w:rFonts w:ascii="PT Astra Serif" w:hAnsi="PT Astra Serif"/>
          <w:sz w:val="28"/>
        </w:rPr>
        <w:t>а(</w:t>
      </w:r>
      <w:proofErr w:type="gramEnd"/>
      <w:r>
        <w:rPr>
          <w:rFonts w:ascii="PT Astra Serif" w:hAnsi="PT Astra Serif"/>
          <w:sz w:val="28"/>
        </w:rPr>
        <w:t>далее – «муниципальный служащий») о намерении выполнять иную оплачиваемую работу.</w:t>
      </w:r>
    </w:p>
    <w:p w:rsidR="00801535" w:rsidRDefault="00801535" w:rsidP="00801535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Уведомление о намерении выполнять иную оплачиваемую работу (далее – «уведомление») подается представителю нанимателя (работодателю) до начала выполнения иной оплачиваемой работы.</w:t>
      </w:r>
    </w:p>
    <w:p w:rsidR="00801535" w:rsidRDefault="00801535" w:rsidP="00801535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случае</w:t>
      </w:r>
      <w:proofErr w:type="gramStart"/>
      <w:r>
        <w:rPr>
          <w:rFonts w:ascii="PT Astra Serif" w:hAnsi="PT Astra Serif"/>
          <w:sz w:val="28"/>
        </w:rPr>
        <w:t>,</w:t>
      </w:r>
      <w:proofErr w:type="gramEnd"/>
      <w:r>
        <w:rPr>
          <w:rFonts w:ascii="PT Astra Serif" w:hAnsi="PT Astra Serif"/>
          <w:sz w:val="28"/>
        </w:rPr>
        <w:t xml:space="preserve"> если гражданин при поступлении на муниципальную службу уже выполняет иную оплачиваемую работу, он направляет уведомление представителю нанимателя в день назначения на соответствующую должность.</w:t>
      </w:r>
    </w:p>
    <w:p w:rsidR="00801535" w:rsidRDefault="00801535" w:rsidP="00801535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</w:t>
      </w:r>
      <w:hyperlink w:anchor="P80" w:history="1">
        <w:r>
          <w:rPr>
            <w:rFonts w:ascii="PT Astra Serif" w:hAnsi="PT Astra Serif"/>
            <w:sz w:val="28"/>
          </w:rPr>
          <w:t>Уведомление</w:t>
        </w:r>
      </w:hyperlink>
      <w:r>
        <w:rPr>
          <w:rFonts w:ascii="PT Astra Serif" w:hAnsi="PT Astra Serif"/>
          <w:sz w:val="28"/>
        </w:rPr>
        <w:t xml:space="preserve"> подается в письменном виде по форме согласно приложению к настоящему Порядку.</w:t>
      </w:r>
    </w:p>
    <w:p w:rsidR="00801535" w:rsidRDefault="00801535" w:rsidP="00801535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4. Иная оплачиваемая работа может осуществляться муниципальным служащим на условиях трудового договора и (или) гражданско-правового договора. Заключение трудового договора в этом случае осуществляется с учетом правил, предусмотренных </w:t>
      </w:r>
      <w:hyperlink r:id="rId9" w:history="1">
        <w:r>
          <w:rPr>
            <w:rFonts w:ascii="PT Astra Serif" w:hAnsi="PT Astra Serif"/>
            <w:sz w:val="28"/>
          </w:rPr>
          <w:t>главой 44</w:t>
        </w:r>
      </w:hyperlink>
      <w:r>
        <w:rPr>
          <w:rFonts w:ascii="PT Astra Serif" w:hAnsi="PT Astra Serif"/>
          <w:sz w:val="28"/>
        </w:rPr>
        <w:t xml:space="preserve"> Трудового кодекса Российской Федерации.</w:t>
      </w:r>
    </w:p>
    <w:p w:rsidR="00801535" w:rsidRDefault="00801535" w:rsidP="00801535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Муниципальный служащий при выполнении иной оплачиваемой работы обязан соблюдать следующие требования:</w:t>
      </w:r>
    </w:p>
    <w:p w:rsidR="00801535" w:rsidRDefault="00801535" w:rsidP="00801535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:rsidR="00801535" w:rsidRDefault="00801535" w:rsidP="00801535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соблюдать требования, предусмотренные статьями 14 и 14.2 Федерального закона от 02.03.2007 № 25-ФЗ «О муниципальной службе в Российской Федерации».</w:t>
      </w:r>
    </w:p>
    <w:p w:rsidR="00801535" w:rsidRDefault="00801535" w:rsidP="00801535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 Уведомление представляется муниципальным служащим представителю нанимателя (работодателю) через специалиста, ответственного за работу по профилактике коррупционных и иных правонарушений.</w:t>
      </w:r>
    </w:p>
    <w:p w:rsidR="00801535" w:rsidRDefault="00801535" w:rsidP="00801535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7. Специалист, ответственный за работу по профилактике коррупционных и иных правонарушений осуществляет регистрацию уведомления в день поступления и передает его представителю нанимателя </w:t>
      </w:r>
      <w:r>
        <w:rPr>
          <w:rFonts w:ascii="PT Astra Serif" w:hAnsi="PT Astra Serif"/>
          <w:sz w:val="28"/>
        </w:rPr>
        <w:lastRenderedPageBreak/>
        <w:t>(работодателю) не позднее следующего рабочего дня после дня поступления уведомления.</w:t>
      </w:r>
    </w:p>
    <w:p w:rsidR="00801535" w:rsidRDefault="00801535" w:rsidP="00801535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8. Уведомление с отметкой об ознакомлении (подпись представителя нанимателя (работодателя), дата) возвращается специалисту, ответственному за работу по профилактике коррупционных и иных правонарушений, не позднее двух рабочих дней со дня его поступления представителю нанимателя (работодателю).</w:t>
      </w:r>
    </w:p>
    <w:p w:rsidR="00801535" w:rsidRDefault="00801535" w:rsidP="00801535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 Представитель нанимателя (работодатель) вправе запрашивать у муниципального служащего дополнительную инфо</w:t>
      </w:r>
      <w:bookmarkStart w:id="1" w:name="_GoBack"/>
      <w:bookmarkEnd w:id="1"/>
      <w:r>
        <w:rPr>
          <w:rFonts w:ascii="PT Astra Serif" w:hAnsi="PT Astra Serif"/>
          <w:sz w:val="28"/>
        </w:rPr>
        <w:t>рмацию об условиях иной оплачиваемой работы для исключения конфликта интересов.</w:t>
      </w:r>
    </w:p>
    <w:p w:rsidR="00801535" w:rsidRDefault="00801535" w:rsidP="00801535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10. В случае усмотрения представителем нанимателя (работодателем) возможности возникновения конфликта интересов при выполнении муниципальным служащим иной оплачиваемой работы уведомление подлежит направлению в течение двух рабочих дней в комиссию по соблюдению требований к служебному поведению муниципальных служащих Пятковологовского сельсовета, и урегулированию конфликта интересов в соответствии с Положением об этой комиссии.</w:t>
      </w:r>
    </w:p>
    <w:p w:rsidR="00801535" w:rsidRDefault="00801535" w:rsidP="00801535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11. Копия зарегистрированного уведомления по запросу выдается муниципальному  служащему на руки, оригинал уведомления приобщается к его личному делу.</w:t>
      </w:r>
    </w:p>
    <w:p w:rsidR="00801535" w:rsidRDefault="00801535" w:rsidP="00801535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12.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представителя нанимателя (работодателя) в соответствии с настоящим Порядком не позднее пятнадцати дней со дня возникновения таких изменений и обстоятельств.</w:t>
      </w:r>
    </w:p>
    <w:p w:rsidR="00801535" w:rsidRDefault="00801535" w:rsidP="00801535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tbl>
      <w:tblPr>
        <w:tblStyle w:val="a6"/>
        <w:tblW w:w="0" w:type="auto"/>
        <w:tblInd w:w="56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3934"/>
      </w:tblGrid>
      <w:tr w:rsidR="00801535" w:rsidTr="003B24D5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801535" w:rsidRDefault="00801535" w:rsidP="003B24D5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</w:p>
          <w:p w:rsidR="00801535" w:rsidRDefault="00801535" w:rsidP="003B24D5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PT Astra Serif" w:hAnsi="PT Astra Serif"/>
                <w:sz w:val="28"/>
              </w:rPr>
            </w:pPr>
          </w:p>
          <w:p w:rsidR="00801535" w:rsidRDefault="00801535" w:rsidP="003B24D5">
            <w:pPr>
              <w:pStyle w:val="ConsPlusNormal"/>
              <w:widowControl/>
              <w:spacing w:line="240" w:lineRule="exact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Порядку уведомления представителя нанимателя</w:t>
            </w:r>
          </w:p>
          <w:p w:rsidR="00801535" w:rsidRDefault="00801535" w:rsidP="003B24D5">
            <w:pPr>
              <w:pStyle w:val="ConsPlusNormal"/>
              <w:widowControl/>
              <w:spacing w:line="240" w:lineRule="exact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 намерении выполнять иную оплачиваемую работу </w:t>
            </w:r>
          </w:p>
        </w:tc>
      </w:tr>
    </w:tbl>
    <w:p w:rsidR="00801535" w:rsidRDefault="00801535" w:rsidP="00801535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tbl>
      <w:tblPr>
        <w:tblStyle w:val="a6"/>
        <w:tblW w:w="0" w:type="auto"/>
        <w:tblInd w:w="478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785"/>
      </w:tblGrid>
      <w:tr w:rsidR="00801535" w:rsidTr="003B24D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01535" w:rsidRDefault="00801535" w:rsidP="003B24D5">
            <w:pPr>
              <w:pStyle w:val="ConsPlusNonformat"/>
              <w:widowControl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Представителю нанимателя</w:t>
            </w:r>
          </w:p>
          <w:p w:rsidR="00801535" w:rsidRDefault="00801535" w:rsidP="003B24D5">
            <w:pPr>
              <w:pStyle w:val="ConsPlusNonformat"/>
              <w:widowControl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________________________________________________________________</w:t>
            </w:r>
          </w:p>
          <w:p w:rsidR="00801535" w:rsidRDefault="00801535" w:rsidP="003B24D5">
            <w:pPr>
              <w:pStyle w:val="ConsPlusNonformat"/>
              <w:widowControl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________________________________</w:t>
            </w:r>
          </w:p>
          <w:p w:rsidR="00801535" w:rsidRDefault="00801535" w:rsidP="003B24D5">
            <w:pPr>
              <w:pStyle w:val="ConsPlusNonformat"/>
              <w:widowControl/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(наименование должности, фамилия, инициалы представителя нанимателя (работодателя))</w:t>
            </w:r>
          </w:p>
          <w:p w:rsidR="00801535" w:rsidRDefault="00801535" w:rsidP="003B24D5">
            <w:pPr>
              <w:pStyle w:val="ConsPlusNonformat"/>
              <w:widowControl/>
              <w:jc w:val="both"/>
              <w:rPr>
                <w:rFonts w:ascii="PT Astra Serif" w:hAnsi="PT Astra Serif"/>
                <w:sz w:val="28"/>
              </w:rPr>
            </w:pPr>
          </w:p>
          <w:p w:rsidR="00801535" w:rsidRDefault="00801535" w:rsidP="003B24D5">
            <w:pPr>
              <w:pStyle w:val="ConsPlusNonformat"/>
              <w:widowControl/>
              <w:spacing w:line="240" w:lineRule="exact"/>
              <w:jc w:val="both"/>
              <w:rPr>
                <w:rFonts w:ascii="PT Astra Serif" w:hAnsi="PT Astra Serif"/>
                <w:sz w:val="28"/>
              </w:rPr>
            </w:pPr>
            <w:proofErr w:type="gramStart"/>
            <w:r>
              <w:rPr>
                <w:rFonts w:ascii="PT Astra Serif" w:hAnsi="PT Astra Serif"/>
                <w:sz w:val="28"/>
              </w:rPr>
              <w:t>от</w:t>
            </w:r>
            <w:proofErr w:type="gramEnd"/>
            <w:r>
              <w:rPr>
                <w:rFonts w:ascii="PT Astra Serif" w:hAnsi="PT Astra Serif"/>
                <w:sz w:val="28"/>
              </w:rPr>
              <w:t xml:space="preserve"> _____________________________                             ________________________________________________________________ </w:t>
            </w:r>
            <w:r>
              <w:rPr>
                <w:rFonts w:ascii="PT Astra Serif" w:hAnsi="PT Astra Serif"/>
                <w:sz w:val="24"/>
              </w:rPr>
              <w:t>(</w:t>
            </w:r>
            <w:proofErr w:type="gramStart"/>
            <w:r>
              <w:rPr>
                <w:rFonts w:ascii="PT Astra Serif" w:hAnsi="PT Astra Serif"/>
                <w:sz w:val="24"/>
              </w:rPr>
              <w:t>наименование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должности, фамилия, инициалы муниципального служащего)</w:t>
            </w:r>
          </w:p>
        </w:tc>
      </w:tr>
    </w:tbl>
    <w:p w:rsidR="00801535" w:rsidRDefault="00801535" w:rsidP="00801535">
      <w:pPr>
        <w:pStyle w:val="ConsPlusNormal"/>
        <w:widowControl/>
        <w:jc w:val="right"/>
        <w:outlineLvl w:val="1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jc w:val="right"/>
        <w:outlineLvl w:val="1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rmal"/>
        <w:widowControl/>
        <w:spacing w:line="240" w:lineRule="exact"/>
        <w:outlineLvl w:val="1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nformat"/>
        <w:widowControl/>
        <w:jc w:val="center"/>
        <w:rPr>
          <w:rFonts w:ascii="PT Astra Serif" w:hAnsi="PT Astra Serif"/>
          <w:sz w:val="28"/>
        </w:rPr>
      </w:pPr>
      <w:bookmarkStart w:id="2" w:name="P80"/>
      <w:bookmarkEnd w:id="2"/>
      <w:r>
        <w:rPr>
          <w:rFonts w:ascii="PT Astra Serif" w:hAnsi="PT Astra Serif"/>
          <w:sz w:val="28"/>
        </w:rPr>
        <w:t>УВЕДОМЛЕНИЕ</w:t>
      </w:r>
    </w:p>
    <w:p w:rsidR="00801535" w:rsidRDefault="00801535" w:rsidP="00801535">
      <w:pPr>
        <w:pStyle w:val="ConsPlusNonformat"/>
        <w:widowControl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намерении выполнять иную оплачиваемую работу</w:t>
      </w:r>
    </w:p>
    <w:p w:rsidR="00801535" w:rsidRDefault="00801535" w:rsidP="00801535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 соответствии  с </w:t>
      </w:r>
      <w:hyperlink r:id="rId10" w:history="1">
        <w:r>
          <w:rPr>
            <w:rFonts w:ascii="PT Astra Serif" w:hAnsi="PT Astra Serif"/>
            <w:sz w:val="28"/>
          </w:rPr>
          <w:t>частью 2 статьи 11</w:t>
        </w:r>
      </w:hyperlink>
      <w:r>
        <w:rPr>
          <w:rFonts w:ascii="PT Astra Serif" w:hAnsi="PT Astra Serif"/>
          <w:sz w:val="28"/>
        </w:rPr>
        <w:t xml:space="preserve"> Федерального закона                      от 02.03.2007 № 25-ФЗ «О муниципальной службе в Российской Федерации» уведомляю о том, что я намере</w:t>
      </w:r>
      <w:proofErr w:type="gramStart"/>
      <w:r>
        <w:rPr>
          <w:rFonts w:ascii="PT Astra Serif" w:hAnsi="PT Astra Serif"/>
          <w:sz w:val="28"/>
        </w:rPr>
        <w:t>н(</w:t>
      </w:r>
      <w:proofErr w:type="gramEnd"/>
      <w:r>
        <w:rPr>
          <w:rFonts w:ascii="PT Astra Serif" w:hAnsi="PT Astra Serif"/>
          <w:sz w:val="28"/>
        </w:rPr>
        <w:t>а) выполнять иную оплачиваемую работу</w:t>
      </w:r>
    </w:p>
    <w:p w:rsidR="00801535" w:rsidRDefault="00801535" w:rsidP="00801535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____________________________________________________________________________________________________________________________________</w:t>
      </w:r>
    </w:p>
    <w:p w:rsidR="00801535" w:rsidRDefault="00801535" w:rsidP="00801535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:rsidR="00801535" w:rsidRDefault="00801535" w:rsidP="00801535">
      <w:pPr>
        <w:pStyle w:val="ConsPlusNonformat"/>
        <w:widowControl/>
        <w:spacing w:line="220" w:lineRule="exact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(указать сведения о деятельности, которую собирается осуществлять муниципальный служащий (место работы, юридический адрес и телефон организации, должность, должностные обязанности), сроке, в течение которого будет осуществляться соответствующая деятельность)</w:t>
      </w:r>
    </w:p>
    <w:p w:rsidR="00801535" w:rsidRDefault="00801535" w:rsidP="00801535">
      <w:pPr>
        <w:pStyle w:val="ConsPlusNonformat"/>
        <w:widowControl/>
        <w:jc w:val="center"/>
        <w:rPr>
          <w:rFonts w:ascii="PT Astra Serif" w:hAnsi="PT Astra Serif"/>
          <w:sz w:val="24"/>
        </w:rPr>
      </w:pPr>
    </w:p>
    <w:p w:rsidR="00801535" w:rsidRDefault="00801535" w:rsidP="00801535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Выполнение иной оплачиваемой работы не повлечет за собой конфликт интересов и будет осуществляться </w:t>
      </w:r>
      <w:proofErr w:type="gramStart"/>
      <w:r>
        <w:rPr>
          <w:rFonts w:ascii="PT Astra Serif" w:hAnsi="PT Astra Serif"/>
          <w:sz w:val="28"/>
        </w:rPr>
        <w:t>во внерабочее время в соответствии с требованиями трудового законодательства о работе по совместительству</w:t>
      </w:r>
      <w:proofErr w:type="gramEnd"/>
      <w:r>
        <w:rPr>
          <w:rFonts w:ascii="PT Astra Serif" w:hAnsi="PT Astra Serif"/>
          <w:sz w:val="28"/>
        </w:rPr>
        <w:t>.</w:t>
      </w:r>
    </w:p>
    <w:p w:rsidR="00801535" w:rsidRDefault="00801535" w:rsidP="00801535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выполнении указанной работы обязуюсь соблюдать требования, предусмотренные </w:t>
      </w:r>
      <w:hyperlink r:id="rId11" w:history="1">
        <w:r>
          <w:rPr>
            <w:rFonts w:ascii="PT Astra Serif" w:hAnsi="PT Astra Serif"/>
            <w:sz w:val="28"/>
          </w:rPr>
          <w:t>статьями 14</w:t>
        </w:r>
      </w:hyperlink>
      <w:r>
        <w:rPr>
          <w:rFonts w:ascii="PT Astra Serif" w:hAnsi="PT Astra Serif"/>
          <w:sz w:val="28"/>
        </w:rPr>
        <w:t xml:space="preserve"> и </w:t>
      </w:r>
      <w:hyperlink r:id="rId12" w:history="1">
        <w:r>
          <w:rPr>
            <w:rFonts w:ascii="PT Astra Serif" w:hAnsi="PT Astra Serif"/>
            <w:sz w:val="28"/>
          </w:rPr>
          <w:t>14.2</w:t>
        </w:r>
      </w:hyperlink>
      <w:r>
        <w:rPr>
          <w:rFonts w:ascii="PT Astra Serif" w:hAnsi="PT Astra Serif"/>
          <w:sz w:val="28"/>
        </w:rPr>
        <w:t xml:space="preserve"> Федерального закона от 02.03.2007                 № 25-ФЗ «О муниципальной службе в Российской Федерации».</w:t>
      </w:r>
    </w:p>
    <w:p w:rsidR="00801535" w:rsidRDefault="00801535" w:rsidP="00801535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801535" w:rsidRDefault="00801535" w:rsidP="00801535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________________                        _______________________________</w:t>
      </w:r>
    </w:p>
    <w:p w:rsidR="00801535" w:rsidRDefault="00801535" w:rsidP="00801535">
      <w:pPr>
        <w:pStyle w:val="ConsPlusNonformat"/>
        <w:widowControl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8"/>
        </w:rPr>
        <w:t xml:space="preserve">          </w:t>
      </w:r>
      <w:r>
        <w:rPr>
          <w:rFonts w:ascii="PT Astra Serif" w:hAnsi="PT Astra Serif"/>
          <w:sz w:val="24"/>
        </w:rPr>
        <w:t>(подпись)                                                            (инициалы, фамилия)</w:t>
      </w:r>
    </w:p>
    <w:p w:rsidR="00801535" w:rsidRDefault="00801535" w:rsidP="00801535">
      <w:pPr>
        <w:pStyle w:val="ConsPlusNonformat"/>
        <w:widowControl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Дата</w:t>
      </w:r>
    </w:p>
    <w:p w:rsidR="004D381C" w:rsidRDefault="00130055"/>
    <w:sectPr w:rsidR="004D381C" w:rsidSect="00A85EF5">
      <w:headerReference w:type="default" r:id="rId13"/>
      <w:headerReference w:type="first" r:id="rId14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055" w:rsidRDefault="00130055" w:rsidP="007A747C">
      <w:pPr>
        <w:spacing w:after="0" w:line="240" w:lineRule="auto"/>
      </w:pPr>
      <w:r>
        <w:separator/>
      </w:r>
    </w:p>
  </w:endnote>
  <w:endnote w:type="continuationSeparator" w:id="0">
    <w:p w:rsidR="00130055" w:rsidRDefault="00130055" w:rsidP="007A7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055" w:rsidRDefault="00130055" w:rsidP="007A747C">
      <w:pPr>
        <w:spacing w:after="0" w:line="240" w:lineRule="auto"/>
      </w:pPr>
      <w:r>
        <w:separator/>
      </w:r>
    </w:p>
  </w:footnote>
  <w:footnote w:type="continuationSeparator" w:id="0">
    <w:p w:rsidR="00130055" w:rsidRDefault="00130055" w:rsidP="007A7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EF5" w:rsidRDefault="00296AD2">
    <w:pPr>
      <w:pStyle w:val="a3"/>
      <w:jc w:val="right"/>
    </w:pPr>
    <w:r>
      <w:fldChar w:fldCharType="begin"/>
    </w:r>
    <w:r w:rsidR="00801535">
      <w:instrText xml:space="preserve">PAGE </w:instrText>
    </w:r>
    <w:r>
      <w:fldChar w:fldCharType="separate"/>
    </w:r>
    <w:r w:rsidR="00801535">
      <w:t xml:space="preserve"> 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EF5" w:rsidRDefault="00801535">
    <w:pPr>
      <w:pStyle w:val="a3"/>
      <w:jc w:val="right"/>
    </w:pPr>
    <w:r>
      <w:t>модельный муниципальный правовой акт</w:t>
    </w:r>
  </w:p>
  <w:p w:rsidR="00A85EF5" w:rsidRDefault="0013005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EF5" w:rsidRDefault="00801535">
    <w:pPr>
      <w:pStyle w:val="a3"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модельный муниципальный правовой акт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EF5" w:rsidRDefault="00801535">
    <w:pPr>
      <w:pStyle w:val="a3"/>
      <w:jc w:val="right"/>
    </w:pPr>
    <w:r>
      <w:t>модельный муниципальный правовой акт</w:t>
    </w:r>
  </w:p>
  <w:p w:rsidR="00A85EF5" w:rsidRDefault="0013005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1535"/>
    <w:rsid w:val="00130055"/>
    <w:rsid w:val="00296AD2"/>
    <w:rsid w:val="003C547E"/>
    <w:rsid w:val="00562205"/>
    <w:rsid w:val="007A747C"/>
    <w:rsid w:val="007D4450"/>
    <w:rsid w:val="00801535"/>
    <w:rsid w:val="00AA2E5D"/>
    <w:rsid w:val="00C205AE"/>
    <w:rsid w:val="00C64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35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0153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801535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header"/>
    <w:basedOn w:val="a"/>
    <w:link w:val="a4"/>
    <w:rsid w:val="00801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801535"/>
    <w:rPr>
      <w:rFonts w:eastAsia="Times New Roman" w:cs="Times New Roman"/>
      <w:color w:val="000000"/>
      <w:szCs w:val="20"/>
      <w:lang w:eastAsia="ru-RU"/>
    </w:rPr>
  </w:style>
  <w:style w:type="paragraph" w:customStyle="1" w:styleId="ConsPlusTitle">
    <w:name w:val="ConsPlusTitle"/>
    <w:rsid w:val="00801535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customStyle="1" w:styleId="1">
    <w:name w:val="Гиперссылка1"/>
    <w:basedOn w:val="a"/>
    <w:link w:val="a5"/>
    <w:rsid w:val="00801535"/>
    <w:rPr>
      <w:color w:val="0000FF" w:themeColor="hyperlink"/>
      <w:u w:val="single"/>
    </w:rPr>
  </w:style>
  <w:style w:type="character" w:styleId="a5">
    <w:name w:val="Hyperlink"/>
    <w:basedOn w:val="a0"/>
    <w:link w:val="1"/>
    <w:rsid w:val="00801535"/>
    <w:rPr>
      <w:rFonts w:eastAsia="Times New Roman" w:cs="Times New Roman"/>
      <w:color w:val="0000FF" w:themeColor="hyperlink"/>
      <w:szCs w:val="20"/>
      <w:u w:val="single"/>
      <w:lang w:eastAsia="ru-RU"/>
    </w:rPr>
  </w:style>
  <w:style w:type="table" w:styleId="a6">
    <w:name w:val="Table Grid"/>
    <w:basedOn w:val="a1"/>
    <w:rsid w:val="00801535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yperlink" Target="https://login.consultant.ru/link/?req=doc&amp;base=LAW&amp;n=523293&amp;dst=10017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1&amp;dst=100288" TargetMode="External"/><Relationship Id="rId11" Type="http://schemas.openxmlformats.org/officeDocument/2006/relationships/hyperlink" Target="https://login.consultant.ru/link/?req=doc&amp;base=LAW&amp;n=523293&amp;dst=100154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293&amp;dst=10012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9026&amp;dst=101698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1026</Words>
  <Characters>5853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cp:lastPrinted>2026-05-12T08:04:00Z</cp:lastPrinted>
  <dcterms:created xsi:type="dcterms:W3CDTF">2026-05-12T06:29:00Z</dcterms:created>
  <dcterms:modified xsi:type="dcterms:W3CDTF">2026-05-12T08:48:00Z</dcterms:modified>
</cp:coreProperties>
</file>