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0E" w:rsidRPr="00487CEF" w:rsidRDefault="00E14F0E" w:rsidP="00E14F0E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E14F0E" w:rsidRPr="00487CEF" w:rsidRDefault="00E14F0E" w:rsidP="00E14F0E">
      <w:pPr>
        <w:jc w:val="center"/>
      </w:pPr>
    </w:p>
    <w:p w:rsidR="00E14F0E" w:rsidRPr="00487CEF" w:rsidRDefault="00E14F0E" w:rsidP="00E14F0E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E14F0E" w:rsidRPr="00487CEF" w:rsidRDefault="00E14F0E" w:rsidP="00E14F0E">
      <w:pPr>
        <w:jc w:val="center"/>
      </w:pPr>
    </w:p>
    <w:p w:rsidR="00E14F0E" w:rsidRPr="00487CEF" w:rsidRDefault="00E14F0E" w:rsidP="00E14F0E">
      <w:r>
        <w:rPr>
          <w:sz w:val="28"/>
          <w:szCs w:val="28"/>
        </w:rPr>
        <w:t>28.04.2026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  <w:t xml:space="preserve">         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</w:t>
      </w:r>
      <w:r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17</w:t>
      </w:r>
      <w:r w:rsidRPr="00487CEF">
        <w:t xml:space="preserve">           </w:t>
      </w:r>
      <w:r w:rsidRPr="00487CEF">
        <w:tab/>
      </w:r>
      <w:r w:rsidRPr="00487CEF">
        <w:tab/>
      </w:r>
      <w:r w:rsidRPr="00487CEF">
        <w:tab/>
      </w:r>
      <w:r w:rsidRPr="00487CEF">
        <w:tab/>
      </w:r>
      <w:r w:rsidRPr="00487CEF">
        <w:tab/>
        <w:t xml:space="preserve">          </w:t>
      </w:r>
      <w:r>
        <w:t xml:space="preserve"> </w:t>
      </w:r>
      <w:r w:rsidRPr="00E81651">
        <w:rPr>
          <w:rFonts w:ascii="Arial" w:hAnsi="Arial" w:cs="Arial"/>
        </w:rPr>
        <w:t xml:space="preserve">  </w:t>
      </w:r>
      <w:r w:rsidRPr="00E81651">
        <w:rPr>
          <w:rFonts w:ascii="Arial" w:hAnsi="Arial" w:cs="Arial"/>
          <w:sz w:val="20"/>
          <w:szCs w:val="20"/>
        </w:rPr>
        <w:t>с. Волчиха</w:t>
      </w:r>
    </w:p>
    <w:p w:rsidR="00E14F0E" w:rsidRDefault="00E14F0E" w:rsidP="00E14F0E">
      <w:pPr>
        <w:ind w:firstLine="708"/>
        <w:rPr>
          <w:color w:val="000000"/>
        </w:rPr>
      </w:pPr>
    </w:p>
    <w:p w:rsidR="00E14F0E" w:rsidRDefault="00E14F0E" w:rsidP="00E14F0E">
      <w:pPr>
        <w:rPr>
          <w:color w:val="000000"/>
        </w:rPr>
      </w:pPr>
    </w:p>
    <w:p w:rsidR="00E14F0E" w:rsidRDefault="00E14F0E" w:rsidP="00E14F0E">
      <w:pPr>
        <w:rPr>
          <w:color w:val="000000"/>
        </w:rPr>
      </w:pPr>
    </w:p>
    <w:p w:rsidR="00E14F0E" w:rsidRPr="00487CEF" w:rsidRDefault="00E14F0E" w:rsidP="00E14F0E">
      <w:pPr>
        <w:ind w:right="4818"/>
        <w:jc w:val="both"/>
        <w:rPr>
          <w:color w:val="000000"/>
        </w:rPr>
      </w:pPr>
      <w:r w:rsidRPr="00CD064E">
        <w:rPr>
          <w:sz w:val="28"/>
          <w:szCs w:val="28"/>
        </w:rPr>
        <w:t>Об отчете начальника Отделения МВД России по Волчихинскому району о работе Отделения МВД России по Волчихинскому району за 202</w:t>
      </w:r>
      <w:r>
        <w:rPr>
          <w:sz w:val="28"/>
          <w:szCs w:val="28"/>
        </w:rPr>
        <w:t>5</w:t>
      </w:r>
      <w:r w:rsidRPr="00CD064E">
        <w:rPr>
          <w:sz w:val="28"/>
          <w:szCs w:val="28"/>
        </w:rPr>
        <w:t xml:space="preserve"> год</w:t>
      </w:r>
    </w:p>
    <w:p w:rsidR="00E14F0E" w:rsidRPr="00487CEF" w:rsidRDefault="00E14F0E" w:rsidP="00E14F0E">
      <w:pPr>
        <w:rPr>
          <w:color w:val="000000"/>
        </w:rPr>
      </w:pPr>
    </w:p>
    <w:p w:rsidR="00E14F0E" w:rsidRPr="00487CEF" w:rsidRDefault="00E14F0E" w:rsidP="00E14F0E">
      <w:pPr>
        <w:jc w:val="both"/>
        <w:rPr>
          <w:sz w:val="28"/>
          <w:szCs w:val="28"/>
        </w:rPr>
      </w:pPr>
    </w:p>
    <w:p w:rsidR="00E14F0E" w:rsidRPr="00E12CE8" w:rsidRDefault="00E14F0E" w:rsidP="00E14F0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b w:val="0"/>
          <w:sz w:val="28"/>
          <w:szCs w:val="28"/>
        </w:rPr>
        <w:t>отчет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C39A3">
        <w:rPr>
          <w:rFonts w:ascii="Times New Roman" w:hAnsi="Times New Roman" w:cs="Times New Roman"/>
          <w:b w:val="0"/>
          <w:sz w:val="28"/>
          <w:szCs w:val="28"/>
        </w:rPr>
        <w:t xml:space="preserve">начальника </w:t>
      </w:r>
      <w:r w:rsidRPr="00CD064E">
        <w:rPr>
          <w:rFonts w:ascii="Times New Roman" w:hAnsi="Times New Roman" w:cs="Times New Roman"/>
          <w:b w:val="0"/>
          <w:sz w:val="28"/>
          <w:szCs w:val="28"/>
        </w:rPr>
        <w:t xml:space="preserve">Отделения МВД России по Волчихинскому району подполковника полиции Воробьёва Александра Валерьевича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Pr="00CD064E">
        <w:rPr>
          <w:rFonts w:ascii="Times New Roman" w:hAnsi="Times New Roman" w:cs="Times New Roman"/>
          <w:b w:val="0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CD064E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4F0E" w:rsidRPr="00487CEF" w:rsidRDefault="00E14F0E" w:rsidP="00E14F0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>
        <w:rPr>
          <w:rFonts w:ascii="Times New Roman" w:eastAsia="Calibri" w:hAnsi="Times New Roman" w:cs="Times New Roman"/>
          <w:sz w:val="28"/>
          <w:szCs w:val="28"/>
        </w:rPr>
        <w:t>отчет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64E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подполковника полиции Воробьёва Александра Валерьевича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CD064E"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D064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064E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E14F0E" w:rsidRPr="00487CEF" w:rsidRDefault="00E14F0E" w:rsidP="00E14F0E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4F0E" w:rsidRPr="00487CEF" w:rsidRDefault="00E14F0E" w:rsidP="00E14F0E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4F0E" w:rsidRDefault="00E14F0E" w:rsidP="00E14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 Волчихинского</w:t>
      </w:r>
    </w:p>
    <w:p w:rsidR="00E14F0E" w:rsidRPr="00487CEF" w:rsidRDefault="00E14F0E" w:rsidP="00E14F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487CEF">
        <w:rPr>
          <w:color w:val="000000"/>
          <w:sz w:val="28"/>
          <w:szCs w:val="28"/>
        </w:rPr>
        <w:t>айонного</w:t>
      </w:r>
      <w:r>
        <w:rPr>
          <w:color w:val="000000"/>
          <w:sz w:val="28"/>
          <w:szCs w:val="28"/>
        </w:rPr>
        <w:t xml:space="preserve"> Совета народных </w:t>
      </w:r>
      <w:r w:rsidRPr="00487CEF">
        <w:rPr>
          <w:color w:val="000000"/>
          <w:sz w:val="28"/>
          <w:szCs w:val="28"/>
        </w:rPr>
        <w:t>депутатов</w:t>
      </w:r>
      <w:r w:rsidRPr="00487CE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Е.В. Бауэр</w:t>
      </w: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  <w:bookmarkStart w:id="0" w:name="_GoBack"/>
      <w:bookmarkEnd w:id="0"/>
    </w:p>
    <w:p w:rsidR="00E14F0E" w:rsidRDefault="00E14F0E" w:rsidP="00757263">
      <w:pPr>
        <w:jc w:val="center"/>
        <w:rPr>
          <w:rFonts w:ascii="PT Serif" w:hAnsi="PT Serif"/>
          <w:sz w:val="27"/>
          <w:szCs w:val="27"/>
        </w:rPr>
      </w:pPr>
    </w:p>
    <w:p w:rsidR="00757263" w:rsidRPr="00130A0B" w:rsidRDefault="00757263" w:rsidP="00757263">
      <w:pPr>
        <w:jc w:val="center"/>
        <w:rPr>
          <w:rFonts w:ascii="PT Serif" w:hAnsi="PT Serif"/>
          <w:b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>ОТЧЕТ</w:t>
      </w:r>
      <w:r w:rsidRPr="00130A0B">
        <w:rPr>
          <w:rFonts w:ascii="PT Serif" w:hAnsi="PT Serif"/>
          <w:b/>
          <w:sz w:val="27"/>
          <w:szCs w:val="27"/>
        </w:rPr>
        <w:t xml:space="preserve"> </w:t>
      </w:r>
    </w:p>
    <w:p w:rsidR="00757263" w:rsidRPr="00130A0B" w:rsidRDefault="00757263" w:rsidP="00757263">
      <w:pPr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начальника Отделения МВД России по Волчихинскому району </w:t>
      </w:r>
    </w:p>
    <w:p w:rsidR="00757263" w:rsidRPr="00130A0B" w:rsidRDefault="00757263" w:rsidP="00757263">
      <w:pPr>
        <w:pStyle w:val="a4"/>
        <w:tabs>
          <w:tab w:val="left" w:pos="0"/>
        </w:tabs>
        <w:spacing w:before="0" w:after="0"/>
        <w:rPr>
          <w:rFonts w:ascii="PT Serif" w:hAnsi="PT Serif"/>
          <w:b w:val="0"/>
          <w:sz w:val="27"/>
          <w:szCs w:val="27"/>
        </w:rPr>
      </w:pPr>
      <w:r w:rsidRPr="00130A0B">
        <w:rPr>
          <w:rFonts w:ascii="PT Serif" w:hAnsi="PT Serif" w:cs="Times New Roman"/>
          <w:b w:val="0"/>
          <w:sz w:val="27"/>
          <w:szCs w:val="27"/>
        </w:rPr>
        <w:t>подполковника полиции Воробь</w:t>
      </w:r>
      <w:r w:rsidR="00D81A50">
        <w:rPr>
          <w:rFonts w:ascii="PT Serif" w:hAnsi="PT Serif" w:cs="Times New Roman"/>
          <w:b w:val="0"/>
          <w:sz w:val="27"/>
          <w:szCs w:val="27"/>
        </w:rPr>
        <w:t>е</w:t>
      </w:r>
      <w:r w:rsidRPr="00130A0B">
        <w:rPr>
          <w:rFonts w:ascii="PT Serif" w:hAnsi="PT Serif" w:cs="Times New Roman"/>
          <w:b w:val="0"/>
          <w:sz w:val="27"/>
          <w:szCs w:val="27"/>
        </w:rPr>
        <w:t>ва Александра Валерьевича на сессии Волчихинского районного Совета народных депутатов Алтайского края</w:t>
      </w:r>
    </w:p>
    <w:p w:rsidR="00757263" w:rsidRPr="00130A0B" w:rsidRDefault="00757263" w:rsidP="00757263">
      <w:pPr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    «О результатах оперативно-служебной деятельности </w:t>
      </w:r>
    </w:p>
    <w:p w:rsidR="00757263" w:rsidRPr="00130A0B" w:rsidRDefault="00757263" w:rsidP="00757263">
      <w:pPr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Отделения МВД России</w:t>
      </w:r>
      <w:r w:rsidR="00D81A50">
        <w:rPr>
          <w:rFonts w:ascii="PT Serif" w:hAnsi="PT Serif"/>
          <w:sz w:val="27"/>
          <w:szCs w:val="27"/>
        </w:rPr>
        <w:t xml:space="preserve"> по Волчихинскому району за 2025</w:t>
      </w:r>
      <w:r w:rsidRPr="00130A0B">
        <w:rPr>
          <w:rFonts w:ascii="PT Serif" w:hAnsi="PT Serif"/>
          <w:sz w:val="27"/>
          <w:szCs w:val="27"/>
        </w:rPr>
        <w:t xml:space="preserve"> год» </w:t>
      </w:r>
    </w:p>
    <w:p w:rsidR="00C35377" w:rsidRPr="00130A0B" w:rsidRDefault="00C35377" w:rsidP="00C35377">
      <w:pPr>
        <w:jc w:val="center"/>
        <w:rPr>
          <w:rFonts w:ascii="PT Serif" w:hAnsi="PT Serif"/>
          <w:sz w:val="27"/>
          <w:szCs w:val="27"/>
        </w:rPr>
      </w:pPr>
    </w:p>
    <w:p w:rsidR="00C35377" w:rsidRPr="00130A0B" w:rsidRDefault="00C35377" w:rsidP="00C35377">
      <w:pPr>
        <w:ind w:firstLine="709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Уважаемые депутаты, присутствующие!</w:t>
      </w:r>
    </w:p>
    <w:p w:rsidR="00757263" w:rsidRPr="00130A0B" w:rsidRDefault="00757263" w:rsidP="00757263">
      <w:pPr>
        <w:ind w:firstLine="709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 течение 202</w:t>
      </w:r>
      <w:r w:rsidR="00D81A50">
        <w:rPr>
          <w:rFonts w:ascii="PT Serif" w:hAnsi="PT Serif"/>
          <w:sz w:val="27"/>
          <w:szCs w:val="27"/>
        </w:rPr>
        <w:t>5</w:t>
      </w:r>
      <w:r w:rsidRPr="00130A0B">
        <w:rPr>
          <w:rFonts w:ascii="PT Serif" w:hAnsi="PT Serif"/>
          <w:sz w:val="27"/>
          <w:szCs w:val="27"/>
        </w:rPr>
        <w:t xml:space="preserve"> года реализован комплекс организационных и практических мер, направленных на выполнение задач, определенных Президентом Российской Федерации, Правительством Российской Федерации, а также директивными требованиями МВД России.</w:t>
      </w:r>
    </w:p>
    <w:p w:rsidR="008D3AA0" w:rsidRPr="00130A0B" w:rsidRDefault="008664F0" w:rsidP="00F97670">
      <w:pPr>
        <w:pStyle w:val="a8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Н</w:t>
      </w:r>
      <w:r w:rsidR="008D3AA0" w:rsidRPr="00130A0B">
        <w:rPr>
          <w:rFonts w:ascii="PT Serif" w:hAnsi="PT Serif"/>
          <w:sz w:val="27"/>
          <w:szCs w:val="27"/>
        </w:rPr>
        <w:t xml:space="preserve">еобходимо отметить, что совокупность </w:t>
      </w:r>
      <w:r w:rsidRPr="00130A0B">
        <w:rPr>
          <w:rFonts w:ascii="PT Serif" w:hAnsi="PT Serif"/>
          <w:sz w:val="27"/>
          <w:szCs w:val="27"/>
        </w:rPr>
        <w:t>принятых</w:t>
      </w:r>
      <w:r w:rsidR="008D3AA0" w:rsidRPr="00130A0B">
        <w:rPr>
          <w:rFonts w:ascii="PT Serif" w:hAnsi="PT Serif"/>
          <w:sz w:val="27"/>
          <w:szCs w:val="27"/>
        </w:rPr>
        <w:t xml:space="preserve"> мер позволила в целом удержать оперативную обстановку в районе под контролем.              </w:t>
      </w:r>
    </w:p>
    <w:p w:rsidR="00D81A50" w:rsidRPr="005F263D" w:rsidRDefault="00D81A50" w:rsidP="00D81A50">
      <w:pPr>
        <w:pStyle w:val="a8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итогам </w:t>
      </w:r>
      <w:r w:rsidRPr="005F263D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5</w:t>
      </w:r>
      <w:r w:rsidRPr="005F263D">
        <w:rPr>
          <w:rFonts w:ascii="PT Astra Serif" w:hAnsi="PT Astra Serif"/>
          <w:sz w:val="28"/>
          <w:szCs w:val="28"/>
        </w:rPr>
        <w:t xml:space="preserve"> года отмечается снижение общего числа зарегистрированных преступлений на 1</w:t>
      </w:r>
      <w:r>
        <w:rPr>
          <w:rFonts w:ascii="PT Astra Serif" w:hAnsi="PT Astra Serif"/>
          <w:sz w:val="28"/>
          <w:szCs w:val="28"/>
        </w:rPr>
        <w:t>7</w:t>
      </w:r>
      <w:r w:rsidRPr="005F263D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9</w:t>
      </w:r>
      <w:r w:rsidRPr="005F263D">
        <w:rPr>
          <w:rFonts w:ascii="PT Astra Serif" w:hAnsi="PT Astra Serif"/>
          <w:sz w:val="28"/>
          <w:szCs w:val="28"/>
        </w:rPr>
        <w:t>%, в сравнении с 202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 годом</w:t>
      </w:r>
      <w:r w:rsidRPr="006D1210">
        <w:rPr>
          <w:rFonts w:ascii="PT Astra Serif" w:hAnsi="PT Astra Serif"/>
          <w:sz w:val="28"/>
          <w:szCs w:val="28"/>
        </w:rPr>
        <w:t xml:space="preserve"> </w:t>
      </w:r>
      <w:r w:rsidRPr="005F263D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о</w:t>
      </w:r>
      <w:r w:rsidRPr="005F263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184</w:t>
      </w:r>
      <w:r w:rsidRPr="005F263D">
        <w:rPr>
          <w:rFonts w:ascii="PT Astra Serif" w:hAnsi="PT Astra Serif"/>
          <w:sz w:val="28"/>
          <w:szCs w:val="28"/>
        </w:rPr>
        <w:t xml:space="preserve"> до </w:t>
      </w:r>
      <w:r>
        <w:rPr>
          <w:rFonts w:ascii="PT Astra Serif" w:hAnsi="PT Astra Serif"/>
          <w:sz w:val="28"/>
          <w:szCs w:val="28"/>
        </w:rPr>
        <w:t>151</w:t>
      </w:r>
      <w:r w:rsidRPr="005F263D">
        <w:rPr>
          <w:rFonts w:ascii="PT Astra Serif" w:hAnsi="PT Astra Serif"/>
          <w:sz w:val="28"/>
          <w:szCs w:val="28"/>
        </w:rPr>
        <w:t xml:space="preserve">. Число расследованных преступлений сократилось на </w:t>
      </w:r>
      <w:r>
        <w:rPr>
          <w:rFonts w:ascii="PT Astra Serif" w:hAnsi="PT Astra Serif"/>
          <w:sz w:val="28"/>
          <w:szCs w:val="28"/>
        </w:rPr>
        <w:t>28</w:t>
      </w:r>
      <w:r w:rsidRPr="005F263D">
        <w:rPr>
          <w:rFonts w:ascii="PT Astra Serif" w:hAnsi="PT Astra Serif"/>
          <w:sz w:val="28"/>
          <w:szCs w:val="28"/>
        </w:rPr>
        <w:t xml:space="preserve"> преступлени</w:t>
      </w:r>
      <w:r>
        <w:rPr>
          <w:rFonts w:ascii="PT Astra Serif" w:hAnsi="PT Astra Serif"/>
          <w:sz w:val="28"/>
          <w:szCs w:val="28"/>
        </w:rPr>
        <w:t>й</w:t>
      </w:r>
      <w:r w:rsidRPr="005F263D">
        <w:rPr>
          <w:rFonts w:ascii="PT Astra Serif" w:hAnsi="PT Astra Serif"/>
          <w:sz w:val="28"/>
          <w:szCs w:val="28"/>
        </w:rPr>
        <w:t xml:space="preserve">, составило </w:t>
      </w:r>
      <w:r w:rsidR="0079582B">
        <w:rPr>
          <w:rFonts w:ascii="PT Astra Serif" w:hAnsi="PT Astra Serif"/>
          <w:sz w:val="28"/>
          <w:szCs w:val="28"/>
        </w:rPr>
        <w:t>95</w:t>
      </w:r>
      <w:r w:rsidRPr="005F263D">
        <w:rPr>
          <w:rFonts w:ascii="PT Astra Serif" w:hAnsi="PT Astra Serif"/>
          <w:sz w:val="28"/>
          <w:szCs w:val="28"/>
        </w:rPr>
        <w:t xml:space="preserve"> в отчетном периоде, 1</w:t>
      </w:r>
      <w:r w:rsidR="0079582B">
        <w:rPr>
          <w:rFonts w:ascii="PT Astra Serif" w:hAnsi="PT Astra Serif"/>
          <w:sz w:val="28"/>
          <w:szCs w:val="28"/>
        </w:rPr>
        <w:t>23</w:t>
      </w:r>
      <w:r w:rsidRPr="005F263D">
        <w:rPr>
          <w:rFonts w:ascii="PT Astra Serif" w:hAnsi="PT Astra Serif"/>
          <w:sz w:val="28"/>
          <w:szCs w:val="28"/>
        </w:rPr>
        <w:t xml:space="preserve"> в 202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 году, количество уголовных дел, приостановленных по ст. 208 УПК РФ снизилось на </w:t>
      </w:r>
      <w:r>
        <w:rPr>
          <w:rFonts w:ascii="PT Astra Serif" w:hAnsi="PT Astra Serif"/>
          <w:sz w:val="28"/>
          <w:szCs w:val="28"/>
        </w:rPr>
        <w:t>9</w:t>
      </w:r>
      <w:r w:rsidRPr="005F263D">
        <w:rPr>
          <w:rFonts w:ascii="PT Astra Serif" w:hAnsi="PT Astra Serif"/>
          <w:sz w:val="28"/>
          <w:szCs w:val="28"/>
        </w:rPr>
        <w:t xml:space="preserve">, с </w:t>
      </w:r>
      <w:r>
        <w:rPr>
          <w:rFonts w:ascii="PT Astra Serif" w:hAnsi="PT Astra Serif"/>
          <w:sz w:val="28"/>
          <w:szCs w:val="28"/>
        </w:rPr>
        <w:t>60</w:t>
      </w:r>
      <w:r w:rsidRPr="005F263D">
        <w:rPr>
          <w:rFonts w:ascii="PT Astra Serif" w:hAnsi="PT Astra Serif"/>
          <w:sz w:val="28"/>
          <w:szCs w:val="28"/>
        </w:rPr>
        <w:t xml:space="preserve"> в 202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 году до </w:t>
      </w:r>
      <w:r>
        <w:rPr>
          <w:rFonts w:ascii="PT Astra Serif" w:hAnsi="PT Astra Serif"/>
          <w:sz w:val="28"/>
          <w:szCs w:val="28"/>
        </w:rPr>
        <w:t>51</w:t>
      </w:r>
      <w:r w:rsidRPr="005F263D">
        <w:rPr>
          <w:rFonts w:ascii="PT Astra Serif" w:hAnsi="PT Astra Serif"/>
          <w:sz w:val="28"/>
          <w:szCs w:val="28"/>
        </w:rPr>
        <w:t xml:space="preserve"> уголовн</w:t>
      </w:r>
      <w:r>
        <w:rPr>
          <w:rFonts w:ascii="PT Astra Serif" w:hAnsi="PT Astra Serif"/>
          <w:sz w:val="28"/>
          <w:szCs w:val="28"/>
        </w:rPr>
        <w:t>ое</w:t>
      </w:r>
      <w:r w:rsidRPr="005F263D">
        <w:rPr>
          <w:rFonts w:ascii="PT Astra Serif" w:hAnsi="PT Astra Serif"/>
          <w:sz w:val="28"/>
          <w:szCs w:val="28"/>
        </w:rPr>
        <w:t xml:space="preserve"> дел</w:t>
      </w:r>
      <w:r>
        <w:rPr>
          <w:rFonts w:ascii="PT Astra Serif" w:hAnsi="PT Astra Serif"/>
          <w:sz w:val="28"/>
          <w:szCs w:val="28"/>
        </w:rPr>
        <w:t>о</w:t>
      </w:r>
      <w:r w:rsidRPr="005F263D">
        <w:rPr>
          <w:rFonts w:ascii="PT Astra Serif" w:hAnsi="PT Astra Serif"/>
          <w:sz w:val="28"/>
          <w:szCs w:val="28"/>
        </w:rPr>
        <w:t xml:space="preserve"> в 202</w:t>
      </w:r>
      <w:r>
        <w:rPr>
          <w:rFonts w:ascii="PT Astra Serif" w:hAnsi="PT Astra Serif"/>
          <w:sz w:val="28"/>
          <w:szCs w:val="28"/>
        </w:rPr>
        <w:t>5</w:t>
      </w:r>
      <w:r w:rsidRPr="005F263D">
        <w:rPr>
          <w:rFonts w:ascii="PT Astra Serif" w:hAnsi="PT Astra Serif"/>
          <w:sz w:val="28"/>
          <w:szCs w:val="28"/>
        </w:rPr>
        <w:t xml:space="preserve"> году. В результате процент расследованных преступлений составил </w:t>
      </w:r>
      <w:r>
        <w:rPr>
          <w:rFonts w:ascii="PT Astra Serif" w:hAnsi="PT Astra Serif"/>
          <w:sz w:val="28"/>
          <w:szCs w:val="28"/>
        </w:rPr>
        <w:t>65</w:t>
      </w:r>
      <w:r w:rsidRPr="005F263D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1</w:t>
      </w:r>
      <w:r w:rsidRPr="005F263D">
        <w:rPr>
          <w:rFonts w:ascii="PT Astra Serif" w:hAnsi="PT Astra Serif"/>
          <w:sz w:val="28"/>
          <w:szCs w:val="28"/>
        </w:rPr>
        <w:t>%, в 202</w:t>
      </w:r>
      <w:r>
        <w:rPr>
          <w:rFonts w:ascii="PT Astra Serif" w:hAnsi="PT Astra Serif"/>
          <w:sz w:val="28"/>
          <w:szCs w:val="28"/>
        </w:rPr>
        <w:t>4 году</w:t>
      </w:r>
      <w:r w:rsidRPr="005F263D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>67</w:t>
      </w:r>
      <w:r w:rsidRPr="005F263D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2</w:t>
      </w:r>
      <w:r w:rsidRPr="005F263D">
        <w:rPr>
          <w:rFonts w:ascii="PT Astra Serif" w:hAnsi="PT Astra Serif"/>
          <w:sz w:val="28"/>
          <w:szCs w:val="28"/>
        </w:rPr>
        <w:t xml:space="preserve">%. Из категории особо тяжких и тяжких, на учет поставлено </w:t>
      </w:r>
      <w:r>
        <w:rPr>
          <w:rFonts w:ascii="PT Astra Serif" w:hAnsi="PT Astra Serif"/>
          <w:sz w:val="28"/>
          <w:szCs w:val="28"/>
        </w:rPr>
        <w:t>26</w:t>
      </w:r>
      <w:r w:rsidRPr="005F263D">
        <w:rPr>
          <w:rFonts w:ascii="PT Astra Serif" w:hAnsi="PT Astra Serif"/>
          <w:sz w:val="28"/>
          <w:szCs w:val="28"/>
        </w:rPr>
        <w:t xml:space="preserve"> преступлени</w:t>
      </w:r>
      <w:r>
        <w:rPr>
          <w:rFonts w:ascii="PT Astra Serif" w:hAnsi="PT Astra Serif"/>
          <w:sz w:val="28"/>
          <w:szCs w:val="28"/>
        </w:rPr>
        <w:t>й</w:t>
      </w:r>
      <w:r w:rsidRPr="005F263D">
        <w:rPr>
          <w:rFonts w:ascii="PT Astra Serif" w:hAnsi="PT Astra Serif"/>
          <w:sz w:val="28"/>
          <w:szCs w:val="28"/>
        </w:rPr>
        <w:t>, в 202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 году таковых было </w:t>
      </w:r>
      <w:r>
        <w:rPr>
          <w:rFonts w:ascii="PT Astra Serif" w:hAnsi="PT Astra Serif"/>
          <w:sz w:val="28"/>
          <w:szCs w:val="28"/>
        </w:rPr>
        <w:t>36</w:t>
      </w:r>
      <w:r w:rsidRPr="005F263D">
        <w:rPr>
          <w:rFonts w:ascii="PT Astra Serif" w:hAnsi="PT Astra Serif"/>
          <w:sz w:val="28"/>
          <w:szCs w:val="28"/>
        </w:rPr>
        <w:t xml:space="preserve">, процент расследованных уголовных дел данной категории составил </w:t>
      </w:r>
      <w:r>
        <w:rPr>
          <w:rFonts w:ascii="PT Astra Serif" w:hAnsi="PT Astra Serif"/>
          <w:sz w:val="28"/>
          <w:szCs w:val="28"/>
        </w:rPr>
        <w:t>62</w:t>
      </w:r>
      <w:r w:rsidRPr="005F263D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5</w:t>
      </w:r>
      <w:r w:rsidRPr="005F263D">
        <w:rPr>
          <w:rFonts w:ascii="PT Astra Serif" w:hAnsi="PT Astra Serif"/>
          <w:sz w:val="28"/>
          <w:szCs w:val="28"/>
        </w:rPr>
        <w:t>%</w:t>
      </w:r>
      <w:r>
        <w:rPr>
          <w:rFonts w:ascii="PT Astra Serif" w:hAnsi="PT Astra Serif"/>
          <w:sz w:val="28"/>
          <w:szCs w:val="28"/>
        </w:rPr>
        <w:t xml:space="preserve"> (2024г. – 63,6</w:t>
      </w:r>
      <w:r w:rsidRPr="003D1BF7">
        <w:rPr>
          <w:rFonts w:ascii="PT Astra Serif" w:hAnsi="PT Astra Serif"/>
          <w:sz w:val="28"/>
          <w:szCs w:val="28"/>
        </w:rPr>
        <w:t>%).</w:t>
      </w:r>
      <w:r w:rsidRPr="005F263D">
        <w:rPr>
          <w:rFonts w:ascii="PT Astra Serif" w:hAnsi="PT Astra Serif"/>
          <w:sz w:val="28"/>
          <w:szCs w:val="28"/>
        </w:rPr>
        <w:t xml:space="preserve"> </w:t>
      </w:r>
    </w:p>
    <w:p w:rsidR="00D81A50" w:rsidRPr="003207E7" w:rsidRDefault="00D81A50" w:rsidP="00D81A50">
      <w:pPr>
        <w:pStyle w:val="a8"/>
        <w:ind w:firstLine="708"/>
        <w:jc w:val="both"/>
        <w:rPr>
          <w:rFonts w:ascii="PT Astra Serif" w:hAnsi="PT Astra Serif"/>
          <w:sz w:val="28"/>
          <w:szCs w:val="28"/>
        </w:rPr>
      </w:pPr>
      <w:r w:rsidRPr="003207E7">
        <w:rPr>
          <w:rFonts w:ascii="PT Astra Serif" w:hAnsi="PT Astra Serif"/>
          <w:sz w:val="28"/>
          <w:szCs w:val="28"/>
        </w:rPr>
        <w:t xml:space="preserve">Рассматривая структуру преступности в районе, следует отметить, что в отчетном периоде </w:t>
      </w:r>
      <w:r>
        <w:rPr>
          <w:rFonts w:ascii="PT Astra Serif" w:hAnsi="PT Astra Serif"/>
          <w:sz w:val="28"/>
          <w:szCs w:val="28"/>
        </w:rPr>
        <w:t xml:space="preserve">не </w:t>
      </w:r>
      <w:r w:rsidRPr="003207E7">
        <w:rPr>
          <w:rFonts w:ascii="PT Astra Serif" w:hAnsi="PT Astra Serif"/>
          <w:sz w:val="28"/>
          <w:szCs w:val="28"/>
        </w:rPr>
        <w:t xml:space="preserve">допущено </w:t>
      </w:r>
      <w:r>
        <w:rPr>
          <w:rFonts w:ascii="PT Astra Serif" w:hAnsi="PT Astra Serif"/>
          <w:sz w:val="28"/>
          <w:szCs w:val="28"/>
        </w:rPr>
        <w:t>совершение</w:t>
      </w:r>
      <w:r w:rsidRPr="003207E7">
        <w:rPr>
          <w:rFonts w:ascii="PT Astra Serif" w:hAnsi="PT Astra Serif"/>
          <w:sz w:val="28"/>
          <w:szCs w:val="28"/>
        </w:rPr>
        <w:t xml:space="preserve"> убийств, </w:t>
      </w:r>
      <w:r>
        <w:rPr>
          <w:rFonts w:ascii="PT Astra Serif" w:hAnsi="PT Astra Serif"/>
          <w:sz w:val="28"/>
          <w:szCs w:val="28"/>
        </w:rPr>
        <w:t>разбойных нападений</w:t>
      </w:r>
      <w:r w:rsidRPr="003207E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Зарегистрирован 1 факт</w:t>
      </w:r>
      <w:r w:rsidRPr="003207E7">
        <w:rPr>
          <w:rFonts w:ascii="PT Astra Serif" w:hAnsi="PT Astra Serif"/>
          <w:sz w:val="28"/>
          <w:szCs w:val="28"/>
        </w:rPr>
        <w:t xml:space="preserve"> умышленного причинения тяжкого вреда здоровью</w:t>
      </w:r>
      <w:r>
        <w:rPr>
          <w:rFonts w:ascii="PT Astra Serif" w:hAnsi="PT Astra Serif"/>
          <w:sz w:val="28"/>
          <w:szCs w:val="28"/>
        </w:rPr>
        <w:t>, 1 изнасилование, 1 грабеж</w:t>
      </w:r>
      <w:r w:rsidRPr="003207E7">
        <w:rPr>
          <w:rFonts w:ascii="PT Astra Serif" w:hAnsi="PT Astra Serif"/>
          <w:sz w:val="28"/>
          <w:szCs w:val="28"/>
        </w:rPr>
        <w:t xml:space="preserve">. </w:t>
      </w:r>
    </w:p>
    <w:p w:rsidR="00D81A50" w:rsidRPr="008B4676" w:rsidRDefault="00D81A50" w:rsidP="00D81A50">
      <w:pPr>
        <w:pStyle w:val="a8"/>
        <w:ind w:firstLine="708"/>
        <w:jc w:val="both"/>
        <w:rPr>
          <w:rFonts w:ascii="PT Astra Serif" w:hAnsi="PT Astra Serif"/>
          <w:sz w:val="28"/>
          <w:szCs w:val="28"/>
        </w:rPr>
      </w:pPr>
      <w:r w:rsidRPr="008B4676">
        <w:rPr>
          <w:rFonts w:ascii="PT Astra Serif" w:hAnsi="PT Astra Serif"/>
          <w:sz w:val="28"/>
          <w:szCs w:val="28"/>
        </w:rPr>
        <w:t xml:space="preserve">Количество совершенных краж чужого имущества всех видов сократилось и составило </w:t>
      </w:r>
      <w:r>
        <w:rPr>
          <w:rFonts w:ascii="PT Astra Serif" w:hAnsi="PT Astra Serif"/>
          <w:sz w:val="28"/>
          <w:szCs w:val="28"/>
        </w:rPr>
        <w:t>31 преступление</w:t>
      </w:r>
      <w:r w:rsidRPr="008B4676">
        <w:rPr>
          <w:rFonts w:ascii="PT Astra Serif" w:hAnsi="PT Astra Serif"/>
          <w:sz w:val="28"/>
          <w:szCs w:val="28"/>
        </w:rPr>
        <w:t xml:space="preserve"> (2024г. - </w:t>
      </w:r>
      <w:r>
        <w:rPr>
          <w:rFonts w:ascii="PT Astra Serif" w:hAnsi="PT Astra Serif"/>
          <w:sz w:val="28"/>
          <w:szCs w:val="28"/>
        </w:rPr>
        <w:t>45</w:t>
      </w:r>
      <w:r w:rsidRPr="008B4676">
        <w:rPr>
          <w:rFonts w:ascii="PT Astra Serif" w:hAnsi="PT Astra Serif"/>
          <w:sz w:val="28"/>
          <w:szCs w:val="28"/>
        </w:rPr>
        <w:t xml:space="preserve">), расследовано </w:t>
      </w:r>
      <w:r>
        <w:rPr>
          <w:rFonts w:ascii="PT Astra Serif" w:hAnsi="PT Astra Serif"/>
          <w:sz w:val="28"/>
          <w:szCs w:val="28"/>
        </w:rPr>
        <w:t>54</w:t>
      </w:r>
      <w:r w:rsidRPr="008B4676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8</w:t>
      </w:r>
      <w:r w:rsidRPr="008B4676">
        <w:rPr>
          <w:rFonts w:ascii="PT Astra Serif" w:hAnsi="PT Astra Serif"/>
          <w:sz w:val="28"/>
          <w:szCs w:val="28"/>
        </w:rPr>
        <w:t xml:space="preserve">%, квартирных краж на учет поставлено </w:t>
      </w:r>
      <w:r>
        <w:rPr>
          <w:rFonts w:ascii="PT Astra Serif" w:hAnsi="PT Astra Serif"/>
          <w:sz w:val="28"/>
          <w:szCs w:val="28"/>
        </w:rPr>
        <w:t>2</w:t>
      </w:r>
      <w:r w:rsidRPr="008B4676">
        <w:rPr>
          <w:rFonts w:ascii="PT Astra Serif" w:hAnsi="PT Astra Serif"/>
          <w:sz w:val="28"/>
          <w:szCs w:val="28"/>
        </w:rPr>
        <w:t xml:space="preserve"> преступлени</w:t>
      </w:r>
      <w:r>
        <w:rPr>
          <w:rFonts w:ascii="PT Astra Serif" w:hAnsi="PT Astra Serif"/>
          <w:sz w:val="28"/>
          <w:szCs w:val="28"/>
        </w:rPr>
        <w:t>я</w:t>
      </w:r>
      <w:r w:rsidRPr="008B4676">
        <w:rPr>
          <w:rFonts w:ascii="PT Astra Serif" w:hAnsi="PT Astra Serif"/>
          <w:sz w:val="28"/>
          <w:szCs w:val="28"/>
        </w:rPr>
        <w:t xml:space="preserve"> (202</w:t>
      </w:r>
      <w:r>
        <w:rPr>
          <w:rFonts w:ascii="PT Astra Serif" w:hAnsi="PT Astra Serif"/>
          <w:sz w:val="28"/>
          <w:szCs w:val="28"/>
        </w:rPr>
        <w:t>4</w:t>
      </w:r>
      <w:r w:rsidRPr="008B4676">
        <w:rPr>
          <w:rFonts w:ascii="PT Astra Serif" w:hAnsi="PT Astra Serif"/>
          <w:sz w:val="28"/>
          <w:szCs w:val="28"/>
        </w:rPr>
        <w:t xml:space="preserve">г. - </w:t>
      </w:r>
      <w:r>
        <w:rPr>
          <w:rFonts w:ascii="PT Astra Serif" w:hAnsi="PT Astra Serif"/>
          <w:sz w:val="28"/>
          <w:szCs w:val="28"/>
        </w:rPr>
        <w:t>1</w:t>
      </w:r>
      <w:r w:rsidRPr="008B4676">
        <w:rPr>
          <w:rFonts w:ascii="PT Astra Serif" w:hAnsi="PT Astra Serif"/>
          <w:sz w:val="28"/>
          <w:szCs w:val="28"/>
        </w:rPr>
        <w:t>).</w:t>
      </w:r>
    </w:p>
    <w:p w:rsidR="00D81A50" w:rsidRPr="005F263D" w:rsidRDefault="00D81A50" w:rsidP="00D81A50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Сотрудниками ОУР раскрыто 42 преступления</w:t>
      </w:r>
      <w:r w:rsidRPr="00F04423">
        <w:rPr>
          <w:rFonts w:ascii="PT Astra Serif" w:hAnsi="PT Astra Serif"/>
          <w:sz w:val="28"/>
          <w:szCs w:val="28"/>
        </w:rPr>
        <w:t>,</w:t>
      </w:r>
      <w:r w:rsidRPr="005F263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</w:t>
      </w:r>
      <w:r w:rsidRPr="005F263D">
        <w:rPr>
          <w:rFonts w:ascii="PT Astra Serif" w:hAnsi="PT Astra Serif"/>
          <w:sz w:val="28"/>
          <w:szCs w:val="28"/>
        </w:rPr>
        <w:t xml:space="preserve"> квартирн</w:t>
      </w:r>
      <w:r>
        <w:rPr>
          <w:rFonts w:ascii="PT Astra Serif" w:hAnsi="PT Astra Serif"/>
          <w:sz w:val="28"/>
          <w:szCs w:val="28"/>
        </w:rPr>
        <w:t>ы</w:t>
      </w:r>
      <w:r w:rsidR="0079582B">
        <w:rPr>
          <w:rFonts w:ascii="PT Astra Serif" w:hAnsi="PT Astra Serif"/>
          <w:sz w:val="28"/>
          <w:szCs w:val="28"/>
        </w:rPr>
        <w:t>е</w:t>
      </w:r>
      <w:r w:rsidRPr="005F263D">
        <w:rPr>
          <w:rFonts w:ascii="PT Astra Serif" w:hAnsi="PT Astra Serif"/>
          <w:sz w:val="28"/>
          <w:szCs w:val="28"/>
        </w:rPr>
        <w:t xml:space="preserve"> краж</w:t>
      </w:r>
      <w:r>
        <w:rPr>
          <w:rFonts w:ascii="PT Astra Serif" w:hAnsi="PT Astra Serif"/>
          <w:sz w:val="28"/>
          <w:szCs w:val="28"/>
        </w:rPr>
        <w:t>и</w:t>
      </w:r>
      <w:r w:rsidRPr="005F263D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Наиболее сложной остается обстановка, связанная с преступлениями в сфере мошенничества, так за 12 месяцев 2025 года зарегистрировано 17 преступлений (2024г. – 20), совершены дистанционным способом. Не расследовано ни одного преступления линии ИТТ, приостановлено 15 преступлений. </w:t>
      </w:r>
    </w:p>
    <w:p w:rsidR="00D81A50" w:rsidRPr="005F263D" w:rsidRDefault="00D81A50" w:rsidP="00D81A50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ind w:right="-5"/>
        <w:jc w:val="both"/>
        <w:rPr>
          <w:rFonts w:ascii="PT Astra Serif" w:hAnsi="PT Astra Serif"/>
          <w:sz w:val="28"/>
          <w:szCs w:val="28"/>
        </w:rPr>
      </w:pPr>
      <w:r w:rsidRPr="005F263D">
        <w:rPr>
          <w:rFonts w:ascii="PT Astra Serif" w:hAnsi="PT Astra Serif"/>
          <w:sz w:val="28"/>
          <w:szCs w:val="28"/>
        </w:rPr>
        <w:tab/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 преступлени</w:t>
      </w:r>
      <w:r>
        <w:rPr>
          <w:rFonts w:ascii="PT Astra Serif" w:hAnsi="PT Astra Serif"/>
          <w:sz w:val="28"/>
          <w:szCs w:val="28"/>
        </w:rPr>
        <w:t>я</w:t>
      </w:r>
      <w:r w:rsidRPr="005F263D">
        <w:rPr>
          <w:rFonts w:ascii="PT Astra Serif" w:hAnsi="PT Astra Serif"/>
          <w:sz w:val="28"/>
          <w:szCs w:val="28"/>
        </w:rPr>
        <w:t xml:space="preserve">. </w:t>
      </w:r>
    </w:p>
    <w:p w:rsidR="00D81A50" w:rsidRDefault="00D81A50" w:rsidP="00D81A50">
      <w:pPr>
        <w:pStyle w:val="a6"/>
        <w:ind w:firstLine="708"/>
        <w:rPr>
          <w:rFonts w:ascii="PT Astra Serif" w:hAnsi="PT Astra Serif"/>
          <w:b w:val="0"/>
          <w:i w:val="0"/>
          <w:color w:val="7030A0"/>
          <w:sz w:val="28"/>
          <w:szCs w:val="28"/>
        </w:rPr>
      </w:pPr>
      <w:r w:rsidRPr="005F263D">
        <w:rPr>
          <w:rFonts w:ascii="PT Astra Serif" w:hAnsi="PT Astra Serif"/>
          <w:b w:val="0"/>
          <w:i w:val="0"/>
          <w:sz w:val="28"/>
          <w:szCs w:val="28"/>
        </w:rPr>
        <w:t xml:space="preserve">Службой участковых уполномоченных полиции раскрыто </w:t>
      </w:r>
      <w:r>
        <w:rPr>
          <w:rFonts w:ascii="PT Astra Serif" w:hAnsi="PT Astra Serif"/>
          <w:b w:val="0"/>
          <w:i w:val="0"/>
          <w:sz w:val="28"/>
          <w:szCs w:val="28"/>
        </w:rPr>
        <w:t>38</w:t>
      </w:r>
      <w:r w:rsidRPr="005F263D">
        <w:rPr>
          <w:rFonts w:ascii="PT Astra Serif" w:hAnsi="PT Astra Serif"/>
          <w:b w:val="0"/>
          <w:i w:val="0"/>
          <w:sz w:val="28"/>
          <w:szCs w:val="28"/>
        </w:rPr>
        <w:t xml:space="preserve"> преступлений, </w:t>
      </w:r>
      <w:r>
        <w:rPr>
          <w:rFonts w:ascii="PT Astra Serif" w:hAnsi="PT Astra Serif"/>
          <w:b w:val="0"/>
          <w:i w:val="0"/>
          <w:sz w:val="28"/>
          <w:szCs w:val="28"/>
        </w:rPr>
        <w:t>выявлено 172</w:t>
      </w:r>
      <w:r w:rsidRPr="005F263D">
        <w:rPr>
          <w:rFonts w:ascii="PT Astra Serif" w:hAnsi="PT Astra Serif"/>
          <w:b w:val="0"/>
          <w:i w:val="0"/>
          <w:sz w:val="28"/>
          <w:szCs w:val="28"/>
        </w:rPr>
        <w:t xml:space="preserve"> административных правонарушени</w:t>
      </w:r>
      <w:r>
        <w:rPr>
          <w:rFonts w:ascii="PT Astra Serif" w:hAnsi="PT Astra Serif"/>
          <w:b w:val="0"/>
          <w:i w:val="0"/>
          <w:sz w:val="28"/>
          <w:szCs w:val="28"/>
        </w:rPr>
        <w:t>я</w:t>
      </w:r>
      <w:r w:rsidRPr="005F263D">
        <w:rPr>
          <w:rFonts w:ascii="PT Astra Serif" w:hAnsi="PT Astra Serif"/>
          <w:b w:val="0"/>
          <w:i w:val="0"/>
          <w:sz w:val="28"/>
          <w:szCs w:val="28"/>
        </w:rPr>
        <w:t>.</w:t>
      </w:r>
      <w:r w:rsidRPr="005F263D">
        <w:rPr>
          <w:rFonts w:ascii="PT Astra Serif" w:hAnsi="PT Astra Serif"/>
          <w:b w:val="0"/>
          <w:i w:val="0"/>
          <w:color w:val="7030A0"/>
          <w:sz w:val="28"/>
          <w:szCs w:val="28"/>
        </w:rPr>
        <w:t xml:space="preserve"> </w:t>
      </w:r>
    </w:p>
    <w:p w:rsidR="00D81A50" w:rsidRPr="000639C8" w:rsidRDefault="00D81A50" w:rsidP="00D81A50">
      <w:pPr>
        <w:pStyle w:val="a6"/>
        <w:ind w:firstLine="708"/>
        <w:rPr>
          <w:rFonts w:ascii="PT Astra Serif" w:hAnsi="PT Astra Serif"/>
          <w:b w:val="0"/>
          <w:i w:val="0"/>
          <w:sz w:val="28"/>
          <w:szCs w:val="28"/>
        </w:rPr>
      </w:pPr>
      <w:r w:rsidRPr="000639C8">
        <w:rPr>
          <w:rFonts w:ascii="PT Astra Serif" w:hAnsi="PT Astra Serif"/>
          <w:b w:val="0"/>
          <w:i w:val="0"/>
          <w:sz w:val="28"/>
          <w:szCs w:val="28"/>
        </w:rPr>
        <w:t xml:space="preserve">На 21,8% произошло снижение преступлений, совершенных лицами, ранее совершавшими преступления - 61 (2024г. – 78), с 24 до 21 снизилось количество преступлений, совершенных лицами ранее судимыми. На 70,7% </w:t>
      </w:r>
      <w:r w:rsidRPr="000639C8">
        <w:rPr>
          <w:rFonts w:ascii="PT Astra Serif" w:hAnsi="PT Astra Serif"/>
          <w:b w:val="0"/>
          <w:i w:val="0"/>
          <w:sz w:val="28"/>
          <w:szCs w:val="28"/>
        </w:rPr>
        <w:lastRenderedPageBreak/>
        <w:t xml:space="preserve">сократилось количество преступлений, совершенных лицами в состоянии алкогольного опьянения с 41 до 29. </w:t>
      </w:r>
    </w:p>
    <w:p w:rsidR="00D81A50" w:rsidRDefault="00D81A50" w:rsidP="00D81A50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5F263D">
        <w:rPr>
          <w:rFonts w:ascii="PT Astra Serif" w:hAnsi="PT Astra Serif"/>
          <w:sz w:val="28"/>
          <w:szCs w:val="28"/>
        </w:rPr>
        <w:t xml:space="preserve"> отчетном периоде допущено увеличение количества дорожно-транспортных происшествий, зарегистрировано 1</w:t>
      </w:r>
      <w:r>
        <w:rPr>
          <w:rFonts w:ascii="PT Astra Serif" w:hAnsi="PT Astra Serif"/>
          <w:sz w:val="28"/>
          <w:szCs w:val="28"/>
        </w:rPr>
        <w:t>5</w:t>
      </w:r>
      <w:r w:rsidRPr="005F263D">
        <w:rPr>
          <w:rFonts w:ascii="PT Astra Serif" w:hAnsi="PT Astra Serif"/>
          <w:sz w:val="28"/>
          <w:szCs w:val="28"/>
        </w:rPr>
        <w:t xml:space="preserve"> ДТП (202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г. - </w:t>
      </w:r>
      <w:r>
        <w:rPr>
          <w:rFonts w:ascii="PT Astra Serif" w:hAnsi="PT Astra Serif"/>
          <w:sz w:val="28"/>
          <w:szCs w:val="28"/>
        </w:rPr>
        <w:t>13</w:t>
      </w:r>
      <w:r w:rsidRPr="005F263D">
        <w:rPr>
          <w:rFonts w:ascii="PT Astra Serif" w:hAnsi="PT Astra Serif"/>
          <w:sz w:val="28"/>
          <w:szCs w:val="28"/>
        </w:rPr>
        <w:t xml:space="preserve">), в которых </w:t>
      </w:r>
      <w:r>
        <w:rPr>
          <w:rFonts w:ascii="PT Astra Serif" w:hAnsi="PT Astra Serif"/>
          <w:sz w:val="28"/>
          <w:szCs w:val="28"/>
        </w:rPr>
        <w:t>4</w:t>
      </w:r>
      <w:r w:rsidRPr="005F263D">
        <w:rPr>
          <w:rFonts w:ascii="PT Astra Serif" w:hAnsi="PT Astra Serif"/>
          <w:sz w:val="28"/>
          <w:szCs w:val="28"/>
        </w:rPr>
        <w:t xml:space="preserve"> человека погибло</w:t>
      </w:r>
      <w:r>
        <w:rPr>
          <w:rFonts w:ascii="PT Astra Serif" w:hAnsi="PT Astra Serif"/>
          <w:sz w:val="28"/>
          <w:szCs w:val="28"/>
        </w:rPr>
        <w:t xml:space="preserve"> (2024г. – 4)</w:t>
      </w:r>
      <w:r w:rsidRPr="005F263D">
        <w:rPr>
          <w:rFonts w:ascii="PT Astra Serif" w:hAnsi="PT Astra Serif"/>
          <w:sz w:val="28"/>
          <w:szCs w:val="28"/>
        </w:rPr>
        <w:t>, 1</w:t>
      </w:r>
      <w:r>
        <w:rPr>
          <w:rFonts w:ascii="PT Astra Serif" w:hAnsi="PT Astra Serif"/>
          <w:sz w:val="28"/>
          <w:szCs w:val="28"/>
        </w:rPr>
        <w:t>7</w:t>
      </w:r>
      <w:r w:rsidRPr="005F263D">
        <w:rPr>
          <w:rFonts w:ascii="PT Astra Serif" w:hAnsi="PT Astra Serif"/>
          <w:sz w:val="28"/>
          <w:szCs w:val="28"/>
        </w:rPr>
        <w:t xml:space="preserve"> получили ранения различной степени тяжести (202</w:t>
      </w:r>
      <w:r>
        <w:rPr>
          <w:rFonts w:ascii="PT Astra Serif" w:hAnsi="PT Astra Serif"/>
          <w:sz w:val="28"/>
          <w:szCs w:val="28"/>
        </w:rPr>
        <w:t>4г. - 13</w:t>
      </w:r>
      <w:r w:rsidRPr="005F263D">
        <w:rPr>
          <w:rFonts w:ascii="PT Astra Serif" w:hAnsi="PT Astra Serif"/>
          <w:sz w:val="28"/>
          <w:szCs w:val="28"/>
        </w:rPr>
        <w:t xml:space="preserve">). </w:t>
      </w:r>
    </w:p>
    <w:p w:rsidR="00D81A50" w:rsidRPr="004B0509" w:rsidRDefault="00D81A50" w:rsidP="00D81A50">
      <w:pPr>
        <w:ind w:firstLine="708"/>
        <w:jc w:val="both"/>
        <w:rPr>
          <w:spacing w:val="1"/>
          <w:sz w:val="28"/>
          <w:szCs w:val="28"/>
        </w:rPr>
      </w:pPr>
      <w:r w:rsidRPr="000D1D51">
        <w:rPr>
          <w:bCs/>
          <w:iCs/>
          <w:sz w:val="28"/>
          <w:szCs w:val="28"/>
        </w:rPr>
        <w:t>В качестве приоритетного направления служебной деятельности является работа по профилактике подростковой преступности.</w:t>
      </w:r>
      <w:r w:rsidRPr="000D1D51">
        <w:rPr>
          <w:sz w:val="28"/>
          <w:szCs w:val="28"/>
        </w:rPr>
        <w:t xml:space="preserve"> За отчетный период несовершеннолетними на территории Волчихинского района совершено </w:t>
      </w:r>
      <w:r>
        <w:rPr>
          <w:sz w:val="28"/>
          <w:szCs w:val="28"/>
        </w:rPr>
        <w:t xml:space="preserve">13 преступлений. </w:t>
      </w:r>
      <w:r>
        <w:rPr>
          <w:spacing w:val="1"/>
          <w:sz w:val="28"/>
          <w:szCs w:val="28"/>
        </w:rPr>
        <w:t>В н</w:t>
      </w:r>
      <w:r w:rsidRPr="004B0509"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>стоящее время на</w:t>
      </w:r>
      <w:r w:rsidRPr="004B0509">
        <w:rPr>
          <w:spacing w:val="1"/>
          <w:sz w:val="28"/>
          <w:szCs w:val="28"/>
        </w:rPr>
        <w:t xml:space="preserve"> профилактическом учете ПДН состо</w:t>
      </w:r>
      <w:r>
        <w:rPr>
          <w:spacing w:val="1"/>
          <w:sz w:val="28"/>
          <w:szCs w:val="28"/>
        </w:rPr>
        <w:t>я</w:t>
      </w:r>
      <w:r w:rsidRPr="004B0509">
        <w:rPr>
          <w:spacing w:val="1"/>
          <w:sz w:val="28"/>
          <w:szCs w:val="28"/>
        </w:rPr>
        <w:t xml:space="preserve">т </w:t>
      </w:r>
      <w:r>
        <w:rPr>
          <w:spacing w:val="1"/>
          <w:sz w:val="28"/>
          <w:szCs w:val="28"/>
        </w:rPr>
        <w:t>16</w:t>
      </w:r>
      <w:r w:rsidRPr="004B0509">
        <w:rPr>
          <w:spacing w:val="1"/>
          <w:sz w:val="28"/>
          <w:szCs w:val="28"/>
        </w:rPr>
        <w:t xml:space="preserve"> несовершенн</w:t>
      </w:r>
      <w:r>
        <w:rPr>
          <w:spacing w:val="1"/>
          <w:sz w:val="28"/>
          <w:szCs w:val="28"/>
        </w:rPr>
        <w:t>олетних.</w:t>
      </w:r>
      <w:r w:rsidRPr="004B0509">
        <w:rPr>
          <w:spacing w:val="1"/>
          <w:sz w:val="28"/>
          <w:szCs w:val="28"/>
        </w:rPr>
        <w:t xml:space="preserve"> </w:t>
      </w:r>
    </w:p>
    <w:p w:rsidR="00D81A50" w:rsidRPr="00470BB5" w:rsidRDefault="00D81A50" w:rsidP="00D81A50">
      <w:pPr>
        <w:ind w:firstLine="709"/>
        <w:jc w:val="both"/>
        <w:rPr>
          <w:rFonts w:ascii="PT Astra Serif" w:hAnsi="PT Astra Serif"/>
          <w:iCs/>
          <w:sz w:val="28"/>
          <w:szCs w:val="28"/>
        </w:rPr>
      </w:pPr>
      <w:r>
        <w:rPr>
          <w:sz w:val="28"/>
          <w:szCs w:val="28"/>
        </w:rPr>
        <w:t xml:space="preserve">Деятельность ОППСП была направлена на охрану общественного порядка и обеспечение общественной безопасности граждан на улицах и других общественных местах. </w:t>
      </w:r>
      <w:r w:rsidRPr="00470BB5">
        <w:rPr>
          <w:rFonts w:ascii="PT Astra Serif" w:hAnsi="PT Astra Serif"/>
          <w:sz w:val="28"/>
          <w:szCs w:val="28"/>
        </w:rPr>
        <w:t xml:space="preserve">Из общего числа зарегистрированных преступлений </w:t>
      </w:r>
      <w:r>
        <w:rPr>
          <w:rFonts w:ascii="PT Astra Serif" w:hAnsi="PT Astra Serif"/>
          <w:sz w:val="28"/>
          <w:szCs w:val="28"/>
        </w:rPr>
        <w:t>34</w:t>
      </w:r>
      <w:r w:rsidRPr="00470BB5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470BB5">
        <w:rPr>
          <w:rFonts w:ascii="PT Astra Serif" w:hAnsi="PT Astra Serif"/>
          <w:sz w:val="28"/>
          <w:szCs w:val="28"/>
        </w:rPr>
        <w:t xml:space="preserve">совершены в общественных местах (2024г. – </w:t>
      </w:r>
      <w:r>
        <w:rPr>
          <w:rFonts w:ascii="PT Astra Serif" w:hAnsi="PT Astra Serif"/>
          <w:sz w:val="28"/>
          <w:szCs w:val="28"/>
        </w:rPr>
        <w:t>34</w:t>
      </w:r>
      <w:r w:rsidRPr="00470BB5">
        <w:rPr>
          <w:rFonts w:ascii="PT Astra Serif" w:hAnsi="PT Astra Serif"/>
          <w:sz w:val="28"/>
          <w:szCs w:val="28"/>
        </w:rPr>
        <w:t xml:space="preserve">), в том числе на улицах – </w:t>
      </w:r>
      <w:r>
        <w:rPr>
          <w:rFonts w:ascii="PT Astra Serif" w:hAnsi="PT Astra Serif"/>
          <w:sz w:val="28"/>
          <w:szCs w:val="28"/>
        </w:rPr>
        <w:t>30</w:t>
      </w:r>
      <w:r w:rsidRPr="00470BB5">
        <w:rPr>
          <w:rFonts w:ascii="PT Astra Serif" w:hAnsi="PT Astra Serif"/>
          <w:sz w:val="28"/>
          <w:szCs w:val="28"/>
        </w:rPr>
        <w:t xml:space="preserve"> (2024г. – </w:t>
      </w:r>
      <w:r>
        <w:rPr>
          <w:rFonts w:ascii="PT Astra Serif" w:hAnsi="PT Astra Serif"/>
          <w:sz w:val="28"/>
          <w:szCs w:val="28"/>
        </w:rPr>
        <w:t>31</w:t>
      </w:r>
      <w:r w:rsidRPr="00470BB5">
        <w:rPr>
          <w:rFonts w:ascii="PT Astra Serif" w:hAnsi="PT Astra Serif"/>
          <w:sz w:val="28"/>
          <w:szCs w:val="28"/>
        </w:rPr>
        <w:t xml:space="preserve">), снижение на </w:t>
      </w:r>
      <w:r>
        <w:rPr>
          <w:rFonts w:ascii="PT Astra Serif" w:hAnsi="PT Astra Serif"/>
          <w:sz w:val="28"/>
          <w:szCs w:val="28"/>
        </w:rPr>
        <w:t>3</w:t>
      </w:r>
      <w:r w:rsidRPr="00470BB5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2</w:t>
      </w:r>
      <w:r w:rsidRPr="00470BB5">
        <w:rPr>
          <w:rFonts w:ascii="PT Astra Serif" w:hAnsi="PT Astra Serif"/>
          <w:sz w:val="28"/>
          <w:szCs w:val="28"/>
        </w:rPr>
        <w:t xml:space="preserve">%. </w:t>
      </w:r>
    </w:p>
    <w:p w:rsidR="00D81A50" w:rsidRDefault="00D81A50" w:rsidP="00BE65AB">
      <w:pPr>
        <w:ind w:firstLine="720"/>
        <w:jc w:val="both"/>
        <w:rPr>
          <w:rFonts w:ascii="PT Serif" w:hAnsi="PT Serif"/>
          <w:sz w:val="27"/>
          <w:szCs w:val="27"/>
        </w:rPr>
      </w:pPr>
    </w:p>
    <w:p w:rsidR="00BE65AB" w:rsidRPr="00130A0B" w:rsidRDefault="00BE65AB" w:rsidP="00BE65AB">
      <w:pPr>
        <w:ind w:firstLine="72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Уважаемые депутаты! В завершение своего доклада хотел бы сказать, что Отделение МВД России по Волчихинскому району с учетом приоритетных направлений, определенных Министерством внутрен</w:t>
      </w:r>
      <w:r w:rsidR="00DB620A" w:rsidRPr="00130A0B">
        <w:rPr>
          <w:rFonts w:ascii="PT Serif" w:hAnsi="PT Serif"/>
          <w:sz w:val="27"/>
          <w:szCs w:val="27"/>
        </w:rPr>
        <w:t>них дел, в 202</w:t>
      </w:r>
      <w:r w:rsidR="00D81A50">
        <w:rPr>
          <w:rFonts w:ascii="PT Serif" w:hAnsi="PT Serif"/>
          <w:sz w:val="27"/>
          <w:szCs w:val="27"/>
        </w:rPr>
        <w:t>6</w:t>
      </w:r>
      <w:r w:rsidR="00DB620A" w:rsidRPr="00130A0B">
        <w:rPr>
          <w:rFonts w:ascii="PT Serif" w:hAnsi="PT Serif"/>
          <w:sz w:val="27"/>
          <w:szCs w:val="27"/>
        </w:rPr>
        <w:t xml:space="preserve"> году сосредоточит усилия на решение</w:t>
      </w:r>
      <w:r w:rsidRPr="00130A0B">
        <w:rPr>
          <w:rFonts w:ascii="PT Serif" w:hAnsi="PT Serif"/>
          <w:sz w:val="27"/>
          <w:szCs w:val="27"/>
        </w:rPr>
        <w:t xml:space="preserve"> следующих задач: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обеспечение общественного порядка и безопасности при проведении</w:t>
      </w:r>
      <w:r w:rsidR="00D81A50">
        <w:rPr>
          <w:rFonts w:ascii="PT Serif" w:hAnsi="PT Serif"/>
          <w:sz w:val="27"/>
          <w:szCs w:val="27"/>
        </w:rPr>
        <w:t xml:space="preserve"> </w:t>
      </w:r>
      <w:r w:rsidR="00B23795">
        <w:rPr>
          <w:rFonts w:ascii="PT Serif" w:hAnsi="PT Serif"/>
          <w:sz w:val="27"/>
          <w:szCs w:val="27"/>
        </w:rPr>
        <w:t>Един</w:t>
      </w:r>
      <w:r w:rsidR="006677A1">
        <w:rPr>
          <w:rFonts w:ascii="PT Serif" w:hAnsi="PT Serif"/>
          <w:sz w:val="27"/>
          <w:szCs w:val="27"/>
        </w:rPr>
        <w:t>ого</w:t>
      </w:r>
      <w:r w:rsidR="00B23795">
        <w:rPr>
          <w:rFonts w:ascii="PT Serif" w:hAnsi="PT Serif"/>
          <w:sz w:val="27"/>
          <w:szCs w:val="27"/>
        </w:rPr>
        <w:t xml:space="preserve"> д</w:t>
      </w:r>
      <w:r w:rsidR="006677A1">
        <w:rPr>
          <w:rFonts w:ascii="PT Serif" w:hAnsi="PT Serif"/>
          <w:sz w:val="27"/>
          <w:szCs w:val="27"/>
        </w:rPr>
        <w:t>ня</w:t>
      </w:r>
      <w:r w:rsidR="00B23795">
        <w:rPr>
          <w:rFonts w:ascii="PT Serif" w:hAnsi="PT Serif"/>
          <w:sz w:val="27"/>
          <w:szCs w:val="27"/>
        </w:rPr>
        <w:t xml:space="preserve"> голосования</w:t>
      </w:r>
      <w:r w:rsidR="00D81A50">
        <w:rPr>
          <w:rFonts w:ascii="PT Serif" w:hAnsi="PT Serif"/>
          <w:sz w:val="27"/>
          <w:szCs w:val="27"/>
        </w:rPr>
        <w:t xml:space="preserve"> на территории района</w:t>
      </w:r>
      <w:r w:rsidRPr="00130A0B">
        <w:rPr>
          <w:rFonts w:ascii="PT Serif" w:hAnsi="PT Serif"/>
          <w:sz w:val="27"/>
          <w:szCs w:val="27"/>
        </w:rPr>
        <w:t>;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противодействие преступлениям, совершаемым с использованием информационно-телекоммуникационных технологий, а также проведение профилактической работы по данным видам преступных деяний;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проведение оперативно-профилактических мероприятий по противодействию незаконному обороту наркотических средств, а также пресечению фактов нелегальной миграции;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выявление экономических и коррупционных преступлений, защита приоритетных секторов и отраслей экономики, в том числе в сфере национальных проектов;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повышение качества работы по раскрытию и расследованию преступлений, а также соблюдению прав граждан в ходе осуществления процессуальных полномочий;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повышение качества и доступности предоставляемых государственных услуг;</w:t>
      </w:r>
    </w:p>
    <w:p w:rsidR="00BE65AB" w:rsidRPr="00130A0B" w:rsidRDefault="00BE65AB" w:rsidP="00D81A50">
      <w:pPr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развитие форм и методов кадровой работы, обеспечение условий профессионального роста сотрудников полиции.</w:t>
      </w:r>
    </w:p>
    <w:p w:rsidR="00BE65AB" w:rsidRPr="00130A0B" w:rsidRDefault="00BE65AB" w:rsidP="002E03A6">
      <w:pPr>
        <w:ind w:firstLine="720"/>
        <w:jc w:val="both"/>
        <w:rPr>
          <w:rFonts w:ascii="PT Serif" w:hAnsi="PT Serif"/>
          <w:sz w:val="27"/>
          <w:szCs w:val="27"/>
        </w:rPr>
      </w:pPr>
    </w:p>
    <w:p w:rsidR="00BE65AB" w:rsidRPr="00130A0B" w:rsidRDefault="00BE65AB" w:rsidP="00BE65AB">
      <w:pPr>
        <w:pStyle w:val="a6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Благодарю за внимание!</w:t>
      </w:r>
    </w:p>
    <w:p w:rsidR="00EB0728" w:rsidRPr="00130A0B" w:rsidRDefault="00EB0728" w:rsidP="00BE65AB">
      <w:pPr>
        <w:pStyle w:val="a6"/>
        <w:rPr>
          <w:rFonts w:ascii="PT Serif" w:hAnsi="PT Serif"/>
          <w:b w:val="0"/>
          <w:i w:val="0"/>
          <w:sz w:val="27"/>
          <w:szCs w:val="27"/>
        </w:rPr>
      </w:pPr>
    </w:p>
    <w:p w:rsidR="00EB0728" w:rsidRPr="00130A0B" w:rsidRDefault="00EB0728" w:rsidP="00BE65AB">
      <w:pPr>
        <w:pStyle w:val="a6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Начальник Отд МВД России по Волчихинскому району</w:t>
      </w:r>
    </w:p>
    <w:p w:rsidR="00EB0728" w:rsidRPr="00130A0B" w:rsidRDefault="00EB0728" w:rsidP="00BE65AB">
      <w:pPr>
        <w:pStyle w:val="a6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подполковник полиции</w:t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  <w:t xml:space="preserve">         </w:t>
      </w:r>
      <w:r w:rsidR="00130A0B" w:rsidRPr="00130A0B">
        <w:rPr>
          <w:rFonts w:ascii="PT Serif" w:hAnsi="PT Serif"/>
          <w:b w:val="0"/>
          <w:i w:val="0"/>
          <w:sz w:val="27"/>
          <w:szCs w:val="27"/>
        </w:rPr>
        <w:t xml:space="preserve">            </w:t>
      </w:r>
      <w:r w:rsidRPr="00130A0B">
        <w:rPr>
          <w:rFonts w:ascii="PT Serif" w:hAnsi="PT Serif"/>
          <w:b w:val="0"/>
          <w:i w:val="0"/>
          <w:sz w:val="27"/>
          <w:szCs w:val="27"/>
        </w:rPr>
        <w:t>А.В. Воробьев</w:t>
      </w:r>
    </w:p>
    <w:p w:rsidR="00EB0728" w:rsidRPr="00130A0B" w:rsidRDefault="00D81A50" w:rsidP="00BE65AB">
      <w:pPr>
        <w:pStyle w:val="a6"/>
        <w:rPr>
          <w:rFonts w:ascii="PT Serif" w:hAnsi="PT Serif"/>
          <w:sz w:val="27"/>
          <w:szCs w:val="27"/>
        </w:rPr>
      </w:pPr>
      <w:r>
        <w:rPr>
          <w:rFonts w:ascii="PT Serif" w:hAnsi="PT Serif"/>
          <w:b w:val="0"/>
          <w:i w:val="0"/>
          <w:sz w:val="27"/>
          <w:szCs w:val="27"/>
        </w:rPr>
        <w:t>2</w:t>
      </w:r>
      <w:r w:rsidR="006677A1">
        <w:rPr>
          <w:rFonts w:ascii="PT Serif" w:hAnsi="PT Serif"/>
          <w:b w:val="0"/>
          <w:i w:val="0"/>
          <w:sz w:val="27"/>
          <w:szCs w:val="27"/>
        </w:rPr>
        <w:t>7</w:t>
      </w:r>
      <w:r w:rsidR="00EB0728" w:rsidRPr="00130A0B">
        <w:rPr>
          <w:rFonts w:ascii="PT Serif" w:hAnsi="PT Serif"/>
          <w:b w:val="0"/>
          <w:i w:val="0"/>
          <w:sz w:val="27"/>
          <w:szCs w:val="27"/>
        </w:rPr>
        <w:t>.0</w:t>
      </w:r>
      <w:r>
        <w:rPr>
          <w:rFonts w:ascii="PT Serif" w:hAnsi="PT Serif"/>
          <w:b w:val="0"/>
          <w:i w:val="0"/>
          <w:sz w:val="27"/>
          <w:szCs w:val="27"/>
        </w:rPr>
        <w:t>2</w:t>
      </w:r>
      <w:r w:rsidR="00EB0728" w:rsidRPr="00130A0B">
        <w:rPr>
          <w:rFonts w:ascii="PT Serif" w:hAnsi="PT Serif"/>
          <w:b w:val="0"/>
          <w:i w:val="0"/>
          <w:sz w:val="27"/>
          <w:szCs w:val="27"/>
        </w:rPr>
        <w:t>.202</w:t>
      </w:r>
      <w:r>
        <w:rPr>
          <w:rFonts w:ascii="PT Serif" w:hAnsi="PT Serif"/>
          <w:b w:val="0"/>
          <w:i w:val="0"/>
          <w:sz w:val="27"/>
          <w:szCs w:val="27"/>
        </w:rPr>
        <w:t>6</w:t>
      </w:r>
    </w:p>
    <w:sectPr w:rsidR="00EB0728" w:rsidRPr="00130A0B" w:rsidSect="00EB07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97AAF"/>
    <w:multiLevelType w:val="multilevel"/>
    <w:tmpl w:val="A7C6D43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2295F"/>
    <w:rsid w:val="00057D2A"/>
    <w:rsid w:val="00066786"/>
    <w:rsid w:val="0007078A"/>
    <w:rsid w:val="000715F5"/>
    <w:rsid w:val="00083ECE"/>
    <w:rsid w:val="000A35EA"/>
    <w:rsid w:val="000F1432"/>
    <w:rsid w:val="001160C6"/>
    <w:rsid w:val="00130A0B"/>
    <w:rsid w:val="00215414"/>
    <w:rsid w:val="0027719B"/>
    <w:rsid w:val="002866E1"/>
    <w:rsid w:val="002C127A"/>
    <w:rsid w:val="002E03A6"/>
    <w:rsid w:val="003448BF"/>
    <w:rsid w:val="00345F62"/>
    <w:rsid w:val="00373B0D"/>
    <w:rsid w:val="0038777F"/>
    <w:rsid w:val="00396AE1"/>
    <w:rsid w:val="003A661C"/>
    <w:rsid w:val="003B43E5"/>
    <w:rsid w:val="003D1BF7"/>
    <w:rsid w:val="00411620"/>
    <w:rsid w:val="00444530"/>
    <w:rsid w:val="0044520B"/>
    <w:rsid w:val="0046563D"/>
    <w:rsid w:val="00467683"/>
    <w:rsid w:val="004A1981"/>
    <w:rsid w:val="004C49D2"/>
    <w:rsid w:val="004F07B4"/>
    <w:rsid w:val="004F2803"/>
    <w:rsid w:val="00503410"/>
    <w:rsid w:val="0050616B"/>
    <w:rsid w:val="005231B4"/>
    <w:rsid w:val="00583B53"/>
    <w:rsid w:val="005B1DCB"/>
    <w:rsid w:val="005D2E0F"/>
    <w:rsid w:val="005E3167"/>
    <w:rsid w:val="005F263D"/>
    <w:rsid w:val="00636B7B"/>
    <w:rsid w:val="0066562D"/>
    <w:rsid w:val="006677A1"/>
    <w:rsid w:val="0067255A"/>
    <w:rsid w:val="006B149F"/>
    <w:rsid w:val="006C41FC"/>
    <w:rsid w:val="006D1210"/>
    <w:rsid w:val="006D5002"/>
    <w:rsid w:val="006E6F49"/>
    <w:rsid w:val="006F2851"/>
    <w:rsid w:val="006F4ABD"/>
    <w:rsid w:val="007119B4"/>
    <w:rsid w:val="00712EEA"/>
    <w:rsid w:val="007365BE"/>
    <w:rsid w:val="00740E4C"/>
    <w:rsid w:val="00757263"/>
    <w:rsid w:val="00765792"/>
    <w:rsid w:val="00766E63"/>
    <w:rsid w:val="00767A38"/>
    <w:rsid w:val="007763FE"/>
    <w:rsid w:val="00783BE3"/>
    <w:rsid w:val="0079582B"/>
    <w:rsid w:val="007A5BD8"/>
    <w:rsid w:val="007C44C0"/>
    <w:rsid w:val="007D77F5"/>
    <w:rsid w:val="007F10B9"/>
    <w:rsid w:val="007F7E07"/>
    <w:rsid w:val="00840FBF"/>
    <w:rsid w:val="008664F0"/>
    <w:rsid w:val="00871E1B"/>
    <w:rsid w:val="00871FA1"/>
    <w:rsid w:val="008A002C"/>
    <w:rsid w:val="008D3AA0"/>
    <w:rsid w:val="00943B9D"/>
    <w:rsid w:val="00946E4D"/>
    <w:rsid w:val="009C3001"/>
    <w:rsid w:val="009E3056"/>
    <w:rsid w:val="00A20FDA"/>
    <w:rsid w:val="00A56EEC"/>
    <w:rsid w:val="00A6338B"/>
    <w:rsid w:val="00A76A4C"/>
    <w:rsid w:val="00AB3470"/>
    <w:rsid w:val="00AE213B"/>
    <w:rsid w:val="00B15E7E"/>
    <w:rsid w:val="00B23795"/>
    <w:rsid w:val="00B84BF5"/>
    <w:rsid w:val="00BB6CCE"/>
    <w:rsid w:val="00BC5F2E"/>
    <w:rsid w:val="00BE65AB"/>
    <w:rsid w:val="00C014E0"/>
    <w:rsid w:val="00C209EC"/>
    <w:rsid w:val="00C2552C"/>
    <w:rsid w:val="00C27473"/>
    <w:rsid w:val="00C35377"/>
    <w:rsid w:val="00C47542"/>
    <w:rsid w:val="00CB20E1"/>
    <w:rsid w:val="00D10AFC"/>
    <w:rsid w:val="00D215FF"/>
    <w:rsid w:val="00D32DFD"/>
    <w:rsid w:val="00D351A4"/>
    <w:rsid w:val="00D425C2"/>
    <w:rsid w:val="00D81A50"/>
    <w:rsid w:val="00DB620A"/>
    <w:rsid w:val="00DC38D6"/>
    <w:rsid w:val="00DD0D4B"/>
    <w:rsid w:val="00E14F0E"/>
    <w:rsid w:val="00E502A3"/>
    <w:rsid w:val="00E56FF8"/>
    <w:rsid w:val="00E97505"/>
    <w:rsid w:val="00EB0728"/>
    <w:rsid w:val="00ED31FC"/>
    <w:rsid w:val="00ED5F12"/>
    <w:rsid w:val="00EE6F3D"/>
    <w:rsid w:val="00F04423"/>
    <w:rsid w:val="00F05B3C"/>
    <w:rsid w:val="00F36E48"/>
    <w:rsid w:val="00F40EE2"/>
    <w:rsid w:val="00F476B9"/>
    <w:rsid w:val="00F54C39"/>
    <w:rsid w:val="00F730CD"/>
    <w:rsid w:val="00F97670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Основной текст_"/>
    <w:link w:val="1"/>
    <w:uiPriority w:val="99"/>
    <w:rsid w:val="00636B7B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uiPriority w:val="99"/>
    <w:rsid w:val="00636B7B"/>
    <w:pPr>
      <w:shd w:val="clear" w:color="auto" w:fill="FFFFFF"/>
      <w:spacing w:before="240" w:after="420" w:line="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styleId="ac">
    <w:name w:val="Hyperlink"/>
    <w:basedOn w:val="a0"/>
    <w:uiPriority w:val="99"/>
    <w:semiHidden/>
    <w:unhideWhenUsed/>
    <w:rsid w:val="00943B9D"/>
    <w:rPr>
      <w:color w:val="0000FF"/>
      <w:u w:val="single"/>
    </w:rPr>
  </w:style>
  <w:style w:type="paragraph" w:customStyle="1" w:styleId="ConsPlusNonformat">
    <w:name w:val="ConsPlusNonformat"/>
    <w:rsid w:val="00E14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4F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Основной текст_"/>
    <w:link w:val="1"/>
    <w:uiPriority w:val="99"/>
    <w:rsid w:val="00636B7B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uiPriority w:val="99"/>
    <w:rsid w:val="00636B7B"/>
    <w:pPr>
      <w:shd w:val="clear" w:color="auto" w:fill="FFFFFF"/>
      <w:spacing w:before="240" w:after="420" w:line="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styleId="ac">
    <w:name w:val="Hyperlink"/>
    <w:basedOn w:val="a0"/>
    <w:uiPriority w:val="99"/>
    <w:semiHidden/>
    <w:unhideWhenUsed/>
    <w:rsid w:val="00943B9D"/>
    <w:rPr>
      <w:color w:val="0000FF"/>
      <w:u w:val="single"/>
    </w:rPr>
  </w:style>
  <w:style w:type="paragraph" w:customStyle="1" w:styleId="ConsPlusNonformat">
    <w:name w:val="ConsPlusNonformat"/>
    <w:rsid w:val="00E14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4F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2026-02-27T05:42:00Z</cp:lastPrinted>
  <dcterms:created xsi:type="dcterms:W3CDTF">2026-04-28T09:10:00Z</dcterms:created>
  <dcterms:modified xsi:type="dcterms:W3CDTF">2026-04-28T09:10:00Z</dcterms:modified>
</cp:coreProperties>
</file>