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2F" w:rsidRPr="005F3C2F" w:rsidRDefault="005F3C2F" w:rsidP="005F3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3C2F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5F3C2F" w:rsidRPr="005F3C2F" w:rsidRDefault="005F3C2F" w:rsidP="005F3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3C2F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5F3C2F" w:rsidRPr="005F3C2F" w:rsidRDefault="005F3C2F" w:rsidP="005F3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3C2F" w:rsidRPr="005F3C2F" w:rsidRDefault="005F3C2F" w:rsidP="005F3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3C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  </w:t>
      </w: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3C2F" w:rsidRPr="005F3C2F" w:rsidRDefault="00D936A8" w:rsidP="005F3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05.03.2026</w:t>
      </w:r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№</w:t>
      </w:r>
      <w:bookmarkStart w:id="0" w:name="_GoBack"/>
      <w:r w:rsidRPr="00D93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83</w:t>
      </w:r>
      <w:r w:rsidR="005F3C2F" w:rsidRPr="00D93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0"/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5F3C2F"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5F3C2F" w:rsidRPr="005F3C2F" w:rsidRDefault="005F3C2F" w:rsidP="005F3C2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5F3C2F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5F3C2F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5F3C2F" w:rsidRPr="005F3C2F" w:rsidRDefault="005F3C2F" w:rsidP="005F3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2F" w:rsidRPr="005F3C2F" w:rsidRDefault="005F3C2F" w:rsidP="005F3C2F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5F3C2F" w:rsidRPr="005F3C2F" w:rsidRDefault="005F3C2F" w:rsidP="005F3C2F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5F3C2F" w:rsidRPr="005F3C2F" w:rsidRDefault="005F3C2F" w:rsidP="005F3C2F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 внесении изменений в постановление Администрации Волчихинского района от 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x-none"/>
        </w:rPr>
        <w:t>01.09.2025 №436 «</w:t>
      </w:r>
      <w:r w:rsidRPr="005F3C2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утверждении административного регламента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населенных пунктов муниципального образования Волчихинский район Алтайского края посадку (взлет) на расположенные в границах территории муниципального образования Волчихинский район Алтайского края площадки, сведения о которых не опубликованы в документах аэронавигационной информации»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</w:p>
    <w:p w:rsidR="005F3C2F" w:rsidRPr="005F3C2F" w:rsidRDefault="005F3C2F" w:rsidP="005F3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5F3C2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Федеральными правилами использования воздушного пространства Российской Федерации, утвержденными Постановлением Правительства  Российской  Федерации  от  11.03.2010 № 138, с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27.07.2010 №210-ФЗ «Об организации предоставления государственных и муниципальных услуг», постановлением Администрации Волчихинского района от 17.04.2025 №216 «Об утверждении Положения о 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порядке разработки и утверждения административных регламентов предоставления  муниципальных услуг и исполнения муниципальных функций, а также проведения экспертизы их</w:t>
      </w:r>
      <w:proofErr w:type="gramEnd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проектов»,</w:t>
      </w:r>
      <w:r w:rsidRPr="005F3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района Волчихинский район Алтайского края, </w:t>
      </w:r>
      <w:r w:rsidRPr="005F3C2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постановляет:</w:t>
      </w: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proofErr w:type="gramStart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</w:t>
      </w:r>
      <w:r w:rsidRPr="005F3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Волчихинского района от 01.09.2025 №436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населенных пунктов муниципального образования Волчихинский район Алтайского края посадку (взлет) на расположенные в границах территории муниципального образования</w:t>
      </w:r>
      <w:proofErr w:type="gramEnd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 площадки, сведения о которых не опубликованы в документах аэронавигационной информации»  следующие изменени</w:t>
      </w:r>
      <w:r w:rsidR="00EA400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3.7 административного регламента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населенных пунктов муниципального образования Волчихинский район Алтайского края посадку (взлет) на расположенные в границах территории муниципального образования Волчихинский</w:t>
      </w:r>
      <w:proofErr w:type="gramEnd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Алтайского края площадки, сведения о которых не опубликованы в документах аэронавигационной информации» изложить в следующей редакции:</w:t>
      </w:r>
    </w:p>
    <w:p w:rsidR="005F3C2F" w:rsidRPr="005F3C2F" w:rsidRDefault="005F3C2F" w:rsidP="005F3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«3.7. Исчерпывающий перечень оснований для отказа в приеме документов, необходимых для предоставления муниципальной услуги</w:t>
      </w:r>
      <w:r w:rsidR="00EA4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3C2F" w:rsidRPr="005F3C2F" w:rsidRDefault="005F3C2F" w:rsidP="005F3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приеме документов считать Указ Губернатора Алтайского края от 14.01.2026 №3 «О режиме использования беспилотных воздушных судов в воздушном пространстве над территорией Алтайского края на период проведения специальной военной операции»</w:t>
      </w:r>
      <w:proofErr w:type="gramStart"/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(www.volchiha22.ru).</w:t>
      </w:r>
    </w:p>
    <w:p w:rsidR="005F3C2F" w:rsidRPr="005F3C2F" w:rsidRDefault="005F3C2F" w:rsidP="005F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2F" w:rsidRPr="005F3C2F" w:rsidRDefault="005F3C2F" w:rsidP="005F3C2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2F" w:rsidRPr="005F3C2F" w:rsidRDefault="005F3C2F" w:rsidP="005F3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F3C2F">
        <w:rPr>
          <w:rFonts w:ascii="Times New Roman" w:eastAsia="Times New Roman" w:hAnsi="Times New Roman" w:cs="Times New Roman"/>
          <w:sz w:val="28"/>
          <w:szCs w:val="28"/>
          <w:lang w:eastAsia="x-none"/>
        </w:rPr>
        <w:t>Глава района                                                                                      А.И. Авцинов</w:t>
      </w:r>
    </w:p>
    <w:p w:rsidR="005F3C2F" w:rsidRPr="005F3C2F" w:rsidRDefault="005F3C2F" w:rsidP="005F3C2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5F3C2F" w:rsidRPr="005F3C2F" w:rsidRDefault="005F3C2F" w:rsidP="005F3C2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77435B" w:rsidRDefault="0077435B"/>
    <w:sectPr w:rsidR="00774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2F"/>
    <w:rsid w:val="005F3C2F"/>
    <w:rsid w:val="0077435B"/>
    <w:rsid w:val="00D936A8"/>
    <w:rsid w:val="00EA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2026-03-05T05:37:00Z</cp:lastPrinted>
  <dcterms:created xsi:type="dcterms:W3CDTF">2026-03-05T05:31:00Z</dcterms:created>
  <dcterms:modified xsi:type="dcterms:W3CDTF">2026-03-12T07:29:00Z</dcterms:modified>
</cp:coreProperties>
</file>