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0EB" w:rsidRPr="00FE4AF4" w:rsidRDefault="009510EB" w:rsidP="009510EB">
      <w:pPr>
        <w:pStyle w:val="1"/>
        <w:jc w:val="center"/>
        <w:rPr>
          <w:sz w:val="32"/>
          <w:szCs w:val="32"/>
        </w:rPr>
      </w:pPr>
      <w:r w:rsidRPr="00FE4AF4">
        <w:rPr>
          <w:sz w:val="32"/>
          <w:szCs w:val="32"/>
        </w:rPr>
        <w:t>ВОЛЧИХИНСКИЙ РАЙОННЫЙ СОВЕТ НАРОДНЫХ ДЕПУТАТОВ АЛТАЙСКОГО КРАЯ</w:t>
      </w:r>
    </w:p>
    <w:p w:rsidR="009510EB" w:rsidRPr="00FE4AF4" w:rsidRDefault="009510EB" w:rsidP="009510EB">
      <w:pPr>
        <w:pStyle w:val="2"/>
        <w:rPr>
          <w:szCs w:val="28"/>
        </w:rPr>
      </w:pPr>
    </w:p>
    <w:p w:rsidR="009510EB" w:rsidRPr="00FE4AF4" w:rsidRDefault="00503EFD" w:rsidP="009510EB">
      <w:pPr>
        <w:pStyle w:val="2"/>
        <w:jc w:val="center"/>
        <w:rPr>
          <w:sz w:val="32"/>
          <w:szCs w:val="32"/>
        </w:rPr>
      </w:pPr>
      <w:r>
        <w:rPr>
          <w:sz w:val="32"/>
          <w:szCs w:val="32"/>
        </w:rPr>
        <w:t xml:space="preserve">ПРОЕКТ </w:t>
      </w:r>
      <w:r w:rsidR="009510EB" w:rsidRPr="00FE4AF4">
        <w:rPr>
          <w:sz w:val="32"/>
          <w:szCs w:val="32"/>
        </w:rPr>
        <w:t>РЕШЕНИ</w:t>
      </w:r>
      <w:r>
        <w:rPr>
          <w:sz w:val="32"/>
          <w:szCs w:val="32"/>
        </w:rPr>
        <w:t>Я</w:t>
      </w:r>
      <w:bookmarkStart w:id="0" w:name="_GoBack"/>
      <w:bookmarkEnd w:id="0"/>
    </w:p>
    <w:p w:rsidR="009510EB" w:rsidRPr="00FE4AF4" w:rsidRDefault="009510EB" w:rsidP="009510EB">
      <w:pPr>
        <w:jc w:val="center"/>
        <w:rPr>
          <w:sz w:val="28"/>
          <w:szCs w:val="28"/>
        </w:rPr>
      </w:pPr>
    </w:p>
    <w:p w:rsidR="009510EB" w:rsidRPr="00FE4AF4" w:rsidRDefault="002B6D23" w:rsidP="009510EB">
      <w:pPr>
        <w:tabs>
          <w:tab w:val="left" w:pos="3544"/>
        </w:tabs>
        <w:rPr>
          <w:sz w:val="28"/>
          <w:szCs w:val="28"/>
        </w:rPr>
      </w:pPr>
      <w:r>
        <w:rPr>
          <w:sz w:val="28"/>
          <w:szCs w:val="28"/>
        </w:rPr>
        <w:t>_________</w:t>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t xml:space="preserve"> №</w:t>
      </w:r>
      <w:r>
        <w:rPr>
          <w:sz w:val="28"/>
          <w:szCs w:val="28"/>
        </w:rPr>
        <w:t xml:space="preserve"> ____</w:t>
      </w:r>
    </w:p>
    <w:p w:rsidR="009510EB" w:rsidRPr="007E0B47" w:rsidRDefault="009510EB" w:rsidP="009510EB">
      <w:pPr>
        <w:tabs>
          <w:tab w:val="left" w:pos="3544"/>
        </w:tabs>
        <w:jc w:val="center"/>
        <w:rPr>
          <w:sz w:val="28"/>
          <w:szCs w:val="28"/>
        </w:rPr>
      </w:pPr>
      <w:proofErr w:type="gramStart"/>
      <w:r w:rsidRPr="00EE7E6A">
        <w:rPr>
          <w:rFonts w:ascii="Arial" w:hAnsi="Arial" w:cs="Arial"/>
          <w:szCs w:val="20"/>
        </w:rPr>
        <w:t>с</w:t>
      </w:r>
      <w:proofErr w:type="gramEnd"/>
      <w:r w:rsidRPr="00EE7E6A">
        <w:rPr>
          <w:rFonts w:ascii="Arial" w:hAnsi="Arial" w:cs="Arial"/>
          <w:szCs w:val="20"/>
        </w:rPr>
        <w:t>. Волчиха</w:t>
      </w:r>
    </w:p>
    <w:p w:rsidR="009510EB" w:rsidRDefault="009510EB" w:rsidP="009510EB">
      <w:pPr>
        <w:jc w:val="both"/>
        <w:rPr>
          <w:sz w:val="28"/>
          <w:szCs w:val="28"/>
        </w:rPr>
      </w:pPr>
    </w:p>
    <w:p w:rsidR="009510EB" w:rsidRDefault="009510EB" w:rsidP="009510EB">
      <w:pPr>
        <w:jc w:val="both"/>
        <w:rPr>
          <w:sz w:val="28"/>
          <w:szCs w:val="28"/>
        </w:rPr>
      </w:pPr>
    </w:p>
    <w:p w:rsidR="009510EB" w:rsidRPr="00FE4AF4" w:rsidRDefault="009510EB" w:rsidP="002B6D23">
      <w:pPr>
        <w:autoSpaceDE w:val="0"/>
        <w:autoSpaceDN w:val="0"/>
        <w:adjustRightInd w:val="0"/>
        <w:ind w:right="4818"/>
        <w:jc w:val="both"/>
        <w:rPr>
          <w:sz w:val="28"/>
          <w:szCs w:val="28"/>
        </w:rPr>
      </w:pPr>
      <w:r w:rsidRPr="005B0B0D">
        <w:rPr>
          <w:sz w:val="28"/>
          <w:szCs w:val="28"/>
        </w:rPr>
        <w:t xml:space="preserve">О </w:t>
      </w:r>
      <w:r w:rsidR="002B6D23">
        <w:rPr>
          <w:sz w:val="28"/>
          <w:szCs w:val="28"/>
        </w:rPr>
        <w:t>работе комиссии по делам несовершеннолетних и защите их прав муниципального образования Волчихинск</w:t>
      </w:r>
      <w:r w:rsidR="00454D02">
        <w:rPr>
          <w:sz w:val="28"/>
          <w:szCs w:val="28"/>
        </w:rPr>
        <w:t>ий район Алтайского края за 2025</w:t>
      </w:r>
      <w:r w:rsidR="002B6D23">
        <w:rPr>
          <w:sz w:val="28"/>
          <w:szCs w:val="28"/>
        </w:rPr>
        <w:t xml:space="preserve"> год</w:t>
      </w:r>
    </w:p>
    <w:p w:rsidR="009510EB" w:rsidRDefault="009510EB" w:rsidP="009510EB">
      <w:pPr>
        <w:autoSpaceDE w:val="0"/>
        <w:autoSpaceDN w:val="0"/>
        <w:adjustRightInd w:val="0"/>
        <w:jc w:val="both"/>
        <w:rPr>
          <w:sz w:val="28"/>
          <w:szCs w:val="28"/>
        </w:rPr>
      </w:pPr>
    </w:p>
    <w:p w:rsidR="009510EB" w:rsidRPr="007E0B47" w:rsidRDefault="009510EB" w:rsidP="009510EB">
      <w:pPr>
        <w:autoSpaceDE w:val="0"/>
        <w:autoSpaceDN w:val="0"/>
        <w:adjustRightInd w:val="0"/>
        <w:jc w:val="both"/>
        <w:rPr>
          <w:sz w:val="28"/>
          <w:szCs w:val="28"/>
        </w:rPr>
      </w:pPr>
    </w:p>
    <w:p w:rsidR="009510EB" w:rsidRPr="005B0B0D" w:rsidRDefault="009510EB" w:rsidP="00CF53C8">
      <w:pPr>
        <w:autoSpaceDE w:val="0"/>
        <w:autoSpaceDN w:val="0"/>
        <w:adjustRightInd w:val="0"/>
        <w:ind w:right="-2"/>
        <w:jc w:val="both"/>
        <w:rPr>
          <w:sz w:val="28"/>
          <w:szCs w:val="28"/>
        </w:rPr>
      </w:pPr>
      <w:r>
        <w:rPr>
          <w:sz w:val="28"/>
          <w:szCs w:val="28"/>
        </w:rPr>
        <w:tab/>
      </w:r>
      <w:proofErr w:type="gramStart"/>
      <w:r w:rsidRPr="005B0B0D">
        <w:rPr>
          <w:sz w:val="28"/>
          <w:szCs w:val="28"/>
        </w:rPr>
        <w:t xml:space="preserve">Заслушав и обсудив доклад </w:t>
      </w:r>
      <w:proofErr w:type="spellStart"/>
      <w:r w:rsidR="004D2108">
        <w:rPr>
          <w:sz w:val="28"/>
          <w:szCs w:val="28"/>
        </w:rPr>
        <w:t>Селезнёва</w:t>
      </w:r>
      <w:proofErr w:type="spellEnd"/>
      <w:r w:rsidR="004D2108">
        <w:rPr>
          <w:sz w:val="28"/>
          <w:szCs w:val="28"/>
        </w:rPr>
        <w:t xml:space="preserve"> Евгения Николаевича, заместителя главы Администрации района по социальным вопросам</w:t>
      </w:r>
      <w:r w:rsidR="00CF53C8">
        <w:rPr>
          <w:sz w:val="28"/>
          <w:szCs w:val="28"/>
        </w:rPr>
        <w:t>,</w:t>
      </w:r>
      <w:r w:rsidR="00CF53C8" w:rsidRPr="00CF53C8">
        <w:t xml:space="preserve"> </w:t>
      </w:r>
      <w:r w:rsidR="00CF53C8">
        <w:rPr>
          <w:sz w:val="28"/>
          <w:szCs w:val="28"/>
        </w:rPr>
        <w:t xml:space="preserve">председателя комиссии по делам несовершеннолетних и защите их </w:t>
      </w:r>
      <w:r w:rsidR="00CF53C8" w:rsidRPr="00CF53C8">
        <w:rPr>
          <w:sz w:val="28"/>
          <w:szCs w:val="28"/>
        </w:rPr>
        <w:t>п</w:t>
      </w:r>
      <w:r w:rsidR="00CF53C8">
        <w:rPr>
          <w:sz w:val="28"/>
          <w:szCs w:val="28"/>
        </w:rPr>
        <w:t xml:space="preserve">рав муниципального образования </w:t>
      </w:r>
      <w:r w:rsidR="00CF53C8" w:rsidRPr="00CF53C8">
        <w:rPr>
          <w:sz w:val="28"/>
          <w:szCs w:val="28"/>
        </w:rPr>
        <w:t>Волчихинский район</w:t>
      </w:r>
      <w:r w:rsidRPr="005B0B0D">
        <w:rPr>
          <w:sz w:val="28"/>
          <w:szCs w:val="28"/>
        </w:rPr>
        <w:t xml:space="preserve"> о</w:t>
      </w:r>
      <w:r w:rsidR="001779FC">
        <w:rPr>
          <w:sz w:val="28"/>
          <w:szCs w:val="28"/>
        </w:rPr>
        <w:t xml:space="preserve"> </w:t>
      </w:r>
      <w:r w:rsidR="004D2108" w:rsidRPr="004D2108">
        <w:rPr>
          <w:sz w:val="28"/>
          <w:szCs w:val="28"/>
        </w:rPr>
        <w:t>работе комиссии по делам несовершеннолетних и защите их прав муниципального образования Волчихинский район Алтайского края за 202</w:t>
      </w:r>
      <w:r w:rsidR="00454D02">
        <w:rPr>
          <w:sz w:val="28"/>
          <w:szCs w:val="28"/>
        </w:rPr>
        <w:t>5</w:t>
      </w:r>
      <w:r w:rsidR="004D2108" w:rsidRPr="004D2108">
        <w:rPr>
          <w:sz w:val="28"/>
          <w:szCs w:val="28"/>
        </w:rPr>
        <w:t xml:space="preserve"> год</w:t>
      </w:r>
      <w:r w:rsidRPr="005B0B0D">
        <w:rPr>
          <w:sz w:val="28"/>
          <w:szCs w:val="28"/>
        </w:rPr>
        <w:t>, Волчихинский районный Совет народных депутатов</w:t>
      </w:r>
      <w:r w:rsidR="001779FC">
        <w:rPr>
          <w:sz w:val="28"/>
          <w:szCs w:val="28"/>
        </w:rPr>
        <w:t xml:space="preserve"> </w:t>
      </w:r>
      <w:r w:rsidRPr="005B0B0D">
        <w:rPr>
          <w:spacing w:val="20"/>
          <w:sz w:val="28"/>
          <w:szCs w:val="28"/>
        </w:rPr>
        <w:t>решил:</w:t>
      </w:r>
      <w:proofErr w:type="gramEnd"/>
    </w:p>
    <w:p w:rsidR="009510EB" w:rsidRPr="005B0B0D" w:rsidRDefault="009510EB" w:rsidP="009510EB">
      <w:pPr>
        <w:autoSpaceDE w:val="0"/>
        <w:autoSpaceDN w:val="0"/>
        <w:adjustRightInd w:val="0"/>
        <w:ind w:right="-2"/>
        <w:jc w:val="both"/>
        <w:rPr>
          <w:sz w:val="28"/>
          <w:szCs w:val="28"/>
        </w:rPr>
      </w:pPr>
      <w:r w:rsidRPr="005B0B0D">
        <w:rPr>
          <w:sz w:val="28"/>
          <w:szCs w:val="28"/>
        </w:rPr>
        <w:t xml:space="preserve">1. Принять к сведению доклад </w:t>
      </w:r>
      <w:proofErr w:type="spellStart"/>
      <w:r w:rsidR="004D2108" w:rsidRPr="004D2108">
        <w:rPr>
          <w:sz w:val="28"/>
          <w:szCs w:val="28"/>
        </w:rPr>
        <w:t>Селезнёва</w:t>
      </w:r>
      <w:proofErr w:type="spellEnd"/>
      <w:r w:rsidR="004D2108" w:rsidRPr="004D2108">
        <w:rPr>
          <w:sz w:val="28"/>
          <w:szCs w:val="28"/>
        </w:rPr>
        <w:t xml:space="preserve"> Евгения Николаевича, заместителя главы Администрации района по социальным вопросам</w:t>
      </w:r>
      <w:r w:rsidR="00CF53C8">
        <w:rPr>
          <w:sz w:val="28"/>
          <w:szCs w:val="28"/>
        </w:rPr>
        <w:t xml:space="preserve">, </w:t>
      </w:r>
      <w:r w:rsidR="00CF53C8" w:rsidRPr="00CF53C8">
        <w:rPr>
          <w:sz w:val="28"/>
          <w:szCs w:val="28"/>
        </w:rPr>
        <w:t>председателя комиссии по делам несовершеннолетних и защите их прав муниципального образования Волчихинский район</w:t>
      </w:r>
      <w:r w:rsidR="004D2108" w:rsidRPr="004D2108">
        <w:rPr>
          <w:sz w:val="28"/>
          <w:szCs w:val="28"/>
        </w:rPr>
        <w:t xml:space="preserve"> о работе комиссии по делам несовершеннолетних и защите их прав муниципального образования Волчихинский район Алтайского края за 202</w:t>
      </w:r>
      <w:r w:rsidR="00454D02">
        <w:rPr>
          <w:sz w:val="28"/>
          <w:szCs w:val="28"/>
        </w:rPr>
        <w:t>5</w:t>
      </w:r>
      <w:r w:rsidR="004D2108" w:rsidRPr="004D2108">
        <w:rPr>
          <w:sz w:val="28"/>
          <w:szCs w:val="28"/>
        </w:rPr>
        <w:t xml:space="preserve"> год </w:t>
      </w:r>
      <w:r w:rsidRPr="005B0B0D">
        <w:rPr>
          <w:sz w:val="28"/>
          <w:szCs w:val="28"/>
        </w:rPr>
        <w:t>(прилагается).</w:t>
      </w:r>
    </w:p>
    <w:p w:rsidR="009510EB" w:rsidRPr="0087233A" w:rsidRDefault="009510EB" w:rsidP="009510EB">
      <w:pPr>
        <w:tabs>
          <w:tab w:val="left" w:pos="709"/>
        </w:tabs>
        <w:autoSpaceDE w:val="0"/>
        <w:autoSpaceDN w:val="0"/>
        <w:adjustRightInd w:val="0"/>
        <w:jc w:val="both"/>
        <w:rPr>
          <w:sz w:val="28"/>
          <w:szCs w:val="28"/>
        </w:rPr>
      </w:pPr>
    </w:p>
    <w:p w:rsidR="009510EB" w:rsidRDefault="009510EB" w:rsidP="009510EB">
      <w:pPr>
        <w:autoSpaceDE w:val="0"/>
        <w:autoSpaceDN w:val="0"/>
        <w:adjustRightInd w:val="0"/>
        <w:ind w:right="-2"/>
        <w:jc w:val="both"/>
        <w:rPr>
          <w:sz w:val="28"/>
          <w:szCs w:val="28"/>
        </w:rPr>
      </w:pPr>
    </w:p>
    <w:p w:rsidR="00AB1536" w:rsidRDefault="00AB1536" w:rsidP="009510EB">
      <w:pPr>
        <w:autoSpaceDE w:val="0"/>
        <w:autoSpaceDN w:val="0"/>
        <w:adjustRightInd w:val="0"/>
        <w:ind w:right="-2"/>
        <w:jc w:val="both"/>
        <w:rPr>
          <w:sz w:val="28"/>
          <w:szCs w:val="28"/>
        </w:rPr>
      </w:pPr>
    </w:p>
    <w:p w:rsidR="009510EB" w:rsidRPr="005B0B0D" w:rsidRDefault="009510EB" w:rsidP="009510EB">
      <w:pPr>
        <w:autoSpaceDE w:val="0"/>
        <w:autoSpaceDN w:val="0"/>
        <w:adjustRightInd w:val="0"/>
        <w:ind w:right="-2"/>
        <w:jc w:val="both"/>
        <w:rPr>
          <w:sz w:val="28"/>
          <w:szCs w:val="28"/>
        </w:rPr>
      </w:pPr>
      <w:r w:rsidRPr="005B0B0D">
        <w:rPr>
          <w:sz w:val="28"/>
          <w:szCs w:val="28"/>
        </w:rPr>
        <w:t xml:space="preserve">Председатель Волчихинского </w:t>
      </w:r>
      <w:proofErr w:type="gramStart"/>
      <w:r w:rsidRPr="005B0B0D">
        <w:rPr>
          <w:sz w:val="28"/>
          <w:szCs w:val="28"/>
        </w:rPr>
        <w:t>районного</w:t>
      </w:r>
      <w:proofErr w:type="gramEnd"/>
    </w:p>
    <w:p w:rsidR="009510EB" w:rsidRPr="005B0B0D" w:rsidRDefault="009510EB" w:rsidP="009510EB">
      <w:pPr>
        <w:autoSpaceDE w:val="0"/>
        <w:autoSpaceDN w:val="0"/>
        <w:adjustRightInd w:val="0"/>
        <w:ind w:right="-2"/>
        <w:rPr>
          <w:sz w:val="28"/>
          <w:szCs w:val="28"/>
        </w:rPr>
      </w:pPr>
      <w:r w:rsidRPr="005B0B0D">
        <w:rPr>
          <w:sz w:val="28"/>
          <w:szCs w:val="28"/>
        </w:rPr>
        <w:t>Совета народных депутатов                                                                    Е.В. Бауэр</w:t>
      </w:r>
    </w:p>
    <w:p w:rsidR="009510EB" w:rsidRDefault="009510EB" w:rsidP="009510EB">
      <w:pPr>
        <w:autoSpaceDE w:val="0"/>
        <w:autoSpaceDN w:val="0"/>
        <w:adjustRightInd w:val="0"/>
        <w:ind w:right="-2"/>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center"/>
        <w:rPr>
          <w:rFonts w:eastAsia="Calibri"/>
          <w:b/>
          <w:sz w:val="28"/>
          <w:szCs w:val="28"/>
          <w:lang w:eastAsia="en-US"/>
        </w:rPr>
      </w:pPr>
      <w:r w:rsidRPr="00454D02">
        <w:rPr>
          <w:rFonts w:eastAsia="Calibri"/>
          <w:b/>
          <w:sz w:val="28"/>
          <w:szCs w:val="28"/>
          <w:lang w:eastAsia="en-US"/>
        </w:rPr>
        <w:t>Аналитический отчет о деятельности по профилактике безнадзорности и правонарушений несовершеннолетних на территории Волчихинского района за 2025 год</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Приоритетными задачами работы комиссии по делам несовершеннолетних и защите их прав муниципального образования Волчихинский район (далее - комиссия) в 2025 году были:</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координация исполнения Порядка межведомственного взаимодействия органов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обеспечение контроля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продолжение комплексных мер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осуществление межведомственных мероприятий, комплексных мер по снижению количества повторных правонарушений, совершаемых несовершеннолетними на территории Волчихинского района.</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color w:val="000000"/>
          <w:sz w:val="28"/>
          <w:szCs w:val="28"/>
        </w:rPr>
      </w:pPr>
      <w:r w:rsidRPr="00454D02">
        <w:rPr>
          <w:sz w:val="28"/>
          <w:szCs w:val="28"/>
        </w:rPr>
        <w:t xml:space="preserve">С целью реализации указанных направлений, в 2025 году органами и учреждениями системы профилактики безнадзорности и правонарушений несовершеннолетних района были предприняты меры по выполнению мероприятий межведомственного плана по профилактике безнадзорности, беспризорности, наркомании, токсикомании, алкоголизма, суицида, правонарушений несовершеннолетних, защите их прав на территории Волчихинского района на 2023–2025 годы. Утвержден </w:t>
      </w:r>
      <w:r w:rsidRPr="00454D02">
        <w:rPr>
          <w:rFonts w:cs="Calibri"/>
          <w:color w:val="000000"/>
          <w:sz w:val="28"/>
          <w:szCs w:val="28"/>
        </w:rPr>
        <w:t>план работы комиссии по делам несовершеннолетних и защите их прав муниципального образования Волчихинский район на 2025 год. Так же утвержден межведомственный план мероприятий по снижению уровня повторной преступности несовершеннолетних в муниципальном образовании Волчихинский район на период 2025–2026 годы.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 xml:space="preserve">В 2025 году было проведено 21 заседание комиссии, на которых рассмотрено 35 (2024-34) вопросов обще-профилактического характера, рассмотрено 53 (2024-79) протокола и постановлений об административных правонарушениях в отношении родителей (законных представителей) </w:t>
      </w:r>
      <w:r w:rsidRPr="00454D02">
        <w:rPr>
          <w:sz w:val="28"/>
          <w:szCs w:val="28"/>
          <w:lang w:eastAsia="en-US"/>
        </w:rPr>
        <w:lastRenderedPageBreak/>
        <w:t>несовершеннолетних и иных взрослых лиц, 12 протоколов и постановлений об административных правонарушениях несовершеннолетних (2024-4). Комиссией вынесено 61 (2024-83) постановление о назначении административного наказания.</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8"/>
        <w:jc w:val="both"/>
        <w:rPr>
          <w:rFonts w:eastAsia="Calibri"/>
          <w:sz w:val="28"/>
          <w:szCs w:val="28"/>
          <w:lang w:eastAsia="en-US"/>
        </w:rPr>
      </w:pPr>
      <w:r w:rsidRPr="00454D02">
        <w:rPr>
          <w:rFonts w:eastAsia="Calibri"/>
          <w:sz w:val="28"/>
          <w:szCs w:val="28"/>
          <w:lang w:eastAsia="en-US"/>
        </w:rPr>
        <w:t>По состоянию на 31.12.2025 года 13 семей, проживающих на территории Волчихинского района, находятся в социально опасном положении (2024-21), в которых проживает детей – 32 (2024-49). На межведомственном профилактическом учете в органах и учреждениях системы профилактики безнадзорности и правонарушений несовершеннолетних состоят 6 несовершеннолетних, совершивших преступления либо правонарушения (2024-12), из которых 3 – учащиеся школ района (2024-7), 3 – техникум (2024-4), не обучающих, не работающих 0 (2024-1). Наибольшее количество несовершеннолетних школьников, состоящих на профилактическом учете в МКОУ «Волчихинская СШ №1» - 2 несовершеннолетних. Утратили статус, находящихся в социально опасном положении, за отчетный период 19 семей (2024-20). В 11 семьях (2024-14) отмечены факты улучшения жизненной ситуации.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color w:val="000000"/>
          <w:sz w:val="28"/>
          <w:szCs w:val="28"/>
          <w:lang w:eastAsia="en-US"/>
        </w:rPr>
        <w:t xml:space="preserve">В 2025 году на территории района отсутствовали несовершеннолетние, вернувшиеся из мест лишения свободы, специальных учреждений закрытого типа.  </w:t>
      </w:r>
      <w:r w:rsidRPr="00454D02">
        <w:rPr>
          <w:sz w:val="28"/>
          <w:szCs w:val="28"/>
          <w:lang w:eastAsia="en-US"/>
        </w:rPr>
        <w:t xml:space="preserve">Несовершеннолетние по решению суда не были направлены в центр временного содержания для несовершеннолетних правонарушителей ГУ МВД России по Алтайскому краю (2024-0). На территории района несовершеннолетние не были направленны в специальные учебно-воспитательные учреждения закрытого типа. </w:t>
      </w:r>
      <w:r w:rsidRPr="00454D02">
        <w:rPr>
          <w:color w:val="000000"/>
          <w:sz w:val="28"/>
          <w:szCs w:val="28"/>
          <w:lang w:eastAsia="en-US"/>
        </w:rPr>
        <w:t xml:space="preserve">В течение года  несовершеннолетние небыли осуждены условно (2024-0 несовершеннолетних). </w:t>
      </w:r>
      <w:r w:rsidRPr="00454D02">
        <w:rPr>
          <w:sz w:val="28"/>
          <w:szCs w:val="28"/>
          <w:lang w:eastAsia="en-US"/>
        </w:rPr>
        <w:t xml:space="preserve">В 2025 году несовершеннолетними совершено 13 преступлений (2024-18). В группе несовершеннолетними совершено 2 преступления (2024-0). </w:t>
      </w:r>
      <w:proofErr w:type="gramStart"/>
      <w:r w:rsidRPr="00454D02">
        <w:rPr>
          <w:sz w:val="28"/>
          <w:szCs w:val="28"/>
          <w:lang w:eastAsia="en-US"/>
        </w:rPr>
        <w:t>По категориям, преступлений несовершеннолетними совершено 2 преступления предусмотренных ст. 161 УК РФ, ст.112 УК РФ, ст. 163 УК РФ, 5 преступлений предусмотренных ст. 158 УК РФ, 2 преступления предусмотренных ст. 242 УК РФ, ст. 263 УК РФ, ст. 137 УК РФ.</w:t>
      </w:r>
      <w:proofErr w:type="gramEnd"/>
      <w:r w:rsidRPr="00454D02">
        <w:rPr>
          <w:sz w:val="28"/>
          <w:szCs w:val="28"/>
          <w:lang w:eastAsia="en-US"/>
        </w:rPr>
        <w:t xml:space="preserve"> Одним несовершеннолетним за отчетный период совершено 3 </w:t>
      </w:r>
      <w:proofErr w:type="gramStart"/>
      <w:r w:rsidRPr="00454D02">
        <w:rPr>
          <w:sz w:val="28"/>
          <w:szCs w:val="28"/>
          <w:lang w:eastAsia="en-US"/>
        </w:rPr>
        <w:t>повторных</w:t>
      </w:r>
      <w:proofErr w:type="gramEnd"/>
      <w:r w:rsidRPr="00454D02">
        <w:rPr>
          <w:sz w:val="28"/>
          <w:szCs w:val="28"/>
          <w:lang w:eastAsia="en-US"/>
        </w:rPr>
        <w:t xml:space="preserve"> преступления. </w:t>
      </w:r>
      <w:r w:rsidRPr="00454D02">
        <w:rPr>
          <w:color w:val="FF0000"/>
          <w:sz w:val="28"/>
          <w:szCs w:val="28"/>
          <w:lang w:eastAsia="en-US"/>
        </w:rPr>
        <w:t>По возрасту преступления совершены 7 преступлений учащимися колледжа, в возрасте 17 лет (2024-0). 6 преступлений совершены учащимися средней школы в возрасте 15 лет, (2024-7, 17 лет). Отказных материалов в текущем году вынесено 3 (2024-2).</w:t>
      </w:r>
      <w:r w:rsidRPr="00454D02">
        <w:rPr>
          <w:sz w:val="28"/>
          <w:szCs w:val="28"/>
          <w:lang w:eastAsia="en-US"/>
        </w:rPr>
        <w:t xml:space="preserve"> </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 xml:space="preserve">В отчетном периоде преступность среди несовершеннолетних снизилась. Но вместе с тем совершены два преступления в группе лиц по предварительному сговору. Игнорирование норм закона послужило причинами совершения преступлений несовершеннолетними. Предложением по снижению роста несовершеннолетней преступности является усиление контроля, за поведением несовершеннолетних в вечернее время, увеличением проверок по месту жительства несовершеннолетних. Основным приемом предупреждения подростковой преступности является выявление подростков, находящихся в вечернее время без законных представителей. </w:t>
      </w:r>
      <w:r w:rsidRPr="00454D02">
        <w:rPr>
          <w:sz w:val="28"/>
          <w:szCs w:val="28"/>
          <w:lang w:eastAsia="en-US"/>
        </w:rPr>
        <w:lastRenderedPageBreak/>
        <w:t xml:space="preserve">Сотрудниками </w:t>
      </w:r>
      <w:proofErr w:type="spellStart"/>
      <w:proofErr w:type="gramStart"/>
      <w:r w:rsidRPr="00454D02">
        <w:rPr>
          <w:sz w:val="28"/>
          <w:szCs w:val="28"/>
          <w:lang w:eastAsia="en-US"/>
        </w:rPr>
        <w:t>Отд</w:t>
      </w:r>
      <w:proofErr w:type="spellEnd"/>
      <w:proofErr w:type="gramEnd"/>
      <w:r w:rsidRPr="00454D02">
        <w:rPr>
          <w:sz w:val="28"/>
          <w:szCs w:val="28"/>
          <w:lang w:eastAsia="en-US"/>
        </w:rPr>
        <w:t xml:space="preserve"> МВД России по Волчихинскому району на постоянной основе проводятся вечерние рейдовые мероприятия, связанные с разъяснением Закона Алтайского края от 07 декабря 2009 г. №99-ЗС «Об ограничении пребывания несовершеннолетних в общественных местах на территории Алтайского края». Для снижения уровня детской преступности на постоянной основе проводятся лекции в учебных заведениях Волчихинского района среди подростков по защите детей о различных преступлениях в сфере информационно-телекоммуникационных технологий (ИТТ), с разъяснением примеров и недопущением совершения данных преступлений. В течение 2025 учебного года в школах Волчихинского района проводились профилактические мероприятия для несовершеннолетних. Основой для руководства служили планы работ: по профилактике деструктивных явлений среди учащихся; по профилактике правонарушений; плана работы Совета Профилактики; плана работы педагога-психолога с </w:t>
      </w:r>
      <w:proofErr w:type="gramStart"/>
      <w:r w:rsidRPr="00454D02">
        <w:rPr>
          <w:sz w:val="28"/>
          <w:szCs w:val="28"/>
          <w:lang w:eastAsia="en-US"/>
        </w:rPr>
        <w:t>обучающимися</w:t>
      </w:r>
      <w:proofErr w:type="gramEnd"/>
      <w:r w:rsidRPr="00454D02">
        <w:rPr>
          <w:sz w:val="28"/>
          <w:szCs w:val="28"/>
          <w:lang w:eastAsia="en-US"/>
        </w:rPr>
        <w:t>. Классные руководители также планировали работу по предупреждению правонарушений, проводили классные часы, беседы, осуществляли постоянный контроль, за занятостью детей в свободное от школьных занятий и каникулярное время. 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 и секции. Все обучающиеся школ  100% заняты в кружках  дополнительного образования и внеурочных занятий в школе. Самыми массовыми мероприятиями  в рамках профилактической работы стали: неделя по профилактике вредных привычек целью, которой была пропаганда здорового образа жизни, через развитие знаний о сохранении и укреплении здоровья. Проводились   беседы по соответствующей тематике; изучение правовых норм на уроках обществознания, профилактические обсуждения вреда курения, наркомании и алкоголизма во время уроков биологии, химии, основ безопасности жизнедеятельности. Кроме того систематически проводились культурно-массовые и   спортивные мероприятия, способствующие вовлечению несовершеннолетних в различные формы занятости во внеурочное время: музыкальные конкурсы песен, стихов, рисунка, спортивные соревнования и праздники. Большую работу проводят активисты «Движения Первых». Оказывают помощь администрации школы в поддержании общественного порядка в школе, профилактики безопасности и правонарушений среди учащихся. Проводят мероприятия по формированию здоровой жизненной позиции у школьников.</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В 2025 году было утверждено 40 межведомственных индивидуальных программ реабилитации и адаптации несовершеннолетних и (или) семей, признанных находящимися в СОП (в 2024 – 52).</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40" w:firstLine="709"/>
        <w:jc w:val="both"/>
        <w:rPr>
          <w:sz w:val="28"/>
          <w:szCs w:val="28"/>
        </w:rPr>
      </w:pPr>
      <w:r w:rsidRPr="00454D02">
        <w:rPr>
          <w:sz w:val="28"/>
          <w:szCs w:val="28"/>
          <w:lang w:eastAsia="en-US"/>
        </w:rPr>
        <w:t xml:space="preserve">С каждой семьей, несовершеннолетними и их семьями, состоящими на профилактическом учете, субъекты системы профилактики, в том числе образовательные организации района, проводили индивидуальную </w:t>
      </w:r>
      <w:r w:rsidRPr="00454D02">
        <w:rPr>
          <w:sz w:val="28"/>
          <w:szCs w:val="28"/>
          <w:lang w:eastAsia="en-US"/>
        </w:rPr>
        <w:lastRenderedPageBreak/>
        <w:t xml:space="preserve">профилактическую работу. В отношении каждого подростка и семьи были разработаны и реализуются межведомственные индивидуальные программы реабилитации и адаптации, в которых отражаются сведения о несовершеннолетнем, фиксируется работа, проводимая всеми службами системы профилактики. В организации индивидуальной профилактической работы в обязательном порядке используется межведомственный подход – посещения семей по месту жительства, обмен информацией и подтверждающей документацией, оказание несовершеннолетнему и семье необходимой помощи. </w:t>
      </w:r>
      <w:r w:rsidRPr="00454D02">
        <w:rPr>
          <w:sz w:val="28"/>
          <w:szCs w:val="28"/>
        </w:rPr>
        <w:t>Органы и учреждения системы профилактики безнадзорности и правонарушений Волчихинского района, ответственные за реализацию мероприятий МИПР, представляют отчеты в КДН и ЗП о выполнении указанных мероприятий, отчеты заслушиваются на заседаниях КДН и ЗП.</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40"/>
        <w:jc w:val="both"/>
        <w:rPr>
          <w:sz w:val="28"/>
          <w:szCs w:val="28"/>
        </w:rPr>
      </w:pPr>
      <w:r w:rsidRPr="00454D02">
        <w:rPr>
          <w:sz w:val="28"/>
          <w:szCs w:val="28"/>
          <w:lang w:eastAsia="en-US"/>
        </w:rPr>
        <w:tab/>
      </w:r>
      <w:r w:rsidRPr="00454D02">
        <w:rPr>
          <w:sz w:val="28"/>
          <w:szCs w:val="28"/>
        </w:rPr>
        <w:t>В течение 2025 года ходатайства о рассмотрении вопросов об исключении несовершеннолетних, не получивших общего образования, из образовательных организаций, а также Комитета Администрации Волчихинского района по образованию и делам молодежи в КДН и ЗП не поступал</w:t>
      </w:r>
      <w:proofErr w:type="gramStart"/>
      <w:r w:rsidRPr="00454D02">
        <w:rPr>
          <w:sz w:val="28"/>
          <w:szCs w:val="28"/>
        </w:rPr>
        <w:t>о(</w:t>
      </w:r>
      <w:proofErr w:type="gramEnd"/>
      <w:r w:rsidRPr="00454D02">
        <w:rPr>
          <w:sz w:val="28"/>
          <w:szCs w:val="28"/>
        </w:rPr>
        <w:t>в 2024 году - 0).</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rPr>
      </w:pPr>
      <w:r w:rsidRPr="00454D02">
        <w:rPr>
          <w:sz w:val="28"/>
          <w:szCs w:val="28"/>
        </w:rPr>
        <w:t xml:space="preserve">Постановлением КДН и ЗП не было </w:t>
      </w:r>
      <w:proofErr w:type="spellStart"/>
      <w:r w:rsidRPr="00454D02">
        <w:rPr>
          <w:sz w:val="28"/>
          <w:szCs w:val="28"/>
        </w:rPr>
        <w:t>данопоручение</w:t>
      </w:r>
      <w:proofErr w:type="spellEnd"/>
      <w:r w:rsidRPr="00454D02">
        <w:rPr>
          <w:sz w:val="28"/>
          <w:szCs w:val="28"/>
        </w:rPr>
        <w:t xml:space="preserve"> главному специалисту – инспектору по опеке и попечительству Комитета Администрации Волчихинского района по образованию и делам молодежи о направлении материалов в Волчихинский районный суд в отношении  семей на лишение либо ограничение родительских прав в (2024-1).</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 xml:space="preserve">С целью выявления и пресечения нарушения прав и законных интересов несовершеннолетних, на территории Волчихинского района работает мобильная группа по определению степени риска и оценке безопасности проживания ребенка в семье, в состав которой входят специалисты органов и учреждений системы профилактики безнадзорности и правонарушений несовершеннолетних. </w:t>
      </w:r>
      <w:proofErr w:type="gramStart"/>
      <w:r w:rsidRPr="00454D02">
        <w:rPr>
          <w:sz w:val="28"/>
          <w:szCs w:val="28"/>
          <w:lang w:eastAsia="en-US"/>
        </w:rPr>
        <w:t>В ходе проверки поступивших в органы и учреждения системы профилактики безнадзорности и правонарушений несовершеннолетних сигналов, специалисты системы профилактики проводят первичное обследование проживания ребенка в семье, оценивают степень риска жестокого обращения и пренебрежения нуждами ребенка, принимают меры по обеспечению безопасности ребенка вне семьи, информируют комиссию о подтвердившихся фактах нахождения несовершеннолетних в социально опасном положении в соответствии с порядком межведомственного взаимодействия органов</w:t>
      </w:r>
      <w:proofErr w:type="gramEnd"/>
      <w:r w:rsidRPr="00454D02">
        <w:rPr>
          <w:sz w:val="28"/>
          <w:szCs w:val="28"/>
          <w:lang w:eastAsia="en-US"/>
        </w:rPr>
        <w:t xml:space="preserve">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 утвержденном постановлением комиссии по делам несовершеннолетних и защите их прав Алтайского края от </w:t>
      </w:r>
      <w:r w:rsidRPr="00454D02">
        <w:rPr>
          <w:rFonts w:ascii="PT Astra Serif" w:eastAsia="PT Astra Serif" w:hAnsi="PT Astra Serif" w:cs="PT Astra Serif"/>
          <w:bCs/>
          <w:color w:val="000000"/>
          <w:sz w:val="28"/>
          <w:szCs w:val="28"/>
        </w:rPr>
        <w:t>07.02.2025 № 3</w:t>
      </w:r>
      <w:r w:rsidRPr="00454D02">
        <w:rPr>
          <w:sz w:val="28"/>
          <w:szCs w:val="28"/>
          <w:lang w:eastAsia="en-US"/>
        </w:rPr>
        <w:t xml:space="preserve">. По состоянию на 31.12.2025 года в КГКУ УСЗН по Волчихинскому району поступило 12 </w:t>
      </w:r>
      <w:r w:rsidRPr="00454D02">
        <w:rPr>
          <w:color w:val="000000"/>
          <w:sz w:val="28"/>
          <w:szCs w:val="28"/>
          <w:lang w:eastAsia="en-US"/>
        </w:rPr>
        <w:t xml:space="preserve">(2024-22) сообщений, информация </w:t>
      </w:r>
      <w:r w:rsidRPr="00454D02">
        <w:rPr>
          <w:sz w:val="28"/>
          <w:szCs w:val="28"/>
          <w:lang w:eastAsia="en-US"/>
        </w:rPr>
        <w:t xml:space="preserve">по которым передана секретарю мобильной группы. Во всех </w:t>
      </w:r>
      <w:r w:rsidRPr="00454D02">
        <w:rPr>
          <w:sz w:val="28"/>
          <w:szCs w:val="28"/>
          <w:lang w:eastAsia="en-US"/>
        </w:rPr>
        <w:lastRenderedPageBreak/>
        <w:t>семьях проведены профилактические беседы о надлежащем исполнении родительских обязанностей, оказана необходимая консультативная помощь. По результатам отработки сообщений 2 (2024-</w:t>
      </w:r>
      <w:r w:rsidRPr="00454D02">
        <w:rPr>
          <w:color w:val="000000"/>
          <w:sz w:val="28"/>
          <w:szCs w:val="28"/>
          <w:lang w:eastAsia="en-US"/>
        </w:rPr>
        <w:t xml:space="preserve">4) семьи </w:t>
      </w:r>
      <w:r w:rsidRPr="00454D02">
        <w:rPr>
          <w:sz w:val="28"/>
          <w:szCs w:val="28"/>
          <w:lang w:eastAsia="en-US"/>
        </w:rPr>
        <w:t>поставлены на учет в КГБУСО «КЦСОН Михайловского района» филиал по Волчихинскому району по выявленным признакам раннего неблагополучия.</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spacing w:line="317" w:lineRule="exact"/>
        <w:ind w:right="40"/>
        <w:jc w:val="both"/>
        <w:rPr>
          <w:sz w:val="28"/>
          <w:szCs w:val="28"/>
        </w:rPr>
      </w:pPr>
      <w:r w:rsidRPr="00454D02">
        <w:rPr>
          <w:sz w:val="28"/>
          <w:szCs w:val="28"/>
          <w:lang w:eastAsia="en-US"/>
        </w:rPr>
        <w:tab/>
        <w:t>В соответствии с плановыми мероприятиями по работе с семьями и несовершеннолетними, находящимися в СОП, проводится посещение семей с целью выявления нуждаемости в предоставлении дополнительных мер социальной поддержки, предоставляется необходимая консультативная помощь, оказывается материальная помощь, предоставляются меры социальной поддержки. В 2025 году оказана материальная помощь  6 (2024-6) семьям в СОП. Проведено консультирование по предоставлению социальных выплат 30 (2024-41) семьями в СОП и 16 (в 2024-20) семьям, состоящим на учете по ранним признакам семейного неблагополучия</w:t>
      </w:r>
      <w:r w:rsidRPr="00454D02">
        <w:rPr>
          <w:color w:val="000000"/>
          <w:sz w:val="28"/>
          <w:szCs w:val="28"/>
          <w:lang w:eastAsia="en-US"/>
        </w:rPr>
        <w:t xml:space="preserve">. С целью определения нуждаемости в дополнительных мерах социальной поддержки осуществлено  145 (2024-178) посещений семей в СОП. </w:t>
      </w:r>
      <w:r w:rsidRPr="00454D02">
        <w:rPr>
          <w:sz w:val="28"/>
          <w:szCs w:val="28"/>
        </w:rPr>
        <w:t xml:space="preserve">Двое детей из семей СОП получали социальные услуги в стационарной форме в КГБУСО «Комплексный центр социального обслуживания населения города Рубцовска», один ребенок по личному заявлению, один по заявлению  родителя. </w:t>
      </w:r>
      <w:r w:rsidRPr="00454D02">
        <w:rPr>
          <w:spacing w:val="-2"/>
          <w:sz w:val="28"/>
          <w:szCs w:val="28"/>
        </w:rPr>
        <w:t xml:space="preserve">В течение отчетного периода специалистом КГКУ УСЗН по Волчихинскому району по заявлению родителей было разработано 19 индивидуальных программ предоставления социальных услуг (ИППСУ) на детей из семей, находящихся в социально опасном положении, 29 ИППСУ на детей и родителей, </w:t>
      </w:r>
      <w:r w:rsidRPr="00454D02">
        <w:rPr>
          <w:sz w:val="28"/>
          <w:szCs w:val="28"/>
        </w:rPr>
        <w:t>состоящих на учете по ранним признакам семейного неблагополучия. Все получали социальные услуги на базе КГБУСО «КЦСОН Михайловского района» филиал по Волчихинскому району. При посещении семей, находящихся в СОП и ТЖС, проводятся беседы об организации оздоровления и отдыха несовершеннолетних, о занятости в летний период. Разъясняется возможность отдыха в летних лагерях, создаваемых на базе школ Волчихинского района. Обращений за оказанием бесплатной юридической помощи с целью дальнейшего предоставления мер социальной поддержки  не зарегистрировано.</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540"/>
        <w:jc w:val="both"/>
        <w:rPr>
          <w:sz w:val="28"/>
          <w:szCs w:val="28"/>
        </w:rPr>
      </w:pPr>
      <w:r w:rsidRPr="00454D02">
        <w:rPr>
          <w:sz w:val="28"/>
          <w:szCs w:val="28"/>
        </w:rPr>
        <w:t>Всем подросткам и родителям, признанным находящимися в социально опасном положении, вручены памятки «Все о телефоне доверия!» Подросткам вручены памятки «Сделай правильный выбор» (о профилактике вредных привычек), «Безопасность в сети Интернет», «Опасности на воде», родителям «Как не допустить суицид у подростков», «Родительский контроль», «Осторожно. Огонь!».</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rPr>
      </w:pPr>
      <w:r w:rsidRPr="00454D02">
        <w:rPr>
          <w:sz w:val="28"/>
          <w:szCs w:val="28"/>
        </w:rPr>
        <w:t xml:space="preserve">Принимаются меры по профилактике преступлений, совершенных несовершеннолетними и в отношении них в </w:t>
      </w:r>
      <w:r w:rsidRPr="00454D02">
        <w:rPr>
          <w:color w:val="000000"/>
          <w:sz w:val="28"/>
          <w:szCs w:val="28"/>
        </w:rPr>
        <w:t xml:space="preserve">сети Интернет. </w:t>
      </w:r>
      <w:r w:rsidRPr="00454D02">
        <w:rPr>
          <w:sz w:val="28"/>
          <w:szCs w:val="28"/>
        </w:rPr>
        <w:t xml:space="preserve">На постоянной основе проводятся профилактические беседы </w:t>
      </w:r>
      <w:proofErr w:type="gramStart"/>
      <w:r w:rsidRPr="00454D02">
        <w:rPr>
          <w:sz w:val="28"/>
          <w:szCs w:val="28"/>
        </w:rPr>
        <w:t>о</w:t>
      </w:r>
      <w:proofErr w:type="gramEnd"/>
      <w:r w:rsidRPr="00454D02">
        <w:rPr>
          <w:sz w:val="28"/>
          <w:szCs w:val="28"/>
        </w:rPr>
        <w:t xml:space="preserve"> информационной безопасности в сети «Интернет» с разъяснением действующего законодательства, кроме того с законными представителями проводятся беседы о должном контроле за времяпрепровождением несовершеннолетних детей и услуги «Родительский контроль». При посещении семей, </w:t>
      </w:r>
      <w:r w:rsidRPr="00454D02">
        <w:rPr>
          <w:sz w:val="28"/>
          <w:szCs w:val="28"/>
        </w:rPr>
        <w:lastRenderedPageBreak/>
        <w:t xml:space="preserve">находящихся в СОП вручаются памятки для учащихся и их родителей по вопросам информационной безопасности. За 2025 год преступлений, совершенных несовершеннолетними и в отношении них в сети интернет не выявлено. При посещении семей, находящихся в </w:t>
      </w:r>
      <w:r w:rsidRPr="00454D02">
        <w:rPr>
          <w:color w:val="000000"/>
          <w:sz w:val="28"/>
          <w:szCs w:val="28"/>
        </w:rPr>
        <w:t>социально опасном положении, всем семьям были вручены памятки для обучающихся и их родителей (законных представителей) по вопросам информационной безопасности детей и подростков</w:t>
      </w:r>
      <w:r w:rsidRPr="00454D02">
        <w:rPr>
          <w:sz w:val="28"/>
          <w:szCs w:val="28"/>
        </w:rPr>
        <w:t xml:space="preserve">. </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proofErr w:type="gramStart"/>
      <w:r w:rsidRPr="00454D02">
        <w:rPr>
          <w:sz w:val="28"/>
          <w:szCs w:val="28"/>
          <w:lang w:eastAsia="en-US"/>
        </w:rPr>
        <w:t>В 2025 году была продолжена реализация онлайн-проекта «Школа добрых мам и пап», в котором приняли 11 (2024-12) родителей из семей, находящихся в СОП.</w:t>
      </w:r>
      <w:proofErr w:type="gramEnd"/>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Несколько раз в месяц проходят вечерние межведомственные профилактические рейдовые мероприятия по исполнению на территории Волчихинского района закона Алтайского края от 07.12.2009 № 99-ЗС «Об ограничении пребывания несовершеннолетних в общественных местах на территории Алтайского края» включая водные объекты. В  2025 году на территории Волчихинского района было проведено 112 рейдовых мероприятий (2024-59). Выявлено 23 (2024-30) несовершеннолетних в ночное время в общественных местах без сопровождения родителей, лиц их заменяющих, или лиц, осуществляющих мероприятия с участием детей и на водных объектах. Возбуждено 9 дел об административном правонарушении в отношении родителей и иных законных представителей по ч.1 ст. 5.35 КоАП РФ (2024-9).</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 xml:space="preserve">В течение 2025 года многодетные семьи, семьи СОП были обследованы совместно с педиатром КГБУЗ «Волчихинская ЦРБ» по определению признаков жестокого обращения с детьми. Признаков жестокого обращения в семьях признанных в социально опасном положении  выявлено не было. Проводятся работы с семьями находящихся в тяжелой жизненной ситуации,  родителям предоставляется возможность проживания матерей с детьми в КГБУСО «Краевой кризисный центр для женщин», а так же помещение детей по трехстороннему соглашению  в специализированные учреждения. За 2025 год не выявлены признаки жестокого обращения с детьми в семьях (2024-0). </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На территории Волчихинского района на постоянной основе проводятся мероприятия, направленные на профилактику и предупреждение совершения преступлений против половой неприкосновенности и половой свободы несовершеннолетних. В рамках компетенций образовательная организация выполняет следующую работу: внеурочная деятельность, предметы:</w:t>
      </w:r>
      <w:r w:rsidRPr="00454D02">
        <w:rPr>
          <w:sz w:val="28"/>
          <w:szCs w:val="28"/>
          <w:lang w:eastAsia="en-US"/>
        </w:rPr>
        <w:tab/>
        <w:t xml:space="preserve">«литература», «обществознание», «история», «окружающий мир» рассматриваются вопросы, </w:t>
      </w:r>
      <w:proofErr w:type="spellStart"/>
      <w:r w:rsidRPr="00454D02">
        <w:rPr>
          <w:sz w:val="28"/>
          <w:szCs w:val="28"/>
          <w:lang w:eastAsia="en-US"/>
        </w:rPr>
        <w:t>касаемые</w:t>
      </w:r>
      <w:proofErr w:type="spellEnd"/>
      <w:r w:rsidRPr="00454D02">
        <w:rPr>
          <w:sz w:val="28"/>
          <w:szCs w:val="28"/>
          <w:lang w:eastAsia="en-US"/>
        </w:rPr>
        <w:t xml:space="preserve"> ценностей семейных отношений; внеклассные мероприятия:</w:t>
      </w:r>
      <w:r w:rsidRPr="00454D02">
        <w:rPr>
          <w:sz w:val="28"/>
          <w:szCs w:val="28"/>
          <w:lang w:eastAsia="en-US"/>
        </w:rPr>
        <w:tab/>
        <w:t xml:space="preserve">«День семьи», уроки нравственности, тематические конкурсы рисунков. Мероприятия являются общешкольными, охват обучающихся 100%. Большая роль отводится и работе психологов школ. Проводятся тренинги на сплочение и единение школьного коллектива. Спортивные праздники в школах часто проводятся совместно с родителями, показывая тем самым роль и значимость семьи. К числу одной из самых </w:t>
      </w:r>
      <w:r w:rsidRPr="00454D02">
        <w:rPr>
          <w:sz w:val="28"/>
          <w:szCs w:val="28"/>
          <w:lang w:eastAsia="en-US"/>
        </w:rPr>
        <w:lastRenderedPageBreak/>
        <w:t xml:space="preserve">действенных мер является информационно-разъяснительная работа, направленная на повышение уровня осведомлённости детей об Интернет угрозах и мерах защиты от неё. За отчетный период в каждой образовательной организации прошли уроки безопасности в интернете. В родительских чатах размещаются инструкции родителям о настройках защиты телефонов от негативной информации. Данный вопрос озвучивается и на родительских собраниях. Таким образом, ОО Волчихинского района в рамках своих компетенций работают по предупреждению преступлений против половой неприкосновенности и половой свободы несовершеннолетних. </w:t>
      </w:r>
      <w:proofErr w:type="spellStart"/>
      <w:proofErr w:type="gramStart"/>
      <w:r w:rsidRPr="00454D02">
        <w:rPr>
          <w:sz w:val="28"/>
          <w:szCs w:val="28"/>
          <w:lang w:eastAsia="en-US"/>
        </w:rPr>
        <w:t>Отд</w:t>
      </w:r>
      <w:proofErr w:type="spellEnd"/>
      <w:proofErr w:type="gramEnd"/>
      <w:r w:rsidRPr="00454D02">
        <w:rPr>
          <w:sz w:val="28"/>
          <w:szCs w:val="28"/>
          <w:lang w:eastAsia="en-US"/>
        </w:rPr>
        <w:t xml:space="preserve"> МВД России по Волчихинскому району проводятся мероприятия, направленные на профилактику и предупреждение совершения преступлений против половой неприкосновенности и половой свободы несовершеннолетних. Для снижения уровня преступности, с несовершеннолетними и законными представителями, учащимися старших классов, студентами Волчихинского колледжа проводятся лекции о половом воспитании. При посещении семей, состоящих на учете в ПДН, так же проводятся профилактические беседы на тему полового воспитания. С КГБУЗ «Волчихинская ЦРБ» на постоянной основе проводятся сверки с врачами-гинекологами о фактах вступления в половую связь несовершеннолетних, не достигших 16-летнего возраста, а так же родивших несовершеннолетних 17-летнего возраста.</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color w:val="000000"/>
          <w:sz w:val="28"/>
          <w:szCs w:val="28"/>
          <w:lang w:eastAsia="en-US"/>
        </w:rPr>
      </w:pPr>
      <w:r w:rsidRPr="00454D02">
        <w:rPr>
          <w:color w:val="000000"/>
          <w:sz w:val="28"/>
          <w:szCs w:val="28"/>
          <w:lang w:eastAsia="en-US"/>
        </w:rPr>
        <w:t xml:space="preserve">Работа по вовлечению несовершеннолетних, в том числе из семей, находящихся в социально опасном положении, в социально полезную, волонтерскую деятельность активно ведётся. Вовлечение учащихся находящихся в СОП в кружки и спортивные секции. Организация контроля, за посещением школы «трудных» учащихся. Совместное проведение мероприятий, классных часов, родительских собраний. В каждой школе Волчихинского района организованы школьные волонтерские отряды, которые активно принимают участие в волонтерской деятельности. В работу отрядов привлекаются и несовершеннолетние, находящиеся в социально-опасном положении. Волонтеры  помогают пожилым людям, участвуют в благоустройстве школьной территории. Таким образом, работа с </w:t>
      </w:r>
      <w:proofErr w:type="gramStart"/>
      <w:r w:rsidRPr="00454D02">
        <w:rPr>
          <w:color w:val="000000"/>
          <w:sz w:val="28"/>
          <w:szCs w:val="28"/>
          <w:lang w:eastAsia="en-US"/>
        </w:rPr>
        <w:t>обучающимися</w:t>
      </w:r>
      <w:proofErr w:type="gramEnd"/>
      <w:r w:rsidRPr="00454D02">
        <w:rPr>
          <w:color w:val="000000"/>
          <w:sz w:val="28"/>
          <w:szCs w:val="28"/>
          <w:lang w:eastAsia="en-US"/>
        </w:rPr>
        <w:t xml:space="preserve"> школ, находящимися в социально-опасном положении ведётся во всех образовательных организациях района системно и непрерывно.</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color w:val="000000"/>
          <w:sz w:val="28"/>
          <w:szCs w:val="28"/>
          <w:lang w:eastAsia="en-US"/>
        </w:rPr>
      </w:pPr>
      <w:r w:rsidRPr="00454D02">
        <w:rPr>
          <w:sz w:val="28"/>
          <w:szCs w:val="28"/>
          <w:lang w:eastAsia="en-US"/>
        </w:rPr>
        <w:t xml:space="preserve">В целях профилактики наркомании среди несовершеннолетних, </w:t>
      </w:r>
      <w:r w:rsidRPr="00454D02">
        <w:rPr>
          <w:color w:val="000000"/>
          <w:sz w:val="28"/>
          <w:szCs w:val="28"/>
          <w:lang w:eastAsia="en-US"/>
        </w:rPr>
        <w:t xml:space="preserve">специалистами ЦРБ на  постоянной основе проводятся  профилактические лекции на данную тематику, просмотр профилактического кинофильма. Проведена демонстрация работы аппарата для диагностики употребления </w:t>
      </w:r>
      <w:proofErr w:type="spellStart"/>
      <w:r w:rsidRPr="00454D02">
        <w:rPr>
          <w:color w:val="000000"/>
          <w:sz w:val="28"/>
          <w:szCs w:val="28"/>
          <w:lang w:eastAsia="en-US"/>
        </w:rPr>
        <w:t>психоактивных</w:t>
      </w:r>
      <w:proofErr w:type="spellEnd"/>
      <w:r w:rsidRPr="00454D02">
        <w:rPr>
          <w:color w:val="000000"/>
          <w:sz w:val="28"/>
          <w:szCs w:val="28"/>
          <w:lang w:eastAsia="en-US"/>
        </w:rPr>
        <w:t xml:space="preserve"> веществ «САРМАТ св.». На постоянной основе в социальных сетях ЦРБ  публикуется информация о вреде употребления алкоголя и наркотических веществ с указанием телефонов доверия и контактной информацией, куда можно обратиться за  профильной и консультативной помощью. В регистратуре поликлиники выдавались тематические буклеты для пациентов «О вреде курения». В настоящий </w:t>
      </w:r>
      <w:r w:rsidRPr="00454D02">
        <w:rPr>
          <w:color w:val="000000"/>
          <w:sz w:val="28"/>
          <w:szCs w:val="28"/>
          <w:lang w:eastAsia="en-US"/>
        </w:rPr>
        <w:lastRenderedPageBreak/>
        <w:t xml:space="preserve">момент на учете у фельдшера-нарколога в  «Волчихинской ЦРБ» несовершеннолетние не состоят. Специалистами филиала Комплексного центра социального обслуживания населения   по Волчихинскому району были изготовлены  и предоставлены подросткам из семей в СОП и ТЖС информационные буклеты «Спасайся от спайса», «Вред токсикомании для здоровья подростков». В мае 2025 года, в ходе онлайн-встречи с начальником ЦВСНП  А.В. Пьянковой, подростки были информированы о том, что употребление  наркотических, токсичных  веществ и алкоголя может стать основанием  для помещения в данное учреждение. В каждой образовательной организации созданы и реализуются планы работы </w:t>
      </w:r>
      <w:proofErr w:type="spellStart"/>
      <w:r w:rsidRPr="00454D02">
        <w:rPr>
          <w:color w:val="000000"/>
          <w:sz w:val="28"/>
          <w:szCs w:val="28"/>
          <w:lang w:eastAsia="en-US"/>
        </w:rPr>
        <w:t>Наркопостов</w:t>
      </w:r>
      <w:proofErr w:type="spellEnd"/>
      <w:r w:rsidRPr="00454D02">
        <w:rPr>
          <w:color w:val="000000"/>
          <w:sz w:val="28"/>
          <w:szCs w:val="28"/>
          <w:lang w:eastAsia="en-US"/>
        </w:rPr>
        <w:t xml:space="preserve">, которые и отвечают за профилактическую работу по противодействию злоупотреблению наркотикам. Всего в составе </w:t>
      </w:r>
      <w:proofErr w:type="spellStart"/>
      <w:r w:rsidRPr="00454D02">
        <w:rPr>
          <w:color w:val="000000"/>
          <w:sz w:val="28"/>
          <w:szCs w:val="28"/>
          <w:lang w:eastAsia="en-US"/>
        </w:rPr>
        <w:t>Наркопостов</w:t>
      </w:r>
      <w:proofErr w:type="spellEnd"/>
      <w:r w:rsidRPr="00454D02">
        <w:rPr>
          <w:color w:val="000000"/>
          <w:sz w:val="28"/>
          <w:szCs w:val="28"/>
          <w:lang w:eastAsia="en-US"/>
        </w:rPr>
        <w:t xml:space="preserve"> по школам 139 человек: родителей 23, педагогов 43, обучающихся 73. </w:t>
      </w:r>
      <w:proofErr w:type="gramStart"/>
      <w:r w:rsidRPr="00454D02">
        <w:rPr>
          <w:color w:val="000000"/>
          <w:sz w:val="28"/>
          <w:szCs w:val="28"/>
          <w:lang w:eastAsia="en-US"/>
        </w:rPr>
        <w:t>За 6 месяцев 2025 года проведено для обучающихся 51 мероприятие, для родителей 4.</w:t>
      </w:r>
      <w:proofErr w:type="gramEnd"/>
      <w:r w:rsidRPr="00454D02">
        <w:rPr>
          <w:color w:val="000000"/>
          <w:sz w:val="28"/>
          <w:szCs w:val="28"/>
          <w:lang w:eastAsia="en-US"/>
        </w:rPr>
        <w:t xml:space="preserve"> В мероприятиях приняли участие 1411 школьников, что составляет 67 % (прошлый отчетный период было 57%). Таким образом, системная работа </w:t>
      </w:r>
      <w:proofErr w:type="spellStart"/>
      <w:r w:rsidRPr="00454D02">
        <w:rPr>
          <w:color w:val="000000"/>
          <w:sz w:val="28"/>
          <w:szCs w:val="28"/>
          <w:lang w:eastAsia="en-US"/>
        </w:rPr>
        <w:t>Наркопостов</w:t>
      </w:r>
      <w:proofErr w:type="spellEnd"/>
      <w:r w:rsidRPr="00454D02">
        <w:rPr>
          <w:color w:val="000000"/>
          <w:sz w:val="28"/>
          <w:szCs w:val="28"/>
          <w:lang w:eastAsia="en-US"/>
        </w:rPr>
        <w:t xml:space="preserve"> позволяет на ранних этапах предупреждать проблему токсикомании и наркомании. В </w:t>
      </w:r>
      <w:proofErr w:type="spellStart"/>
      <w:proofErr w:type="gramStart"/>
      <w:r w:rsidRPr="00454D02">
        <w:rPr>
          <w:color w:val="000000"/>
          <w:sz w:val="28"/>
          <w:szCs w:val="28"/>
          <w:lang w:eastAsia="en-US"/>
        </w:rPr>
        <w:t>Отд</w:t>
      </w:r>
      <w:proofErr w:type="spellEnd"/>
      <w:proofErr w:type="gramEnd"/>
      <w:r w:rsidRPr="00454D02">
        <w:rPr>
          <w:color w:val="000000"/>
          <w:sz w:val="28"/>
          <w:szCs w:val="28"/>
          <w:lang w:eastAsia="en-US"/>
        </w:rPr>
        <w:t xml:space="preserve"> МВД России по Волчихинскому району не зарегистрировано и не выявлено фактов подростковой токсикомании, в том числе употребления подростками паров бытового газа. С продавцами, индивидуальными предпринимателями на постоянной основе проводятся беседы о недопущении продаж бытового газа в баллончиках для розжига, с целью недопущения употребления паров бытового газа. На постоянной основе проводятся профилактические беседы в учебных заведениях по профилактике алкоголизма и наркомании среди несовершеннолетних. В отчетном периоде проведено 20 лекций с наглядными примерами о вреде алкоголя и наркомании, подросткам показаны видеосюжеты социальных роликов.</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pacing w:val="-2"/>
          <w:sz w:val="28"/>
          <w:szCs w:val="28"/>
          <w:lang w:eastAsia="en-US"/>
        </w:rPr>
      </w:pPr>
      <w:r w:rsidRPr="00454D02">
        <w:rPr>
          <w:sz w:val="28"/>
          <w:szCs w:val="28"/>
          <w:lang w:eastAsia="en-US"/>
        </w:rPr>
        <w:t xml:space="preserve">В целях организации работы органов и учреждений системы профилактики по выявлению безнадзорных и беспризорных несовершеннолетних, а также родителей, не выполняющих обязанности по содержанию, воспитанию, обучению несовершеннолетних, устранению причин и условий, способствующих совершению правонарушений несовершеннолетними, комиссия в 2025 году организовала проведение межведомственных комплексных операций «Каникулы» и «Малыш». </w:t>
      </w:r>
      <w:r w:rsidRPr="00454D02">
        <w:rPr>
          <w:spacing w:val="-2"/>
          <w:sz w:val="28"/>
          <w:szCs w:val="28"/>
          <w:lang w:eastAsia="en-US"/>
        </w:rPr>
        <w:t xml:space="preserve">В ходе проведения межведомственной комплексной операции «Малыш» в период </w:t>
      </w:r>
      <w:r w:rsidRPr="00454D02">
        <w:rPr>
          <w:rFonts w:ascii="Calibri" w:eastAsia="Calibri" w:hAnsi="Calibri"/>
          <w:spacing w:val="-2"/>
          <w:sz w:val="28"/>
          <w:szCs w:val="28"/>
          <w:lang w:eastAsia="en-US"/>
        </w:rPr>
        <w:t xml:space="preserve">с </w:t>
      </w:r>
      <w:r w:rsidRPr="00454D02">
        <w:rPr>
          <w:rFonts w:eastAsia="Calibri"/>
          <w:spacing w:val="-2"/>
          <w:sz w:val="28"/>
          <w:szCs w:val="28"/>
          <w:lang w:eastAsia="en-US"/>
        </w:rPr>
        <w:t xml:space="preserve">20 по 24 октября 2025 года </w:t>
      </w:r>
      <w:r w:rsidRPr="00454D02">
        <w:rPr>
          <w:spacing w:val="-2"/>
          <w:sz w:val="28"/>
          <w:szCs w:val="28"/>
          <w:lang w:eastAsia="en-US"/>
        </w:rPr>
        <w:t xml:space="preserve">рабочие группы, в состав которых вошли представители управления социальной защиты населения по Волчихинскому району, КГБУСО «Комплексный центр социального обслуживания населения Михайловского района» филиал по Волчихинскому району, КГБУЗ «Волчихинская ЦРБ», Комитета Администрации Волчихинского района по образованию и делам молодежи, сотрудники </w:t>
      </w:r>
      <w:proofErr w:type="spellStart"/>
      <w:proofErr w:type="gramStart"/>
      <w:r w:rsidRPr="00454D02">
        <w:rPr>
          <w:spacing w:val="-2"/>
          <w:sz w:val="28"/>
          <w:szCs w:val="28"/>
          <w:lang w:eastAsia="en-US"/>
        </w:rPr>
        <w:t>Отд</w:t>
      </w:r>
      <w:proofErr w:type="spellEnd"/>
      <w:proofErr w:type="gramEnd"/>
      <w:r w:rsidRPr="00454D02">
        <w:rPr>
          <w:spacing w:val="-2"/>
          <w:sz w:val="28"/>
          <w:szCs w:val="28"/>
          <w:lang w:eastAsia="en-US"/>
        </w:rPr>
        <w:t xml:space="preserve"> МВД России по Волчихинскому району посетили 21 семью (2024-14), с признаками социального неблагополучия имеющих детей в возрасте от 0 до 6 лет. Оказаны консультативные услуги 21 семье. Одна семья поставлена на </w:t>
      </w:r>
      <w:r w:rsidRPr="00454D02">
        <w:rPr>
          <w:spacing w:val="-2"/>
          <w:sz w:val="28"/>
          <w:szCs w:val="28"/>
          <w:lang w:eastAsia="en-US"/>
        </w:rPr>
        <w:lastRenderedPageBreak/>
        <w:t>ведомственный учет. Направлено родителей к специалистам в службу занятости 0. Направлено родителей к специалистам к наркологу (на лечение, консультации) 1 семья. По вновь выявленным фактам в отношении родителей возбуждено 1 дело об административных правонарушениях по ч. 1 ст. 5.35 КоАП РФ.  Направлено сообщений в прокуратуру о нарушении прав и свобод несовершеннолетних – 0, отобрано детей из семей – 0. Один ребенок определен в КГБУЗ «Дом ребенка специализированный г. Барнаул».</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 xml:space="preserve">В рамках проведения межведомственной операции «Каникулы», которая проводилась с l июня по l сентября 2025 года в целях предупреждения безнадзорности и правонарушений несовершеннолетних, вовлечения в организованные формы досуга подростков, состоящих на учете в комиссии по делам несовершеннолетних и защите их прав муниципального образования Волчихинский район и в ПДН </w:t>
      </w:r>
      <w:proofErr w:type="spellStart"/>
      <w:proofErr w:type="gramStart"/>
      <w:r w:rsidRPr="00454D02">
        <w:rPr>
          <w:sz w:val="28"/>
          <w:szCs w:val="28"/>
          <w:lang w:eastAsia="en-US"/>
        </w:rPr>
        <w:t>Отд</w:t>
      </w:r>
      <w:proofErr w:type="spellEnd"/>
      <w:proofErr w:type="gramEnd"/>
      <w:r w:rsidRPr="00454D02">
        <w:rPr>
          <w:sz w:val="28"/>
          <w:szCs w:val="28"/>
          <w:lang w:eastAsia="en-US"/>
        </w:rPr>
        <w:t xml:space="preserve"> МВД России по Волчихинскому району, а также несовершеннолетних, проживающих в семьях, </w:t>
      </w:r>
      <w:proofErr w:type="gramStart"/>
      <w:r w:rsidRPr="00454D02">
        <w:rPr>
          <w:sz w:val="28"/>
          <w:szCs w:val="28"/>
          <w:lang w:eastAsia="en-US"/>
        </w:rPr>
        <w:t>находящихся</w:t>
      </w:r>
      <w:proofErr w:type="gramEnd"/>
      <w:r w:rsidRPr="00454D02">
        <w:rPr>
          <w:sz w:val="28"/>
          <w:szCs w:val="28"/>
          <w:lang w:eastAsia="en-US"/>
        </w:rPr>
        <w:t xml:space="preserve"> в социально опасном положении. Проводимыми службами системы профилактики мероприятиями было охвачено 100% от общего количества несовершеннолетних, состоящих на профилактическом учете в комиссии по делам несовершеннолетних и защите их прав муниципального образования Волчихинский район, в том числе проживающих в семьях, признанных находящимися в социально опасном положении.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jc w:val="both"/>
        <w:rPr>
          <w:rFonts w:eastAsia="Calibri"/>
          <w:sz w:val="28"/>
          <w:szCs w:val="28"/>
          <w:lang w:eastAsia="en-US"/>
        </w:rPr>
      </w:pPr>
      <w:r w:rsidRPr="00454D02">
        <w:rPr>
          <w:rFonts w:eastAsia="Calibri"/>
          <w:sz w:val="28"/>
          <w:szCs w:val="28"/>
          <w:lang w:eastAsia="en-US"/>
        </w:rPr>
        <w:tab/>
        <w:t xml:space="preserve">Управлением социальной защиты населения по Волчихинскому району, Комитетом Администрации Волчихинского района по образованию и делам молодежи, КГБУЗ «Волчихинская ЦРБ» обеспечено информирование родителей о необходимости обеспечения безопасности пребывания детей вблизи водных объектов. Специалисты управления социальной защиты населения по Волчихинскому району, органы опеки при посещении семей, находящихся в социально опасном положении и трудной жизненной ситуации, проводили профилактические беседы с родителями и несовершеннолетними об обеспечении безопасности детей в летний период, в том числе, о необходимости обеспечения безопасности пребывания детей вблизи водных объектов. В текущем периоде 2025 года в Волчихинском районе, происшествий связанных с </w:t>
      </w:r>
      <w:proofErr w:type="spellStart"/>
      <w:r w:rsidRPr="00454D02">
        <w:rPr>
          <w:rFonts w:eastAsia="Calibri"/>
          <w:sz w:val="28"/>
          <w:szCs w:val="28"/>
          <w:lang w:eastAsia="en-US"/>
        </w:rPr>
        <w:t>травмированием</w:t>
      </w:r>
      <w:proofErr w:type="spellEnd"/>
      <w:r w:rsidRPr="00454D02">
        <w:rPr>
          <w:rFonts w:eastAsia="Calibri"/>
          <w:sz w:val="28"/>
          <w:szCs w:val="28"/>
          <w:lang w:eastAsia="en-US"/>
        </w:rPr>
        <w:t xml:space="preserve">, или гибелью детей при пожарах и на водных объектах не произошло.   </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jc w:val="both"/>
        <w:rPr>
          <w:rFonts w:eastAsia="Calibri"/>
          <w:sz w:val="28"/>
          <w:szCs w:val="28"/>
          <w:lang w:eastAsia="en-US"/>
        </w:rPr>
      </w:pPr>
      <w:r w:rsidRPr="00454D02">
        <w:rPr>
          <w:rFonts w:eastAsia="Calibri"/>
          <w:sz w:val="28"/>
          <w:szCs w:val="28"/>
          <w:lang w:eastAsia="en-US"/>
        </w:rPr>
        <w:tab/>
        <w:t>В целях оказания социальной помощи и поддержки семьям, находящимся в трудной жизненной ситуации на территории Волчихинского района в период с 01 августа по 01 сентября 2025 года прошла операция «Соберем детей в школу». Работа проводилась по составленному плану. В рамках проведенной операции оказана материальная помощь малообеспеченным семьям и семьям, оказавшимся в трудной жизненной ситуации.</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jc w:val="both"/>
        <w:rPr>
          <w:rFonts w:eastAsia="Calibri"/>
          <w:sz w:val="28"/>
          <w:szCs w:val="28"/>
          <w:lang w:eastAsia="en-US"/>
        </w:rPr>
      </w:pPr>
      <w:r w:rsidRPr="00454D02">
        <w:rPr>
          <w:rFonts w:eastAsia="Calibri"/>
          <w:sz w:val="28"/>
          <w:szCs w:val="28"/>
          <w:lang w:eastAsia="en-US"/>
        </w:rPr>
        <w:tab/>
      </w:r>
      <w:proofErr w:type="gramStart"/>
      <w:r w:rsidRPr="00454D02">
        <w:rPr>
          <w:rFonts w:eastAsia="Calibri"/>
          <w:sz w:val="28"/>
          <w:szCs w:val="28"/>
          <w:lang w:eastAsia="en-US"/>
        </w:rPr>
        <w:t xml:space="preserve">По плану работы комиссии по делам несовершеннолетних и защите их прав муниципального образования Волчихинского района на 2025 год, в октябре-ноябре текущего года, сотрудниками 67 ПСЧ 4 ПСО ФПС ГПС ГУ МЧС России по Алтайскому краю совместно с работниками КПСУ </w:t>
      </w:r>
      <w:r w:rsidRPr="00454D02">
        <w:rPr>
          <w:rFonts w:eastAsia="Calibri"/>
          <w:sz w:val="28"/>
          <w:szCs w:val="28"/>
          <w:lang w:eastAsia="en-US"/>
        </w:rPr>
        <w:lastRenderedPageBreak/>
        <w:t xml:space="preserve">«Управления социальной защиты населения по Волчихинскому району», специалистам по опеке и попечительству комитета Администрации Волчихинского района Алтайского края по образованию </w:t>
      </w:r>
      <w:proofErr w:type="spellStart"/>
      <w:r w:rsidRPr="00454D02">
        <w:rPr>
          <w:rFonts w:eastAsia="Calibri"/>
          <w:sz w:val="28"/>
          <w:szCs w:val="28"/>
          <w:lang w:eastAsia="en-US"/>
        </w:rPr>
        <w:t>иделам</w:t>
      </w:r>
      <w:proofErr w:type="spellEnd"/>
      <w:proofErr w:type="gramEnd"/>
      <w:r w:rsidRPr="00454D02">
        <w:rPr>
          <w:rFonts w:eastAsia="Calibri"/>
          <w:sz w:val="28"/>
          <w:szCs w:val="28"/>
          <w:lang w:eastAsia="en-US"/>
        </w:rPr>
        <w:t xml:space="preserve"> </w:t>
      </w:r>
      <w:proofErr w:type="gramStart"/>
      <w:r w:rsidRPr="00454D02">
        <w:rPr>
          <w:rFonts w:eastAsia="Calibri"/>
          <w:sz w:val="28"/>
          <w:szCs w:val="28"/>
          <w:lang w:eastAsia="en-US"/>
        </w:rPr>
        <w:t xml:space="preserve">молодёжи, специалистом по социальной работе КГБУСО «КЦСОН Михайловского района» филиал по Волчихинскому району были проведены профилактические рейды в семьях находящихся в  социально опасном положении, по вопросам обеспечения пожарной безопасности в быту, при эксплуатации печного оборудования, а также при эксплуатации электрооборудования, и проверки работоспособности автономных пожарных </w:t>
      </w:r>
      <w:proofErr w:type="spellStart"/>
      <w:r w:rsidRPr="00454D02">
        <w:rPr>
          <w:rFonts w:eastAsia="Calibri"/>
          <w:sz w:val="28"/>
          <w:szCs w:val="28"/>
          <w:lang w:eastAsia="en-US"/>
        </w:rPr>
        <w:t>извещателей</w:t>
      </w:r>
      <w:proofErr w:type="spellEnd"/>
      <w:r w:rsidRPr="00454D02">
        <w:rPr>
          <w:rFonts w:eastAsia="Calibri"/>
          <w:sz w:val="28"/>
          <w:szCs w:val="28"/>
          <w:lang w:eastAsia="en-US"/>
        </w:rPr>
        <w:t xml:space="preserve"> установленных в семьях находящихся в социально опасном положении проживающих на территории Волчихинского района.</w:t>
      </w:r>
      <w:proofErr w:type="gramEnd"/>
      <w:r w:rsidRPr="00454D02">
        <w:rPr>
          <w:rFonts w:eastAsia="Calibri"/>
          <w:sz w:val="28"/>
          <w:szCs w:val="28"/>
          <w:lang w:eastAsia="en-US"/>
        </w:rPr>
        <w:t xml:space="preserve"> Рабочей группой  проведена проверка противопожарного состояния жилых помещений семей с детьми, находящихся в социально опасном положении. Проверено состояние печей и электрической проводки в 17 семьях. </w:t>
      </w:r>
      <w:proofErr w:type="gramStart"/>
      <w:r w:rsidRPr="00454D02">
        <w:rPr>
          <w:rFonts w:eastAsia="Calibri"/>
          <w:sz w:val="28"/>
          <w:szCs w:val="28"/>
          <w:lang w:eastAsia="en-US"/>
        </w:rPr>
        <w:t xml:space="preserve">В 7 семьях, посещенных специалистами, выявлены нарушения: повреждена печная плита - в 4 семьях, </w:t>
      </w:r>
      <w:proofErr w:type="spellStart"/>
      <w:r w:rsidRPr="00454D02">
        <w:rPr>
          <w:rFonts w:eastAsia="Calibri"/>
          <w:sz w:val="28"/>
          <w:szCs w:val="28"/>
          <w:lang w:eastAsia="en-US"/>
        </w:rPr>
        <w:t>притопочный</w:t>
      </w:r>
      <w:proofErr w:type="spellEnd"/>
      <w:r w:rsidRPr="00454D02">
        <w:rPr>
          <w:rFonts w:eastAsia="Calibri"/>
          <w:sz w:val="28"/>
          <w:szCs w:val="28"/>
          <w:lang w:eastAsia="en-US"/>
        </w:rPr>
        <w:t xml:space="preserve"> лист меньше положенного размера - в 2 семьях, повреждена дверца печи - в 2 семьях, проблема с электропроводкой - в 2 семьях, отсутствует пожарный </w:t>
      </w:r>
      <w:proofErr w:type="spellStart"/>
      <w:r w:rsidRPr="00454D02">
        <w:rPr>
          <w:rFonts w:eastAsia="Calibri"/>
          <w:sz w:val="28"/>
          <w:szCs w:val="28"/>
          <w:lang w:eastAsia="en-US"/>
        </w:rPr>
        <w:t>извещатель</w:t>
      </w:r>
      <w:proofErr w:type="spellEnd"/>
      <w:r w:rsidRPr="00454D02">
        <w:rPr>
          <w:rFonts w:eastAsia="Calibri"/>
          <w:sz w:val="28"/>
          <w:szCs w:val="28"/>
          <w:lang w:eastAsia="en-US"/>
        </w:rPr>
        <w:t xml:space="preserve"> - в 1 семье (</w:t>
      </w:r>
      <w:proofErr w:type="spellStart"/>
      <w:r w:rsidRPr="00454D02">
        <w:rPr>
          <w:rFonts w:eastAsia="Calibri"/>
          <w:sz w:val="28"/>
          <w:szCs w:val="28"/>
          <w:lang w:eastAsia="en-US"/>
        </w:rPr>
        <w:t>извещатель</w:t>
      </w:r>
      <w:proofErr w:type="spellEnd"/>
      <w:r w:rsidRPr="00454D02">
        <w:rPr>
          <w:rFonts w:eastAsia="Calibri"/>
          <w:sz w:val="28"/>
          <w:szCs w:val="28"/>
          <w:lang w:eastAsia="en-US"/>
        </w:rPr>
        <w:t xml:space="preserve"> установлен 10.12.2020 г., в связи с утерей, рекомендовано приобрести новый за собственные средства).</w:t>
      </w:r>
      <w:proofErr w:type="gramEnd"/>
      <w:r w:rsidRPr="00454D02">
        <w:rPr>
          <w:rFonts w:eastAsia="Calibri"/>
          <w:sz w:val="28"/>
          <w:szCs w:val="28"/>
          <w:lang w:eastAsia="en-US"/>
        </w:rPr>
        <w:t xml:space="preserve"> Сотрудниками МЧС настоятельно рекомендовано устранить выявленные нарушения. Родители несовершеннолетних детей с рекомендациями согласились, в ближайшее время пообещали исправить выявленные нарушения. Со всеми семьями проведены профилактические беседы о недопущении пожароопасной ситуации, о мерах безопасности при использовании отопительных и электрических приборов. По состоянию на 20.11.2025 в 1 семье заизолирована электропроводка, в 1 семье заменили </w:t>
      </w:r>
      <w:proofErr w:type="spellStart"/>
      <w:r w:rsidRPr="00454D02">
        <w:rPr>
          <w:rFonts w:eastAsia="Calibri"/>
          <w:sz w:val="28"/>
          <w:szCs w:val="28"/>
          <w:lang w:eastAsia="en-US"/>
        </w:rPr>
        <w:t>притопочный</w:t>
      </w:r>
      <w:proofErr w:type="spellEnd"/>
      <w:r w:rsidRPr="00454D02">
        <w:rPr>
          <w:rFonts w:eastAsia="Calibri"/>
          <w:sz w:val="28"/>
          <w:szCs w:val="28"/>
          <w:lang w:eastAsia="en-US"/>
        </w:rPr>
        <w:t xml:space="preserve"> лист, 1 семья приглашена в УСЗН по Волчихинскому району подать заявление на оказание материальной помощи на ремонт печи.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spacing w:line="317" w:lineRule="exact"/>
        <w:ind w:right="40"/>
        <w:jc w:val="both"/>
        <w:rPr>
          <w:rFonts w:eastAsia="Calibri"/>
          <w:sz w:val="28"/>
          <w:szCs w:val="28"/>
          <w:lang w:eastAsia="en-US"/>
        </w:rPr>
      </w:pPr>
      <w:r w:rsidRPr="00454D02">
        <w:rPr>
          <w:rFonts w:eastAsia="Calibri"/>
          <w:sz w:val="28"/>
          <w:szCs w:val="28"/>
          <w:lang w:eastAsia="en-US"/>
        </w:rPr>
        <w:tab/>
        <w:t xml:space="preserve">Одним из приоритетных направлений в работе учреждений культуры Волчихинского района является организация досуга несовершеннолетних, в том числе находящихся в социально опасном положении. Самыми востребованными формами мероприятий являются конкурсные, игровые, познавательные, спортивно-игровые программы. Основные программы 2025 года, в рамках которых проходят мероприятия для данной категории посетителей: </w:t>
      </w:r>
      <w:proofErr w:type="gramStart"/>
      <w:r w:rsidRPr="00454D02">
        <w:rPr>
          <w:rFonts w:eastAsia="Calibri"/>
          <w:sz w:val="28"/>
          <w:szCs w:val="28"/>
          <w:lang w:eastAsia="en-US"/>
        </w:rPr>
        <w:t>Программа «Наше наследие» (сохранение исторических и культурных традиций через популяризацию исторического, классического литературного и культурного наследия, возрождение интереса к историке - культурному наследию России); Библиотечная программа «Дорогами русской славы» (популяризации идей патриотизма и культурно-нравственных ценностей, историко - патриотическое воспитание);</w:t>
      </w:r>
      <w:proofErr w:type="gramEnd"/>
      <w:r w:rsidRPr="00454D02">
        <w:rPr>
          <w:rFonts w:eastAsia="Calibri"/>
          <w:sz w:val="28"/>
          <w:szCs w:val="28"/>
          <w:lang w:eastAsia="en-US"/>
        </w:rPr>
        <w:t xml:space="preserve"> </w:t>
      </w:r>
      <w:proofErr w:type="gramStart"/>
      <w:r w:rsidRPr="00454D02">
        <w:rPr>
          <w:rFonts w:eastAsia="Calibri"/>
          <w:sz w:val="28"/>
          <w:szCs w:val="28"/>
          <w:lang w:eastAsia="en-US"/>
        </w:rPr>
        <w:t xml:space="preserve">Библиотечная программа «Территория чтения», творческая площадка «Живое слово» (проект) (формирование познавательного интереса книге и чтению, содействие духовному, интеллектуальному и культурному развитию, популяризация классической и современной литературы); </w:t>
      </w:r>
      <w:r w:rsidRPr="00454D02">
        <w:rPr>
          <w:rFonts w:eastAsia="Calibri"/>
          <w:sz w:val="28"/>
          <w:szCs w:val="28"/>
          <w:lang w:eastAsia="en-US"/>
        </w:rPr>
        <w:lastRenderedPageBreak/>
        <w:t>Краеведческая программа «Алтайский край - моя судьба» (сохранение исторического наследия края, пропаганда краеведческой литературы); Библиотечная программа «Идти дорогой памяти» (сохранение исторической памяти у подрастающего поколения по принципу "сверстник - сверстнику");</w:t>
      </w:r>
      <w:proofErr w:type="gramEnd"/>
      <w:r w:rsidRPr="00454D02">
        <w:rPr>
          <w:rFonts w:eastAsia="Calibri"/>
          <w:sz w:val="28"/>
          <w:szCs w:val="28"/>
          <w:lang w:eastAsia="en-US"/>
        </w:rPr>
        <w:t xml:space="preserve"> Библиотечная программа «Земля - наш общий дом» (привлечь внимание жителей к экологическим проблемам родного края); Библиотечная программа «Будь здоров» (создание оптимальных условий для сохранения и укрепления здоровья, то есть формирование здорового образа жизни участников образовательного процесса и ценностного отношения к здоровью); </w:t>
      </w:r>
      <w:proofErr w:type="gramStart"/>
      <w:r w:rsidRPr="00454D02">
        <w:rPr>
          <w:rFonts w:eastAsia="Calibri"/>
          <w:sz w:val="28"/>
          <w:szCs w:val="28"/>
          <w:lang w:eastAsia="en-US"/>
        </w:rPr>
        <w:t>Библиотечная программа «Страна непрочитанных книг» (привлечение детей и подростков к чтению, как средству проведения досуга, духовного роста, расширения кругозора, содействие развитию личности и творческих способностей ребёнка через книгу и чтение); Библиотечная программа «Семья и семейные традиции» (возрождение традиций семейного чтения, посредством организации совместного досуга и общения, познавательной и творческой деятельности различных категорий семей);</w:t>
      </w:r>
      <w:proofErr w:type="gramEnd"/>
      <w:r w:rsidRPr="00454D02">
        <w:rPr>
          <w:rFonts w:eastAsia="Calibri"/>
          <w:sz w:val="28"/>
          <w:szCs w:val="28"/>
          <w:lang w:eastAsia="en-US"/>
        </w:rPr>
        <w:t xml:space="preserve"> </w:t>
      </w:r>
      <w:proofErr w:type="gramStart"/>
      <w:r w:rsidRPr="00454D02">
        <w:rPr>
          <w:rFonts w:eastAsia="Calibri"/>
          <w:sz w:val="28"/>
          <w:szCs w:val="28"/>
          <w:lang w:eastAsia="en-US"/>
        </w:rPr>
        <w:t>Фольклорный проект «Возрождая народные традиции - укрепляем русский дух»; Воспитание толерантности и профилактика экстремизма (план работы); Формирование здорового и безопасного образа жизни (план работы); Правовое просвещение (план работы); Финансовая грамотность (план работы); Программа «Здоровая Россия начинается с меня» (пропаганда здорового образа жизни, занятий физкультурой и спортом); Программа «Подросток и закон» (мероприятия по профилактике правонарушений и безнадзорности);</w:t>
      </w:r>
      <w:proofErr w:type="gramEnd"/>
      <w:r w:rsidRPr="00454D02">
        <w:rPr>
          <w:rFonts w:eastAsia="Calibri"/>
          <w:sz w:val="28"/>
          <w:szCs w:val="28"/>
          <w:lang w:eastAsia="en-US"/>
        </w:rPr>
        <w:t xml:space="preserve"> </w:t>
      </w:r>
      <w:proofErr w:type="gramStart"/>
      <w:r w:rsidRPr="00454D02">
        <w:rPr>
          <w:rFonts w:eastAsia="Calibri"/>
          <w:sz w:val="28"/>
          <w:szCs w:val="28"/>
          <w:lang w:eastAsia="en-US"/>
        </w:rPr>
        <w:t>Программа «Здоровое поколение - России продолжение» (профилактика наркомании и социально-обусловленных заболеваний); Программа ««Мы разные, но мы едины в борьбе против террора» (деятельность, направленная на профилактику терроризма и экстремизма); Программа «Мы - патриоты» (патриотическое воспитание и пропаганда Российской символики); Программа «Народный калейдоскоп: традиции храним и приумножим» (мероприятия по популяризации, сохранению и развитию народного творчества, промыслов и ремесел);</w:t>
      </w:r>
      <w:proofErr w:type="gramEnd"/>
      <w:r w:rsidRPr="00454D02">
        <w:rPr>
          <w:rFonts w:eastAsia="Calibri"/>
          <w:sz w:val="28"/>
          <w:szCs w:val="28"/>
          <w:lang w:eastAsia="en-US"/>
        </w:rPr>
        <w:t xml:space="preserve"> Проект совместно с ЦРБ «</w:t>
      </w:r>
      <w:proofErr w:type="gramStart"/>
      <w:r w:rsidRPr="00454D02">
        <w:rPr>
          <w:rFonts w:eastAsia="Calibri"/>
          <w:sz w:val="28"/>
          <w:szCs w:val="28"/>
          <w:lang w:eastAsia="en-US"/>
        </w:rPr>
        <w:t>Здоровые</w:t>
      </w:r>
      <w:proofErr w:type="gramEnd"/>
      <w:r w:rsidRPr="00454D02">
        <w:rPr>
          <w:rFonts w:eastAsia="Calibri"/>
          <w:sz w:val="28"/>
          <w:szCs w:val="28"/>
          <w:lang w:eastAsia="en-US"/>
        </w:rPr>
        <w:t xml:space="preserve"> дети-здоровая нация». В рамках реализации вышеуказанных программ за 2025 год учреждениями культуры района было проведено 534 мероприятий, количество посетителей составило - 28893 ч., в том числе количество посещений несовершеннолетними, находящимися на различных видах профилактического учета 767. В учреждениях культуры работают 162 клубных формирования, которые посещают 2010 чел., из них 101 клуб работают с несовершеннолетними, которые посещают 1408 ч. </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ind w:firstLine="708"/>
        <w:jc w:val="both"/>
        <w:rPr>
          <w:sz w:val="28"/>
          <w:szCs w:val="28"/>
        </w:rPr>
      </w:pPr>
      <w:r w:rsidRPr="00454D02">
        <w:rPr>
          <w:sz w:val="28"/>
          <w:szCs w:val="28"/>
        </w:rPr>
        <w:t xml:space="preserve">Проведены </w:t>
      </w:r>
      <w:r w:rsidRPr="00454D02">
        <w:rPr>
          <w:color w:val="000000"/>
          <w:sz w:val="28"/>
          <w:szCs w:val="28"/>
        </w:rPr>
        <w:t xml:space="preserve">мероприятия направленные на пропаганду здорового образа жизни, занятий физкультурой и спортом. </w:t>
      </w:r>
      <w:r w:rsidRPr="00454D02">
        <w:rPr>
          <w:sz w:val="28"/>
          <w:szCs w:val="28"/>
        </w:rPr>
        <w:t xml:space="preserve">В работе тренеров </w:t>
      </w:r>
      <w:proofErr w:type="gramStart"/>
      <w:r w:rsidRPr="00454D02">
        <w:rPr>
          <w:sz w:val="28"/>
          <w:szCs w:val="28"/>
        </w:rPr>
        <w:t>уделяется внимание на профилактику</w:t>
      </w:r>
      <w:proofErr w:type="gramEnd"/>
      <w:r w:rsidRPr="00454D02">
        <w:rPr>
          <w:sz w:val="28"/>
          <w:szCs w:val="28"/>
        </w:rPr>
        <w:t xml:space="preserve"> безнадзорности и правонарушений. </w:t>
      </w:r>
      <w:proofErr w:type="gramStart"/>
      <w:r w:rsidRPr="00454D02">
        <w:rPr>
          <w:sz w:val="28"/>
          <w:szCs w:val="28"/>
        </w:rPr>
        <w:t>Несовершеннолетние</w:t>
      </w:r>
      <w:proofErr w:type="gramEnd"/>
      <w:r w:rsidRPr="00454D02">
        <w:rPr>
          <w:sz w:val="28"/>
          <w:szCs w:val="28"/>
        </w:rPr>
        <w:t xml:space="preserve"> находящиеся в социально-опасном положении, состоящие на различных видах контроля и учете в подразделениях по делам несовершеннолетних приняли участие в следующих спортивно-массовых мероприятиях: районная Спартакиада - 2025, количество участников 5 чел.; </w:t>
      </w:r>
      <w:r w:rsidRPr="00454D02">
        <w:rPr>
          <w:sz w:val="28"/>
          <w:szCs w:val="28"/>
        </w:rPr>
        <w:lastRenderedPageBreak/>
        <w:t>муниципальный этап «КЭС-</w:t>
      </w:r>
      <w:proofErr w:type="spellStart"/>
      <w:r w:rsidRPr="00454D02">
        <w:rPr>
          <w:sz w:val="28"/>
          <w:szCs w:val="28"/>
        </w:rPr>
        <w:t>Баскет</w:t>
      </w:r>
      <w:proofErr w:type="spellEnd"/>
      <w:r w:rsidRPr="00454D02">
        <w:rPr>
          <w:sz w:val="28"/>
          <w:szCs w:val="28"/>
        </w:rPr>
        <w:t>» посвященный профилактике злоупотребления наркотиками и их незаконному обороту, количество зрителей 3 чел.; Муниципальный этап чемпионата «</w:t>
      </w:r>
      <w:proofErr w:type="spellStart"/>
      <w:r w:rsidRPr="00454D02">
        <w:rPr>
          <w:sz w:val="28"/>
          <w:szCs w:val="28"/>
        </w:rPr>
        <w:t>Локобаскет</w:t>
      </w:r>
      <w:proofErr w:type="spellEnd"/>
      <w:r w:rsidRPr="00454D02">
        <w:rPr>
          <w:sz w:val="28"/>
          <w:szCs w:val="28"/>
        </w:rPr>
        <w:t>-Школьная лига», количество зрителей 3 человека; турнир по футболу памяти депутата Волчихинского районного Совета народных депутатов Михаила Геннадьевича Плотников, количество зрителей 6 человек; всероссийский день бега «Кросс Нации-2025» количество участников 2 чел., количество зрителей 3 человека. Для родителей несовершеннолетних находящихся в социально-опасном положении, состоящих на различных видах контроля и учете в подразделениях по делам несовершеннолетних создана группа для обмена информацией. За отчетный период размещены следующие материалы: информационная реклама о спортивно-массовых мероприятиях, дата, время, место проведения; информационно - разъяснительные материалы по финансовой безопасности; фото отчеты с мероприятий.</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xml:space="preserve">Ежеквартально проводилась сверка данных с органами и учреждениями системы профилактики о несовершеннолетних и семьях состоящих на учете, ежемесячно - сверка с </w:t>
      </w:r>
      <w:proofErr w:type="spellStart"/>
      <w:proofErr w:type="gramStart"/>
      <w:r w:rsidRPr="00454D02">
        <w:rPr>
          <w:sz w:val="28"/>
          <w:szCs w:val="28"/>
        </w:rPr>
        <w:t>Отд</w:t>
      </w:r>
      <w:proofErr w:type="spellEnd"/>
      <w:proofErr w:type="gramEnd"/>
      <w:r w:rsidRPr="00454D02">
        <w:rPr>
          <w:sz w:val="28"/>
          <w:szCs w:val="28"/>
        </w:rPr>
        <w:t xml:space="preserve"> МВД России по Волчихинскому району о количестве составленных и рассмотренных административных материалах, сведений о несовершеннолетних, совершивших общественно опасные деяния и не подлежащих уголовной ответственности в связи с </w:t>
      </w:r>
      <w:proofErr w:type="spellStart"/>
      <w:r w:rsidRPr="00454D02">
        <w:rPr>
          <w:sz w:val="28"/>
          <w:szCs w:val="28"/>
        </w:rPr>
        <w:t>недостижением</w:t>
      </w:r>
      <w:proofErr w:type="spellEnd"/>
      <w:r w:rsidRPr="00454D02">
        <w:rPr>
          <w:sz w:val="28"/>
          <w:szCs w:val="28"/>
        </w:rPr>
        <w:t xml:space="preserve"> возраста, с которого наступает уголовная ответственность, или вследствие отставания в психическом </w:t>
      </w:r>
      <w:proofErr w:type="gramStart"/>
      <w:r w:rsidRPr="00454D02">
        <w:rPr>
          <w:sz w:val="28"/>
          <w:szCs w:val="28"/>
        </w:rPr>
        <w:t>развитии</w:t>
      </w:r>
      <w:proofErr w:type="gramEnd"/>
      <w:r w:rsidRPr="00454D02">
        <w:rPr>
          <w:sz w:val="28"/>
          <w:szCs w:val="28"/>
        </w:rPr>
        <w:t>, сведений о несовершеннолетних, обвиняемых (подозреваемых) в совершении преступлений.</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Анализ состояния правонарушений и преступлений среди несовершеннолетних свидетельствует о том, что основными факторами по-прежнему остаются социально-экономические и бытовые проблемы, многие семьи не в состоянии материально обеспечить содержание своих детей, чему способствуют семейные неурядицы, алкоголизм, а результат – безнадзорность несовершеннолетних. Родители не знают, чем занят в свободное время их ребенок, не уделяют должного внимания его проблемам, не интересуются успехами, достижениями, результат – нарушены внутрисемейные отношения, такой подросток становится подвержен влиянию «улицы» подросткам криминогенной направленности.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 xml:space="preserve">В 2025 году в 9 семьях, находящихся в СОП, причиной постановки на учёт было злоупотребление алкоголем родителями (законными представителями). При посещении семей, находящихся в социально опасном положении, проводятся профилактические беседы, мотивирующие на ведение здорового образа жизни: «Профилактика вредных привычек», «Профилактика наркомании и токсикомании», вручаются памятки «Телефон доверия», «О вреде алкоголя и </w:t>
      </w:r>
      <w:proofErr w:type="spellStart"/>
      <w:r w:rsidRPr="00454D02">
        <w:rPr>
          <w:sz w:val="28"/>
          <w:szCs w:val="28"/>
          <w:lang w:eastAsia="en-US"/>
        </w:rPr>
        <w:t>табакокурения</w:t>
      </w:r>
      <w:proofErr w:type="spellEnd"/>
      <w:r w:rsidRPr="00454D02">
        <w:rPr>
          <w:sz w:val="28"/>
          <w:szCs w:val="28"/>
          <w:lang w:eastAsia="en-US"/>
        </w:rPr>
        <w:t xml:space="preserve">», «ПАВ: эпидемия века». В рамках проведения профилактических бесед специалисты мотивируют родителей (законных представителей) на посещение врача нарколога, прохождение лечения от зависимости. При необходимости рекомендуется обратиться за оказанием материальной помощи на лечение. Рекомендуется </w:t>
      </w:r>
      <w:r w:rsidRPr="00454D02">
        <w:rPr>
          <w:sz w:val="28"/>
          <w:szCs w:val="28"/>
          <w:lang w:eastAsia="en-US"/>
        </w:rPr>
        <w:lastRenderedPageBreak/>
        <w:t xml:space="preserve">получить консультацию психолога в КГБУЗ «Волчихинская ЦРБ», в КГБУСО «Комплексный центр социального обслуживания населения Михайловского района» филиал по Волчихинскому району, а также онлайн - консультацию в КГБУСО «Краевой кризисный центр для мужчин» и КГБУСО «Краевой кризисный центр для женщин» в Алтайском крае. Родители (законные представители) проинформированы о том, что на время прохождения лечения от алкогольной зависимости детей можно разместить по их заявлению в реабилитационный центр или комплексный центр социального обслуживания населения (стационарные отделения). В 2025 году заявлений от родителей на помещение детей в связи с указанной причиной не поступало. В аккаунтах КГКУ УСЗН по Волчихинскому району на страницах социальных сетей на регулярной основе публикуются статьи о телефоне доверия, о профилактике наркомании и алкоголизма, «соседская помощь». К фельдшеру - наркологу ЦРБ обращаются граждане за консультативной помощью, за отчетный период консультацию и дальнейшие рекомендации по </w:t>
      </w:r>
      <w:proofErr w:type="spellStart"/>
      <w:r w:rsidRPr="00454D02">
        <w:rPr>
          <w:sz w:val="28"/>
          <w:szCs w:val="28"/>
          <w:lang w:eastAsia="en-US"/>
        </w:rPr>
        <w:t>дообследованию</w:t>
      </w:r>
      <w:proofErr w:type="spellEnd"/>
      <w:r w:rsidRPr="00454D02">
        <w:rPr>
          <w:sz w:val="28"/>
          <w:szCs w:val="28"/>
          <w:lang w:eastAsia="en-US"/>
        </w:rPr>
        <w:t xml:space="preserve"> и лечению получили 7 граждан, имеющие несовершеннолетних детей. Кроме этого фельдшерами ФАП, педиатрами и терапевтами проводятся беседы с родителями, состоящими на профилактическом учете и злоупотребляющие алкоголем и употребляющими ПАВ. В ходе профилактических мероприятий с родителями, злоупотребляющими алкоголем, основной акцент специалисты делают на том, что от алкоголизма родителей в первую очередь страдают дети, которым, как правило,  не созданы надлежащие условия жизнедеятельности и которые лишены родительской заботы и внимания. Основной целью работы специалистов с родителями указанной категории является  оказание им педагогической помощи и психологической поддержки в осознании наличия алкогольной зависимости и готовности обратиться за медицинской помощью. В ходе профилактических мероприятий акцент делается на том, что от алкоголизма родителей в первую очередь страдают дети, которым, как правило,  не созданы надлежащие условия жизнедеятельности и которые лишены родительской заботы и внимания.</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 xml:space="preserve">         В течение 2025 учебного года в школах проводилась работа по профилактике экстремизма и терроризма по разным направлениям. В целях профилактики экстремизма и терроризма в школах проведены следующие профилактические мероприятия: классные часы; общешкольные мероприятия; конкурсы; внеклассные мероприятия. Для родителей обучающихся распространены памятки по обеспечению безопасности детей.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Администрациями школ ведётся работа по противодействию деятельности неформальных молодёжных объединений и групп, распространению экстремистских настроений в среде учащихся. Систематически организуются выставки в школьной библиотеке. Основной целью работы по </w:t>
      </w:r>
      <w:r w:rsidRPr="00454D02">
        <w:rPr>
          <w:sz w:val="28"/>
          <w:szCs w:val="28"/>
          <w:lang w:eastAsia="en-US"/>
        </w:rPr>
        <w:lastRenderedPageBreak/>
        <w:t xml:space="preserve">профилактике терроризма  и экстремизма  в филиале Комплексного центра является  создание системы противодействия идеологии экстремизма и терроризма в подростковой среде, формирование толерантного сознания и социального иммунитета к деструктивным идеологическим воздействиям. В 2025 году работа в данном направлении проводится в рамках деятельности Детской правовой службы (ДПС), которая организована на базе филиала. В состав ДПС входят дети и подростки, получающие услуги в рамках Индивидуальных программ предоставления социальных услуг. Специалисты филиала Комплексного центра в мае 2025 года прошли дистанционное </w:t>
      </w:r>
      <w:proofErr w:type="gramStart"/>
      <w:r w:rsidRPr="00454D02">
        <w:rPr>
          <w:sz w:val="28"/>
          <w:szCs w:val="28"/>
          <w:lang w:eastAsia="en-US"/>
        </w:rPr>
        <w:t>обучение по программе</w:t>
      </w:r>
      <w:proofErr w:type="gramEnd"/>
      <w:r w:rsidRPr="00454D02">
        <w:rPr>
          <w:sz w:val="28"/>
          <w:szCs w:val="28"/>
          <w:lang w:eastAsia="en-US"/>
        </w:rPr>
        <w:t>:  «Профилактика социально негативных явлений  в молодежной среде» и получили Сертификаты.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 xml:space="preserve">На территории района в данный момент воспитывается 88 детей относящихся к категории детей-сирот и детей, оставшихся без попечения родителей.  Из них: 23 ребенка находятся под опекой (попечительством), 36 детей воспитываются в приемных семьях,  29 детей являются воспитанниками КГБУ «Волчихинский центр помощи детям, оставшимся без попечения родителей». С законными представителями и детьми проводятся профилактические беседы о разъяснении их прав и обязанностей. Также воспитание  оставшихся без попечения родителей детей в приёмной семье имеет большое значение,  как для развития отдельной личности, так и для общества в целом. В соответствии с планом органами опеки проводится работа по своевременному  выявлению детей, родители которых своими действиями или бездействием создают условия, представляющие угрозу жизни и здоровью детей  либо препятствующие их нормальному воспитанию и развитию.  За истекший период 2025 года выявлено 6 детей,  из них: 1 ребенок находится под опекой, 5 детей помещены под надзор в  различные центры помощи детям, оставшимся без попечения родителей. Были проведены обследования условий жизни несовершеннолетних и их семей, составлены акты обследования, сведения занесены в журнал учета таких детей. </w:t>
      </w:r>
      <w:proofErr w:type="gramStart"/>
      <w:r w:rsidRPr="00454D02">
        <w:rPr>
          <w:sz w:val="28"/>
          <w:szCs w:val="28"/>
          <w:lang w:eastAsia="en-US"/>
        </w:rPr>
        <w:t>На сайте Комитета Администрации Волчихинского района по образованию и делам молодёжи в разделе «Опека и попечительство» в подразделе «Информация для замещающих родителей»,  размещен список консультационных площадок, а также информация о  КГБУ «Волчихинский центр помощи детям, оставшимся без попечения родителей», куда могут обратиться замещающие родители,  для оказания им психолого-педагогического сопровождения и ссылка на страницу сайта, где размещены советы для замещающих родителей</w:t>
      </w:r>
      <w:proofErr w:type="gramEnd"/>
      <w:r w:rsidRPr="00454D02">
        <w:rPr>
          <w:sz w:val="28"/>
          <w:szCs w:val="28"/>
          <w:lang w:eastAsia="en-US"/>
        </w:rPr>
        <w:t xml:space="preserve"> по воспитанию подопечных детей. В кабинете специалистов по опеке размещен буклет Центра для родителей по получению высококвалифицированной консультационной помощи.  Также замещающие родители посредством телефонной беседы   приглашаются на мероприятия, проводимые специалистами КГБУ «Волчихинский центр помощи детям, оставшимся без попечения родителей».</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 xml:space="preserve">На заседаниях рассматривались вопросы профилактического характера и персональные дела, материалы об административных правонарушениях, обсуждались рекомендации краевой  комиссии по делам </w:t>
      </w:r>
      <w:r w:rsidRPr="00454D02">
        <w:rPr>
          <w:sz w:val="28"/>
          <w:szCs w:val="28"/>
          <w:lang w:eastAsia="en-US"/>
        </w:rPr>
        <w:lastRenderedPageBreak/>
        <w:t>несовершеннолетних и защите их прав, регулярно заслушивались руководители учреждений системы профилактики безнадзорности, беспризорности и правонарушений несовершеннолетних по вопросам, касающимся работы с семьями и несовершеннолетними.  В течение 2025 года было принято 265 постановлений (2024 год – 237 постановлений).</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Анализируя работу комиссии по делам несовершеннолетних и защите их прав за 2025 год, следует отметить, заседания комиссии проходят регулярно, 1 раз в 2 недели. Комиссия работает по утвержденному годовому плану. Все запланированные мероприятия выполнены.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rPr>
        <w:t xml:space="preserve"> Определены следующие задачи работы КДН и ЗП на 2026год:</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координировать исполнение Порядка межведомственного взаимодействия по выявлению рисков социального сиротства и организации комиссиями по делам несовершеннолетних и защите их прав индивидуальной профилактической работы;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pacing w:val="-2"/>
          <w:sz w:val="28"/>
          <w:szCs w:val="28"/>
        </w:rPr>
      </w:pPr>
      <w:r w:rsidRPr="00454D02">
        <w:rPr>
          <w:sz w:val="28"/>
          <w:szCs w:val="28"/>
        </w:rPr>
        <w:t>- обеспечить контроль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r w:rsidRPr="00454D02">
        <w:rPr>
          <w:spacing w:val="-2"/>
          <w:sz w:val="28"/>
          <w:szCs w:val="28"/>
        </w:rPr>
        <w:t>;</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продолжить комплексные меры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осуществлять межведомственные мероприятия, комплексные меры по снижению количества повторных правонарушений, совершаемых несовершеннолетними на территории Волчихинского района.</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p>
    <w:tbl>
      <w:tblPr>
        <w:tblW w:w="0" w:type="auto"/>
        <w:tblLook w:val="04A0" w:firstRow="1" w:lastRow="0" w:firstColumn="1" w:lastColumn="0" w:noHBand="0" w:noVBand="1"/>
      </w:tblPr>
      <w:tblGrid>
        <w:gridCol w:w="6487"/>
        <w:gridCol w:w="3084"/>
      </w:tblGrid>
      <w:tr w:rsidR="00454D02" w:rsidRPr="00454D02" w:rsidTr="003407E5">
        <w:tc>
          <w:tcPr>
            <w:tcW w:w="6487" w:type="dxa"/>
          </w:tcPr>
          <w:p w:rsidR="00E81B23" w:rsidRDefault="00E81B23"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8"/>
                <w:szCs w:val="28"/>
                <w:shd w:val="clear" w:color="auto" w:fill="FFFFFF"/>
              </w:rPr>
            </w:pPr>
            <w:r>
              <w:rPr>
                <w:color w:val="000000"/>
                <w:sz w:val="28"/>
                <w:szCs w:val="28"/>
                <w:shd w:val="clear" w:color="auto" w:fill="FFFFFF"/>
              </w:rPr>
              <w:t>З</w:t>
            </w:r>
            <w:r w:rsidRPr="00E81B23">
              <w:rPr>
                <w:color w:val="000000"/>
                <w:sz w:val="28"/>
                <w:szCs w:val="28"/>
                <w:shd w:val="clear" w:color="auto" w:fill="FFFFFF"/>
              </w:rPr>
              <w:t>аместител</w:t>
            </w:r>
            <w:r>
              <w:rPr>
                <w:color w:val="000000"/>
                <w:sz w:val="28"/>
                <w:szCs w:val="28"/>
                <w:shd w:val="clear" w:color="auto" w:fill="FFFFFF"/>
              </w:rPr>
              <w:t>ь</w:t>
            </w:r>
            <w:r w:rsidRPr="00E81B23">
              <w:rPr>
                <w:color w:val="000000"/>
                <w:sz w:val="28"/>
                <w:szCs w:val="28"/>
                <w:shd w:val="clear" w:color="auto" w:fill="FFFFFF"/>
              </w:rPr>
              <w:t xml:space="preserve"> главы Администрации </w:t>
            </w:r>
          </w:p>
          <w:p w:rsidR="00E81B23" w:rsidRDefault="00E81B23"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8"/>
                <w:szCs w:val="28"/>
                <w:shd w:val="clear" w:color="auto" w:fill="FFFFFF"/>
              </w:rPr>
            </w:pPr>
            <w:r w:rsidRPr="00E81B23">
              <w:rPr>
                <w:color w:val="000000"/>
                <w:sz w:val="28"/>
                <w:szCs w:val="28"/>
                <w:shd w:val="clear" w:color="auto" w:fill="FFFFFF"/>
              </w:rPr>
              <w:t>района по социальным вопросам</w:t>
            </w:r>
            <w:r>
              <w:rPr>
                <w:color w:val="000000"/>
                <w:sz w:val="28"/>
                <w:szCs w:val="28"/>
                <w:shd w:val="clear" w:color="auto" w:fill="FFFFFF"/>
              </w:rPr>
              <w:t>,</w:t>
            </w:r>
            <w:r w:rsidRPr="00E81B23">
              <w:rPr>
                <w:color w:val="000000"/>
                <w:sz w:val="28"/>
                <w:szCs w:val="28"/>
                <w:shd w:val="clear" w:color="auto" w:fill="FFFFFF"/>
              </w:rPr>
              <w:t xml:space="preserve"> </w:t>
            </w:r>
          </w:p>
          <w:p w:rsidR="00454D02" w:rsidRPr="00454D02" w:rsidRDefault="00E81B23"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sz w:val="28"/>
                <w:szCs w:val="28"/>
                <w:lang w:eastAsia="en-US"/>
              </w:rPr>
            </w:pPr>
            <w:r>
              <w:rPr>
                <w:color w:val="000000"/>
                <w:sz w:val="28"/>
                <w:szCs w:val="28"/>
                <w:shd w:val="clear" w:color="auto" w:fill="FFFFFF"/>
              </w:rPr>
              <w:t>п</w:t>
            </w:r>
            <w:r w:rsidR="00454D02" w:rsidRPr="00454D02">
              <w:rPr>
                <w:color w:val="000000"/>
                <w:sz w:val="28"/>
                <w:szCs w:val="28"/>
                <w:shd w:val="clear" w:color="auto" w:fill="FFFFFF"/>
              </w:rPr>
              <w:t>редседатель комиссии</w:t>
            </w:r>
            <w:r w:rsidR="00454D02" w:rsidRPr="00454D02">
              <w:rPr>
                <w:rFonts w:eastAsia="Calibri"/>
                <w:sz w:val="28"/>
                <w:szCs w:val="28"/>
                <w:lang w:eastAsia="en-US"/>
              </w:rPr>
              <w:t xml:space="preserve"> по делам </w:t>
            </w:r>
          </w:p>
          <w:p w:rsidR="00E81B23" w:rsidRPr="00454D02" w:rsidRDefault="00454D02"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sz w:val="28"/>
                <w:szCs w:val="28"/>
                <w:lang w:eastAsia="en-US"/>
              </w:rPr>
            </w:pPr>
            <w:r w:rsidRPr="00454D02">
              <w:rPr>
                <w:rFonts w:eastAsia="Calibri"/>
                <w:sz w:val="28"/>
                <w:szCs w:val="28"/>
                <w:lang w:eastAsia="en-US"/>
              </w:rPr>
              <w:t xml:space="preserve">несовершеннолетних и защите их </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sz w:val="28"/>
                <w:szCs w:val="28"/>
                <w:lang w:eastAsia="en-US"/>
              </w:rPr>
            </w:pPr>
            <w:r w:rsidRPr="00454D02">
              <w:rPr>
                <w:rFonts w:eastAsia="Calibri"/>
                <w:sz w:val="28"/>
                <w:szCs w:val="28"/>
                <w:lang w:eastAsia="en-US"/>
              </w:rPr>
              <w:t xml:space="preserve">прав муниципального образования </w:t>
            </w:r>
          </w:p>
          <w:p w:rsidR="00454D02" w:rsidRPr="00454D02" w:rsidRDefault="00CF53C8"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pacing w:val="-4"/>
                <w:sz w:val="28"/>
                <w:szCs w:val="28"/>
              </w:rPr>
            </w:pPr>
            <w:r>
              <w:rPr>
                <w:rFonts w:eastAsia="Calibri"/>
                <w:sz w:val="28"/>
                <w:szCs w:val="28"/>
                <w:lang w:eastAsia="en-US"/>
              </w:rPr>
              <w:t>Волчихинский район</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rPr>
                <w:sz w:val="28"/>
                <w:szCs w:val="28"/>
              </w:rPr>
            </w:pPr>
          </w:p>
        </w:tc>
        <w:tc>
          <w:tcPr>
            <w:tcW w:w="3084" w:type="dxa"/>
          </w:tcPr>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jc w:val="right"/>
              <w:rPr>
                <w:sz w:val="28"/>
                <w:szCs w:val="28"/>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jc w:val="right"/>
              <w:rPr>
                <w:sz w:val="28"/>
                <w:szCs w:val="28"/>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jc w:val="right"/>
              <w:rPr>
                <w:sz w:val="28"/>
                <w:szCs w:val="28"/>
              </w:rPr>
            </w:pPr>
          </w:p>
          <w:p w:rsidR="00E81B23" w:rsidRDefault="00E81B23" w:rsidP="00454D02">
            <w:pPr>
              <w:pBdr>
                <w:top w:val="none" w:sz="0" w:space="0" w:color="auto"/>
                <w:left w:val="none" w:sz="0" w:space="0" w:color="auto"/>
                <w:bottom w:val="none" w:sz="0" w:space="0" w:color="auto"/>
                <w:right w:val="none" w:sz="0" w:space="0" w:color="auto"/>
                <w:between w:val="none" w:sz="0" w:space="0" w:color="auto"/>
              </w:pBdr>
              <w:jc w:val="both"/>
              <w:rPr>
                <w:sz w:val="28"/>
                <w:szCs w:val="28"/>
              </w:rPr>
            </w:pPr>
          </w:p>
          <w:p w:rsidR="00E81B23" w:rsidRDefault="00E81B23" w:rsidP="00454D02">
            <w:pPr>
              <w:pBdr>
                <w:top w:val="none" w:sz="0" w:space="0" w:color="auto"/>
                <w:left w:val="none" w:sz="0" w:space="0" w:color="auto"/>
                <w:bottom w:val="none" w:sz="0" w:space="0" w:color="auto"/>
                <w:right w:val="none" w:sz="0" w:space="0" w:color="auto"/>
                <w:between w:val="none" w:sz="0" w:space="0" w:color="auto"/>
              </w:pBdr>
              <w:jc w:val="both"/>
              <w:rPr>
                <w:sz w:val="28"/>
                <w:szCs w:val="28"/>
              </w:rPr>
            </w:pPr>
          </w:p>
          <w:p w:rsidR="00454D02" w:rsidRPr="00454D02" w:rsidRDefault="00E81B23" w:rsidP="00454D02">
            <w:pPr>
              <w:pBdr>
                <w:top w:val="none" w:sz="0" w:space="0" w:color="auto"/>
                <w:left w:val="none" w:sz="0" w:space="0" w:color="auto"/>
                <w:bottom w:val="none" w:sz="0" w:space="0" w:color="auto"/>
                <w:right w:val="none" w:sz="0" w:space="0" w:color="auto"/>
                <w:between w:val="none" w:sz="0" w:space="0" w:color="auto"/>
              </w:pBdr>
              <w:jc w:val="both"/>
              <w:rPr>
                <w:sz w:val="28"/>
                <w:szCs w:val="28"/>
              </w:rPr>
            </w:pPr>
            <w:r>
              <w:rPr>
                <w:sz w:val="28"/>
                <w:szCs w:val="28"/>
              </w:rPr>
              <w:t xml:space="preserve">              </w:t>
            </w:r>
            <w:r w:rsidR="00454D02" w:rsidRPr="00454D02">
              <w:rPr>
                <w:sz w:val="28"/>
                <w:szCs w:val="28"/>
              </w:rPr>
              <w:t xml:space="preserve">Е.Н. </w:t>
            </w:r>
            <w:proofErr w:type="spellStart"/>
            <w:r w:rsidR="00454D02" w:rsidRPr="00454D02">
              <w:rPr>
                <w:sz w:val="28"/>
                <w:szCs w:val="28"/>
              </w:rPr>
              <w:t>Селезнёв</w:t>
            </w:r>
            <w:proofErr w:type="spellEnd"/>
          </w:p>
        </w:tc>
      </w:tr>
    </w:tbl>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rFonts w:eastAsia="Calibri"/>
          <w:sz w:val="28"/>
          <w:szCs w:val="28"/>
          <w:lang w:eastAsia="en-US"/>
        </w:rPr>
      </w:pPr>
    </w:p>
    <w:p w:rsidR="00454D02" w:rsidRDefault="00454D02" w:rsidP="00EF150E">
      <w:pPr>
        <w:tabs>
          <w:tab w:val="left" w:pos="2175"/>
        </w:tabs>
        <w:jc w:val="center"/>
        <w:rPr>
          <w:sz w:val="28"/>
          <w:szCs w:val="28"/>
        </w:rPr>
      </w:pPr>
    </w:p>
    <w:sectPr w:rsidR="00454D02" w:rsidSect="002A6DFC">
      <w:headerReference w:type="even" r:id="rId8"/>
      <w:pgSz w:w="11906" w:h="16838"/>
      <w:pgMar w:top="1134" w:right="850" w:bottom="1134" w:left="1701" w:header="227" w:footer="50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ECA" w:rsidRDefault="00745ECA">
      <w:r>
        <w:separator/>
      </w:r>
    </w:p>
  </w:endnote>
  <w:endnote w:type="continuationSeparator" w:id="0">
    <w:p w:rsidR="00745ECA" w:rsidRDefault="00745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0">
    <w:altName w:val="Modern No. 20"/>
    <w:charset w:val="00"/>
    <w:family w:val="auto"/>
    <w:pitch w:val="default"/>
  </w:font>
  <w:font w:name="PT Astra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ECA" w:rsidRDefault="00745ECA">
      <w:r>
        <w:separator/>
      </w:r>
    </w:p>
  </w:footnote>
  <w:footnote w:type="continuationSeparator" w:id="0">
    <w:p w:rsidR="00745ECA" w:rsidRDefault="00745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155" w:rsidRDefault="00745ECA">
    <w:pPr>
      <w:pStyle w:val="af4"/>
      <w:ind w:right="360"/>
    </w:pPr>
    <w:r>
      <w:rPr>
        <w:noProof/>
      </w:rPr>
      <w:pict>
        <v:shape id="shape 0" o:spid="_x0000_s2049" style="position:absolute;margin-left:-389.6pt;margin-top:0;width:1.1pt;height:1.1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" adj="-11796480,,5400" path="m10800,10800l@8@8@4@6,10800,10800r,l@9@7@30@31@17@18@24@25@15@16@32@33xe" filled="f" strokeweight="0">
          <v:stroke joinstyle="round"/>
          <v:formulas/>
          <v:path o:connecttype="segments" textboxrect="@1,@1,@1,@1"/>
          <v:textbox>
            <w:txbxContent>
              <w:p w:rsidR="00110155" w:rsidRDefault="00110155">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9B7"/>
    <w:multiLevelType w:val="multilevel"/>
    <w:tmpl w:val="BFD4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F05B8"/>
    <w:multiLevelType w:val="hybridMultilevel"/>
    <w:tmpl w:val="1FAC7052"/>
    <w:lvl w:ilvl="0" w:tplc="C0109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A1462EF"/>
    <w:multiLevelType w:val="multilevel"/>
    <w:tmpl w:val="F410AF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412A38"/>
    <w:multiLevelType w:val="multilevel"/>
    <w:tmpl w:val="4344F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026984"/>
    <w:multiLevelType w:val="hybridMultilevel"/>
    <w:tmpl w:val="E152A164"/>
    <w:lvl w:ilvl="0" w:tplc="E7D43D9E">
      <w:start w:val="1"/>
      <w:numFmt w:val="decimal"/>
      <w:lvlText w:val="%1."/>
      <w:lvlJc w:val="left"/>
      <w:pPr>
        <w:ind w:left="644" w:hanging="360"/>
      </w:pPr>
      <w:rPr>
        <w:rFonts w:hint="default"/>
        <w:b w:val="0"/>
        <w:i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74A"/>
    <w:rsid w:val="0001369B"/>
    <w:rsid w:val="00084C14"/>
    <w:rsid w:val="00097570"/>
    <w:rsid w:val="000D7B8B"/>
    <w:rsid w:val="00110155"/>
    <w:rsid w:val="001123AD"/>
    <w:rsid w:val="001779FC"/>
    <w:rsid w:val="001B6FA0"/>
    <w:rsid w:val="0025546D"/>
    <w:rsid w:val="00292271"/>
    <w:rsid w:val="002A6DFC"/>
    <w:rsid w:val="002B6D23"/>
    <w:rsid w:val="002F09C0"/>
    <w:rsid w:val="002F5976"/>
    <w:rsid w:val="004106A4"/>
    <w:rsid w:val="00447A1B"/>
    <w:rsid w:val="00450994"/>
    <w:rsid w:val="00454D02"/>
    <w:rsid w:val="00462CD8"/>
    <w:rsid w:val="004A78BE"/>
    <w:rsid w:val="004D2108"/>
    <w:rsid w:val="004E2134"/>
    <w:rsid w:val="004E6F58"/>
    <w:rsid w:val="00503EFD"/>
    <w:rsid w:val="00507D86"/>
    <w:rsid w:val="00512397"/>
    <w:rsid w:val="0051398A"/>
    <w:rsid w:val="00552283"/>
    <w:rsid w:val="005D586C"/>
    <w:rsid w:val="005D6BF6"/>
    <w:rsid w:val="00745ECA"/>
    <w:rsid w:val="00805A22"/>
    <w:rsid w:val="00827743"/>
    <w:rsid w:val="008A55B7"/>
    <w:rsid w:val="008D3BB8"/>
    <w:rsid w:val="008D4898"/>
    <w:rsid w:val="00915B7E"/>
    <w:rsid w:val="009510EB"/>
    <w:rsid w:val="0098633C"/>
    <w:rsid w:val="009E5060"/>
    <w:rsid w:val="009F16E3"/>
    <w:rsid w:val="00A444EF"/>
    <w:rsid w:val="00A570D6"/>
    <w:rsid w:val="00A90461"/>
    <w:rsid w:val="00A90BBA"/>
    <w:rsid w:val="00A951AC"/>
    <w:rsid w:val="00AB1536"/>
    <w:rsid w:val="00AF5159"/>
    <w:rsid w:val="00C7081B"/>
    <w:rsid w:val="00C9350B"/>
    <w:rsid w:val="00CE60CC"/>
    <w:rsid w:val="00CF53C8"/>
    <w:rsid w:val="00D57CBA"/>
    <w:rsid w:val="00D947C6"/>
    <w:rsid w:val="00DB03D8"/>
    <w:rsid w:val="00DC33A5"/>
    <w:rsid w:val="00DD47C6"/>
    <w:rsid w:val="00E81B23"/>
    <w:rsid w:val="00EF150E"/>
    <w:rsid w:val="00F10F8A"/>
    <w:rsid w:val="00F1674A"/>
    <w:rsid w:val="00F26EF9"/>
    <w:rsid w:val="00F831A8"/>
    <w:rsid w:val="00FC3B3F"/>
    <w:rsid w:val="00FC7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6449</Words>
  <Characters>36763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d.gonyukov</dc:creator>
  <cp:lastModifiedBy>User</cp:lastModifiedBy>
  <cp:revision>2</cp:revision>
  <cp:lastPrinted>2026-03-10T05:42:00Z</cp:lastPrinted>
  <dcterms:created xsi:type="dcterms:W3CDTF">2026-03-10T08:11:00Z</dcterms:created>
  <dcterms:modified xsi:type="dcterms:W3CDTF">2026-03-10T08:11:00Z</dcterms:modified>
  <dc:language>ru-RU</dc:language>
</cp:coreProperties>
</file>