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81" w:rsidRDefault="009201A7" w:rsidP="002F3A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F3A81">
        <w:rPr>
          <w:rFonts w:ascii="Times New Roman" w:eastAsia="Times New Roman" w:hAnsi="Times New Roman"/>
          <w:sz w:val="28"/>
          <w:szCs w:val="28"/>
          <w:lang w:eastAsia="ru-RU"/>
        </w:rPr>
        <w:t>СОВЕТ ДЕПУТАТОВ НОВОКОРМИХИНСКОГО СЕЛЬСОВЕТА</w:t>
      </w:r>
    </w:p>
    <w:p w:rsidR="002F3A81" w:rsidRDefault="002F3A81" w:rsidP="002F3A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 АЛТАЙСКОГО КРАЯ</w:t>
      </w:r>
    </w:p>
    <w:p w:rsidR="002F3A81" w:rsidRDefault="002F3A81" w:rsidP="002F3A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A81" w:rsidRDefault="002F3A81" w:rsidP="002F3A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</w:p>
    <w:p w:rsidR="002F3A81" w:rsidRDefault="002F3A81" w:rsidP="002F3A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A81" w:rsidRDefault="00444556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12.11.2025</w:t>
      </w:r>
      <w:r w:rsidR="002F3A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15</w:t>
      </w:r>
      <w:r w:rsidR="00595C4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F3A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с. </w:t>
      </w:r>
      <w:proofErr w:type="spellStart"/>
      <w:r w:rsidR="002F3A81">
        <w:rPr>
          <w:rFonts w:ascii="Times New Roman" w:eastAsia="Times New Roman" w:hAnsi="Times New Roman"/>
          <w:sz w:val="28"/>
          <w:szCs w:val="28"/>
          <w:lang w:eastAsia="ru-RU"/>
        </w:rPr>
        <w:t>Новокормиха</w:t>
      </w:r>
      <w:proofErr w:type="spellEnd"/>
      <w:r w:rsidR="002F3A8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</w:p>
    <w:p w:rsidR="002F3A81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A81" w:rsidRDefault="002F3A81" w:rsidP="002F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46"/>
      </w:tblGrid>
      <w:tr w:rsidR="006F3F3C" w:rsidRPr="006F3F3C" w:rsidTr="002F3A81">
        <w:tc>
          <w:tcPr>
            <w:tcW w:w="4709" w:type="dxa"/>
          </w:tcPr>
          <w:p w:rsidR="002F3A81" w:rsidRPr="006F3F3C" w:rsidRDefault="002F3A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назначении публичных слушаний по проекту бюджета муниципального образования   </w:t>
            </w:r>
            <w:r w:rsidR="009201A7"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proofErr w:type="spellStart"/>
            <w:r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Волчихинског</w:t>
            </w:r>
            <w:r w:rsidR="009F740B"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spellEnd"/>
            <w:r w:rsidR="009F740B"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Алтайского края на 2026</w:t>
            </w:r>
            <w:r w:rsidRPr="006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 </w:t>
            </w:r>
          </w:p>
          <w:p w:rsidR="002F3A81" w:rsidRPr="006F3F3C" w:rsidRDefault="002F3A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3A81" w:rsidRPr="006F3F3C" w:rsidRDefault="002F3A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6" w:type="dxa"/>
          </w:tcPr>
          <w:p w:rsidR="002F3A81" w:rsidRPr="006F3F3C" w:rsidRDefault="002F3A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F3A81" w:rsidRPr="006F3F3C" w:rsidRDefault="002F3A81" w:rsidP="002F3A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0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Федеральным Законом </w:t>
      </w:r>
      <w:hyperlink r:id="rId4" w:tgtFrame="Logical" w:history="1">
        <w:r w:rsidRPr="006F3F3C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от 06.10.2003 г. № 131-ФЗ</w:t>
        </w:r>
      </w:hyperlink>
      <w:r w:rsidRPr="006F3F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Уставом муниципального образования</w:t>
      </w:r>
      <w:r w:rsidR="009201A7"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края, Совет народных депутатов </w:t>
      </w:r>
      <w:proofErr w:type="spellStart"/>
      <w:r w:rsidR="009201A7"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6F3F3C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РЕШИЛ: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 Назначить публичные слушания по проекту бюджета муниципального образования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</w:t>
      </w:r>
      <w:r w:rsidR="00595C4B" w:rsidRPr="006F3F3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="00595C4B"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на 2026 год на 12 декабря 2025</w:t>
      </w: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15:00 часов в здании Администрации сельсовета, с приглашением граждан не моложе 18 лет, постоянно проживающие на территории муниципального образования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сельсовет, депутатов Совета депутатов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представителей общественных организаций и правоохранительных органов.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2. Создать комиссию, осуществляющую организационные мероприятия по подготовке и проведению публичных слушаний, в следующем составе: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Елецкий В.А. – глава </w:t>
      </w:r>
      <w:proofErr w:type="spellStart"/>
      <w:proofErr w:type="gram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  <w:proofErr w:type="gram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F3A81" w:rsidRPr="006F3F3C" w:rsidRDefault="002F3A81" w:rsidP="002F3A8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Рудель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Н.Л. –  главный специалист Администрации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Татьянченко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Н.М.– бухгалтер централизованной бухгалтерии сельских поселений;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Кострыкина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В.А. - депутат Совета депутатов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председатель постоянной депутатской комиссии по бюджету, экономической и налоговой политике;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Сердцева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Н.В. - депутат Совета депутатов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3. Местом нахождения комиссии определить помещение Администрации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Новокормихинскогосельсовета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с.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Новокормиха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Центральная 4, </w:t>
      </w:r>
      <w:proofErr w:type="gram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телефоны:  26</w:t>
      </w:r>
      <w:proofErr w:type="gram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-4-30; 26-4-43.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4. Предложения и рекомендации по проекту бюджета муниципального образования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на 2025 год принимаются до 20 декабря 2024 года (включительно): 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в письменной форме по адресу: 658942, Алтайский край,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Новокормиха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, ул. Центральная, д.4;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  - посредством официального сайта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2F3A81" w:rsidRPr="006F3F3C" w:rsidRDefault="002F3A81" w:rsidP="002F3A81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2F3A81" w:rsidRPr="006F3F3C" w:rsidRDefault="002F3A81" w:rsidP="002F3A81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 5.  Данное решение обнародовать через Сборник муниципальных правовых актов органов местного самоуправления муниципального образования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Новокормихинский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6F3F3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края.</w:t>
      </w:r>
    </w:p>
    <w:p w:rsidR="002F3A81" w:rsidRPr="006F3F3C" w:rsidRDefault="002F3A81" w:rsidP="002F3A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A81" w:rsidRPr="006D2DAF" w:rsidRDefault="002F3A81" w:rsidP="002F3A81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2F3A81" w:rsidRDefault="002F3A81" w:rsidP="002F3A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сельсовета                                                                               В.А. Елецкий</w:t>
      </w:r>
    </w:p>
    <w:p w:rsidR="002F3A81" w:rsidRDefault="002F3A81" w:rsidP="002F3A81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A81" w:rsidRDefault="002F3A81" w:rsidP="002F3A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3A81" w:rsidRDefault="002F3A81" w:rsidP="002F3A81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4DA" w:rsidRDefault="006F3F3C">
      <w:bookmarkStart w:id="0" w:name="_GoBack"/>
      <w:bookmarkEnd w:id="0"/>
    </w:p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4"/>
    <w:rsid w:val="002640EC"/>
    <w:rsid w:val="002F3A81"/>
    <w:rsid w:val="00444556"/>
    <w:rsid w:val="00595C4B"/>
    <w:rsid w:val="006D2DAF"/>
    <w:rsid w:val="006F3F3C"/>
    <w:rsid w:val="009201A7"/>
    <w:rsid w:val="009F740B"/>
    <w:rsid w:val="00B67CB4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2DDA6-323C-4369-965B-6345EE5F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A8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5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tup.scli.ru:8111/content/act/96e20c02-1b12-465a-b64c-24aa922700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2025-12-17T07:39:00Z</dcterms:created>
  <dcterms:modified xsi:type="dcterms:W3CDTF">2025-12-19T09:05:00Z</dcterms:modified>
</cp:coreProperties>
</file>