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</w:t>
      </w:r>
      <w:r w:rsidR="009A13ED">
        <w:rPr>
          <w:sz w:val="28"/>
          <w:szCs w:val="28"/>
        </w:rPr>
        <w:t>1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районного Совета народных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6807E4" w:rsidP="00896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 w:rsidRPr="006807E4">
        <w:rPr>
          <w:sz w:val="28"/>
          <w:szCs w:val="28"/>
        </w:rPr>
        <w:t>от 23.12.2025 № 20</w:t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>муниципального образования Волчихинский район</w:t>
      </w:r>
      <w:r w:rsidR="009C1065">
        <w:rPr>
          <w:sz w:val="28"/>
          <w:szCs w:val="28"/>
        </w:rPr>
        <w:t xml:space="preserve"> 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0C2259">
        <w:rPr>
          <w:sz w:val="28"/>
          <w:szCs w:val="28"/>
        </w:rPr>
        <w:t>2026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0C2259">
        <w:rPr>
          <w:sz w:val="28"/>
          <w:szCs w:val="28"/>
        </w:rPr>
        <w:t>2027</w:t>
      </w:r>
      <w:r w:rsidR="000762DF" w:rsidRPr="00423328">
        <w:rPr>
          <w:sz w:val="28"/>
          <w:szCs w:val="28"/>
        </w:rPr>
        <w:t xml:space="preserve"> и </w:t>
      </w:r>
      <w:r w:rsidR="000C2259">
        <w:rPr>
          <w:sz w:val="28"/>
          <w:szCs w:val="28"/>
        </w:rPr>
        <w:t>2028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Волчихинского района, в </w:t>
      </w:r>
      <w:r w:rsidR="000C2259">
        <w:rPr>
          <w:sz w:val="26"/>
          <w:szCs w:val="26"/>
        </w:rPr>
        <w:t>2026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</w:t>
      </w:r>
      <w:r w:rsidR="000C2259">
        <w:rPr>
          <w:sz w:val="26"/>
          <w:szCs w:val="26"/>
        </w:rPr>
        <w:t>2027</w:t>
      </w:r>
      <w:r w:rsidR="00E4526B" w:rsidRPr="003B3E64">
        <w:rPr>
          <w:sz w:val="26"/>
          <w:szCs w:val="26"/>
        </w:rPr>
        <w:t xml:space="preserve"> и </w:t>
      </w:r>
      <w:r w:rsidR="000C2259">
        <w:rPr>
          <w:sz w:val="26"/>
          <w:szCs w:val="26"/>
        </w:rPr>
        <w:t>2028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0C2259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0C2259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0C2259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  <w:r w:rsidR="00925102"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муниципальных внутренних заимствований Волчихинского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средств, направляемых на погашение основной суммы муниципального долга Волчихинского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0C2259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E83237">
              <w:rPr>
                <w:sz w:val="26"/>
                <w:szCs w:val="26"/>
              </w:rPr>
              <w:t>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 </w:t>
            </w:r>
            <w:r w:rsidR="000C2259">
              <w:rPr>
                <w:sz w:val="26"/>
                <w:szCs w:val="26"/>
              </w:rPr>
              <w:t>7</w:t>
            </w:r>
            <w:r w:rsidR="00E83237">
              <w:rPr>
                <w:sz w:val="26"/>
                <w:szCs w:val="26"/>
              </w:rPr>
              <w:t>00</w:t>
            </w:r>
            <w:r w:rsidRPr="003B3E64">
              <w:rPr>
                <w:sz w:val="26"/>
                <w:szCs w:val="26"/>
              </w:rPr>
              <w:t>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 xml:space="preserve">до </w:t>
            </w:r>
            <w:r w:rsidR="00E83237">
              <w:t>20.10.2030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C2259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807E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13ED"/>
    <w:rsid w:val="009A350F"/>
    <w:rsid w:val="009B448B"/>
    <w:rsid w:val="009C1065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83237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7C22-0F21-45BA-BC8C-8ECB16F9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2024-12-09T03:12:00Z</cp:lastPrinted>
  <dcterms:created xsi:type="dcterms:W3CDTF">2022-11-11T05:20:00Z</dcterms:created>
  <dcterms:modified xsi:type="dcterms:W3CDTF">2025-12-24T05:24:00Z</dcterms:modified>
</cp:coreProperties>
</file>