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B5C" w:rsidRDefault="00585B5C" w:rsidP="00585B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АДМИНИСТРАЦИЯ НОВОКОРМИХИНСКОГО СЕЛЬСОВЕТА</w:t>
      </w:r>
    </w:p>
    <w:p w:rsidR="00585B5C" w:rsidRDefault="00585B5C" w:rsidP="00585B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ВОЛЧИХИНСКОГО РАЙОНА АЛТАЙСКОГО КРАЯ</w:t>
      </w:r>
    </w:p>
    <w:p w:rsidR="00585B5C" w:rsidRDefault="00585B5C" w:rsidP="00585B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85B5C" w:rsidRDefault="00585B5C" w:rsidP="00585B5C">
      <w:pPr>
        <w:tabs>
          <w:tab w:val="left" w:pos="402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</w:t>
      </w:r>
    </w:p>
    <w:p w:rsidR="00585B5C" w:rsidRDefault="00585B5C" w:rsidP="00585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85B5C" w:rsidRDefault="001C7445" w:rsidP="00585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="00585B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.09.2025                 </w:t>
      </w:r>
      <w:r w:rsidR="00AD6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№ 7</w:t>
      </w:r>
      <w:r w:rsidR="00585B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с. </w:t>
      </w:r>
      <w:proofErr w:type="spellStart"/>
      <w:r w:rsidR="00585B5C"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Новокормиха</w:t>
      </w:r>
      <w:proofErr w:type="spellEnd"/>
    </w:p>
    <w:p w:rsidR="00585B5C" w:rsidRDefault="00585B5C" w:rsidP="00585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85B5C" w:rsidRDefault="00585B5C" w:rsidP="00585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85B5C" w:rsidRDefault="00585B5C" w:rsidP="00585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 утверждении размера земельных долей, выраженных в гектарах или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балло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-гектарах, в виде простой правильной дроби.</w:t>
      </w:r>
    </w:p>
    <w:p w:rsidR="00585B5C" w:rsidRDefault="00585B5C" w:rsidP="00585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85B5C" w:rsidRDefault="00585B5C" w:rsidP="00585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целях определения размера земельных долей на земельные участки из земель сельскохозяйственного назначения, находящиеся в общей долевой собственности, выраженных в гектарах или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-гектарах, в виде простой правильной дроби в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сосоответствии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п.4 ст. 15, п.8-11 ст. 19.1 Федерального закона РФ от 24.07.2002г. №101-ФЗ «Об обороте земель сельскохозяйственного назначения», Федеральным законом от 06.10.2003 №131-ФЗ «Об общих принципах организации местного самоуправления в Российской Федерации», постановлением Правительства РФ от 16.09.2020 №1475 «Об утверждении Правил определения размеров земельных долей, выраженных в гектарах или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-гектарах, в виде простой правильной дроби», Уставом муниципального образования сельское поселение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Алтайского края, 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="00AD6484">
        <w:rPr>
          <w:rFonts w:ascii="Times New Roman" w:eastAsia="Calibri" w:hAnsi="Times New Roman" w:cs="Times New Roman"/>
          <w:sz w:val="28"/>
          <w:szCs w:val="28"/>
          <w:lang w:eastAsia="ru-RU"/>
        </w:rPr>
        <w:t>09</w:t>
      </w:r>
      <w:r w:rsidR="00A56DF7">
        <w:rPr>
          <w:rFonts w:ascii="Times New Roman" w:eastAsia="Calibri" w:hAnsi="Times New Roman" w:cs="Times New Roman"/>
          <w:sz w:val="28"/>
          <w:szCs w:val="28"/>
          <w:lang w:eastAsia="ru-RU"/>
        </w:rPr>
        <w:t>.09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.2025 г. № КУВИ-001/2025-</w:t>
      </w:r>
      <w:r w:rsidR="00A56DF7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AD6484">
        <w:rPr>
          <w:rFonts w:ascii="Times New Roman" w:eastAsia="Calibri" w:hAnsi="Times New Roman" w:cs="Times New Roman"/>
          <w:sz w:val="28"/>
          <w:szCs w:val="28"/>
          <w:lang w:eastAsia="ru-RU"/>
        </w:rPr>
        <w:t>1122984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администрация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сельсовета,</w:t>
      </w:r>
    </w:p>
    <w:p w:rsidR="00585B5C" w:rsidRDefault="00585B5C" w:rsidP="00585B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ПОСТАНОВЛЯЕТ:</w:t>
      </w:r>
    </w:p>
    <w:p w:rsidR="00585B5C" w:rsidRDefault="00585B5C" w:rsidP="00585B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1. Утвердить результаты определения размеров долей в праве общей долевой собственности на земельный участок, кадастровый номер 22:08:</w:t>
      </w:r>
      <w:r w:rsidR="00565FEB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AD6484">
        <w:rPr>
          <w:rFonts w:ascii="Times New Roman" w:eastAsia="Calibri" w:hAnsi="Times New Roman" w:cs="Times New Roman"/>
          <w:sz w:val="28"/>
          <w:szCs w:val="28"/>
          <w:lang w:eastAsia="ru-RU"/>
        </w:rPr>
        <w:t>10402:3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площадью </w:t>
      </w:r>
      <w:r w:rsidR="00AD6484">
        <w:rPr>
          <w:rFonts w:ascii="Times New Roman" w:eastAsia="Calibri" w:hAnsi="Times New Roman" w:cs="Times New Roman"/>
          <w:sz w:val="28"/>
          <w:szCs w:val="28"/>
          <w:lang w:eastAsia="ru-RU"/>
        </w:rPr>
        <w:t>3012000</w:t>
      </w:r>
      <w:r w:rsidR="005C06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местоположение: </w:t>
      </w:r>
      <w:r w:rsidR="005C068A" w:rsidRPr="00AD6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местоположение установлено относительно ориентира, расположенного за пределами участка. Ориентир с. </w:t>
      </w:r>
      <w:proofErr w:type="spellStart"/>
      <w:r w:rsidR="005C068A" w:rsidRPr="00AD6484"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Новокормиха</w:t>
      </w:r>
      <w:proofErr w:type="spellEnd"/>
      <w:r w:rsidR="005C068A" w:rsidRPr="00AD6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C068A" w:rsidRPr="00AD6484">
        <w:rPr>
          <w:rFonts w:ascii="Times New Roman" w:eastAsia="Calibri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="005C068A" w:rsidRPr="00AD6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Алтайского края. Участок находится примерно в 4 км, по направлению на северо-запад от ориентира. </w:t>
      </w:r>
      <w:r w:rsidRPr="00AD6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Почтовый адрес ориентира: Российская Федерация, Алтайский край, район </w:t>
      </w:r>
      <w:proofErr w:type="spellStart"/>
      <w:r w:rsidRPr="00AD6484">
        <w:rPr>
          <w:rFonts w:ascii="Times New Roman" w:eastAsia="Calibri" w:hAnsi="Times New Roman" w:cs="Times New Roman"/>
          <w:sz w:val="28"/>
          <w:szCs w:val="28"/>
          <w:lang w:eastAsia="ru-RU"/>
        </w:rPr>
        <w:t>Волчихинский</w:t>
      </w:r>
      <w:proofErr w:type="spellEnd"/>
      <w:r w:rsidRPr="00AD6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земель сельскохозяйственного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назначения, выраженных в гектарах или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-гектарах, в виде простой правильной дроби, согласно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приложению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585B5C" w:rsidRDefault="00585B5C" w:rsidP="00585B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На основании п. 4 «Правил определения размеров земельных долей, выраженных в гектарах или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-гектарах, в виде простой правильной дроби», определить размер одной стандартной доли, выраженной в 326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-гектарах, равной </w:t>
      </w:r>
      <w:r w:rsidR="001C7445"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="005C068A" w:rsidRPr="005C068A">
        <w:rPr>
          <w:rFonts w:ascii="Times New Roman" w:eastAsia="Calibri" w:hAnsi="Times New Roman" w:cs="Times New Roman"/>
          <w:sz w:val="28"/>
          <w:szCs w:val="28"/>
          <w:lang w:eastAsia="ru-RU"/>
        </w:rPr>
        <w:t>/301</w:t>
      </w:r>
      <w:r w:rsidRPr="005C06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доли, выраженной в простой правильной дроби.</w:t>
      </w:r>
    </w:p>
    <w:p w:rsidR="00585B5C" w:rsidRDefault="00585B5C" w:rsidP="00585B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Настоящее постановление вступает в силу со дня его официального обнародования в порядке, установленном Уставом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Алтайского края.</w:t>
      </w:r>
    </w:p>
    <w:p w:rsidR="00585B5C" w:rsidRDefault="00585B5C" w:rsidP="00585B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 По истечении 30 дней с даты опубликования, постановление направить в Управление Федеральной службы государственной регистрации, кадастра и картографии по Алтайскому краю.</w:t>
      </w:r>
    </w:p>
    <w:p w:rsidR="00585B5C" w:rsidRDefault="00585B5C" w:rsidP="00585B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:rsidR="00585B5C" w:rsidRDefault="00585B5C" w:rsidP="00585B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85B5C" w:rsidRDefault="00585B5C" w:rsidP="00585B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                                             В.А. Елецкий                                                </w:t>
      </w:r>
    </w:p>
    <w:p w:rsidR="00585B5C" w:rsidRDefault="00585B5C" w:rsidP="00585B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65FD4" w:rsidRDefault="00765FD4" w:rsidP="00585B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65FD4" w:rsidRDefault="00765FD4" w:rsidP="00585B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85B5C" w:rsidRDefault="00585B5C" w:rsidP="00585B5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Приложение </w:t>
      </w:r>
    </w:p>
    <w:p w:rsidR="00585B5C" w:rsidRDefault="00585B5C" w:rsidP="00585B5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 постановлению</w:t>
      </w:r>
    </w:p>
    <w:p w:rsidR="00585B5C" w:rsidRDefault="00585B5C" w:rsidP="00585B5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</w:t>
      </w:r>
    </w:p>
    <w:p w:rsidR="00585B5C" w:rsidRDefault="005C068A" w:rsidP="00585B5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A6556C"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.09.2025 № 7</w:t>
      </w:r>
    </w:p>
    <w:p w:rsidR="00585B5C" w:rsidRDefault="00585B5C" w:rsidP="00585B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85B5C" w:rsidRDefault="00585B5C" w:rsidP="00585B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Список участников долевой собственности на земельный участок сельскохозяйственного назначения кадастровый номер 22:08:</w:t>
      </w:r>
      <w:r w:rsidR="005C068A">
        <w:rPr>
          <w:rFonts w:ascii="Times New Roman" w:eastAsia="Calibri" w:hAnsi="Times New Roman" w:cs="Times New Roman"/>
          <w:sz w:val="28"/>
          <w:szCs w:val="28"/>
          <w:lang w:eastAsia="ru-RU"/>
        </w:rPr>
        <w:t>010402:3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для определения размеров земельных долей, выраженных в гектарах или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-гектарах, в виде простой правильной дроби.</w:t>
      </w:r>
    </w:p>
    <w:p w:rsidR="00585B5C" w:rsidRDefault="00585B5C" w:rsidP="00585B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Местоположение: </w:t>
      </w:r>
      <w:r w:rsidR="005C068A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5C068A" w:rsidRPr="005C068A">
        <w:rPr>
          <w:rFonts w:ascii="Times New Roman" w:eastAsia="Calibri" w:hAnsi="Times New Roman" w:cs="Times New Roman"/>
          <w:sz w:val="28"/>
          <w:szCs w:val="28"/>
          <w:lang w:eastAsia="ru-RU"/>
        </w:rPr>
        <w:t>естоположение установлено относительно ориентира, расположенного за пределами участка.</w:t>
      </w:r>
      <w:r w:rsidR="005C06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C068A" w:rsidRPr="005C068A">
        <w:rPr>
          <w:rFonts w:ascii="Times New Roman" w:eastAsia="Calibri" w:hAnsi="Times New Roman" w:cs="Times New Roman"/>
          <w:sz w:val="28"/>
          <w:szCs w:val="28"/>
          <w:lang w:eastAsia="ru-RU"/>
        </w:rPr>
        <w:t>Ориентир с.</w:t>
      </w:r>
      <w:r w:rsidR="005C06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068A" w:rsidRPr="005C068A"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Новокормиха</w:t>
      </w:r>
      <w:proofErr w:type="spellEnd"/>
      <w:r w:rsidR="005C068A" w:rsidRPr="005C06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C068A" w:rsidRPr="005C068A">
        <w:rPr>
          <w:rFonts w:ascii="Times New Roman" w:eastAsia="Calibri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="005C068A" w:rsidRPr="005C06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Алтайского края.</w:t>
      </w:r>
      <w:r w:rsidR="005C06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C068A" w:rsidRPr="005C06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Участок находится примерно в 4 км, по направлению на северо-запад от ориентира. Почтовый адрес ориентира: Российская Федерация, Алтайский край, район </w:t>
      </w:r>
      <w:proofErr w:type="spellStart"/>
      <w:r w:rsidR="005C068A" w:rsidRPr="005C068A">
        <w:rPr>
          <w:rFonts w:ascii="Times New Roman" w:eastAsia="Calibri" w:hAnsi="Times New Roman" w:cs="Times New Roman"/>
          <w:sz w:val="28"/>
          <w:szCs w:val="28"/>
          <w:lang w:eastAsia="ru-RU"/>
        </w:rPr>
        <w:t>Волчихинский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765FD4" w:rsidRDefault="00765FD4" w:rsidP="00585B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6"/>
        <w:gridCol w:w="1692"/>
        <w:gridCol w:w="2041"/>
        <w:gridCol w:w="1134"/>
        <w:gridCol w:w="1772"/>
        <w:gridCol w:w="2220"/>
      </w:tblGrid>
      <w:tr w:rsidR="00585B5C" w:rsidTr="00585B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Default="00585B5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585B5C" w:rsidRDefault="00585B5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Default="00585B5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Правообладатель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Default="00585B5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внесения и номер записи в ЕГРН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Default="00585B5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Размер земельной доли,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балло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-гектар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Default="00585B5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земельной доли, гектар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Default="00585B5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земельной доли в виде простой правильной дроби</w:t>
            </w:r>
          </w:p>
        </w:tc>
      </w:tr>
      <w:tr w:rsidR="005C068A" w:rsidRPr="005C068A" w:rsidTr="00585B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E56EE1" w:rsidRDefault="00585B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6E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E56EE1" w:rsidRDefault="00585B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6E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Правообладатель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E56EE1" w:rsidRDefault="00B90439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6E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22:08:010402:3-22/138/2025-9 15.07.2025 06:07:19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E56EE1" w:rsidRDefault="00585B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6E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E56EE1" w:rsidRDefault="00585B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6E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E56EE1" w:rsidRDefault="00585B5C" w:rsidP="00E56EE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6E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</w:t>
            </w:r>
            <w:r w:rsidR="00E56EE1" w:rsidRPr="00E56E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301</w:t>
            </w:r>
          </w:p>
        </w:tc>
      </w:tr>
      <w:tr w:rsidR="002A37D2" w:rsidRPr="002A37D2" w:rsidTr="00585B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585B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585B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4A227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22:08:010402:3-22/136/2022-4 22.12.2022 04:08:01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585B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585B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E56EE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18/301</w:t>
            </w:r>
          </w:p>
        </w:tc>
      </w:tr>
      <w:tr w:rsidR="002A37D2" w:rsidRPr="002A37D2" w:rsidTr="00585B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585B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585B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4A227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22:08:010402:3-22/016/2019-2 29.04.2019 14:22:10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585B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585B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E56EE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18/301</w:t>
            </w:r>
          </w:p>
        </w:tc>
      </w:tr>
      <w:tr w:rsidR="002A37D2" w:rsidRPr="002A37D2" w:rsidTr="00585B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585B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585B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4A227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22-22-08/003/2014-720 21.08.2014 14:43:56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585B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585B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B5C" w:rsidRPr="002A37D2" w:rsidRDefault="00E56EE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18/301</w:t>
            </w:r>
          </w:p>
        </w:tc>
      </w:tr>
      <w:tr w:rsidR="002A37D2" w:rsidRPr="002A37D2" w:rsidTr="00585B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E56EE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4A227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22-22-08/002/2014-212 26.02.2014 15:18:26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4A227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18/301</w:t>
            </w:r>
          </w:p>
        </w:tc>
      </w:tr>
      <w:tr w:rsidR="002A37D2" w:rsidRPr="002A37D2" w:rsidTr="00585B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E56EE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4A227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22-22-08/001/2010-781 22.04.2010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4A227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18/301</w:t>
            </w:r>
          </w:p>
        </w:tc>
      </w:tr>
      <w:tr w:rsidR="002A37D2" w:rsidRPr="002A37D2" w:rsidTr="00585B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E56EE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4A227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22-22-08/001/2010-235 05.02.2010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4A227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18/301</w:t>
            </w:r>
          </w:p>
        </w:tc>
      </w:tr>
      <w:tr w:rsidR="002A37D2" w:rsidRPr="002A37D2" w:rsidTr="00585B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E56EE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4A227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22-22-13/018/2008-966 11.12.2008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4A227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18/301</w:t>
            </w:r>
          </w:p>
        </w:tc>
      </w:tr>
      <w:tr w:rsidR="002A37D2" w:rsidRPr="002A37D2" w:rsidTr="00585B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E56EE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4A227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 22-22-13/012/2005-180 06.12.2005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4A227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18/301</w:t>
            </w:r>
          </w:p>
        </w:tc>
      </w:tr>
      <w:tr w:rsidR="002A37D2" w:rsidRPr="002A37D2" w:rsidTr="00585B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E56EE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4A227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 22-22-13/012/2005-180 06.12.2005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4A227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18/301</w:t>
            </w:r>
          </w:p>
        </w:tc>
      </w:tr>
      <w:tr w:rsidR="002A37D2" w:rsidRPr="002A37D2" w:rsidTr="00585B5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E56EE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4A227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 22-01/08-1/2005-55 22.02.2005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2A37D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E1" w:rsidRPr="002A37D2" w:rsidRDefault="004A227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18/301</w:t>
            </w:r>
          </w:p>
        </w:tc>
      </w:tr>
    </w:tbl>
    <w:p w:rsidR="005F64DA" w:rsidRPr="002A37D2" w:rsidRDefault="00A6556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F64DA" w:rsidRPr="002A3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78B"/>
    <w:rsid w:val="00035BF9"/>
    <w:rsid w:val="00046650"/>
    <w:rsid w:val="001C7445"/>
    <w:rsid w:val="002640EC"/>
    <w:rsid w:val="002A37D2"/>
    <w:rsid w:val="00336FBE"/>
    <w:rsid w:val="004A2270"/>
    <w:rsid w:val="00565FEB"/>
    <w:rsid w:val="00585B5C"/>
    <w:rsid w:val="005C068A"/>
    <w:rsid w:val="006C778B"/>
    <w:rsid w:val="00715CD8"/>
    <w:rsid w:val="00740CBB"/>
    <w:rsid w:val="00765FD4"/>
    <w:rsid w:val="00A56DF7"/>
    <w:rsid w:val="00A6556C"/>
    <w:rsid w:val="00AD6484"/>
    <w:rsid w:val="00B32874"/>
    <w:rsid w:val="00B90439"/>
    <w:rsid w:val="00D93460"/>
    <w:rsid w:val="00DA3D61"/>
    <w:rsid w:val="00E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58B21"/>
  <w15:chartTrackingRefBased/>
  <w15:docId w15:val="{DA62E509-BC2D-4D30-97B5-0E138480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B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B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6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52167-20E4-47A8-A4AD-9FF36C77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dcterms:created xsi:type="dcterms:W3CDTF">2025-09-12T05:32:00Z</dcterms:created>
  <dcterms:modified xsi:type="dcterms:W3CDTF">2025-09-22T04:04:00Z</dcterms:modified>
</cp:coreProperties>
</file>