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2854" w:rsidRPr="00792854" w:rsidRDefault="00792854" w:rsidP="00792854">
      <w:pPr>
        <w:spacing w:after="0" w:line="240" w:lineRule="auto"/>
        <w:jc w:val="center"/>
        <w:rPr>
          <w:rFonts w:eastAsia="Calibri"/>
          <w:sz w:val="32"/>
          <w:szCs w:val="32"/>
        </w:rPr>
      </w:pPr>
      <w:r w:rsidRPr="00792854">
        <w:rPr>
          <w:rFonts w:eastAsia="Calibri"/>
          <w:sz w:val="32"/>
          <w:szCs w:val="32"/>
        </w:rPr>
        <w:t>ВОЛЧИХИНСКИЙ РАЙОННЫЙ СОВЕТ НАРОДНЫХ ДЕПУТАТОВ АЛТАЙСКОГО КРАЯ</w:t>
      </w:r>
    </w:p>
    <w:p w:rsidR="00792854" w:rsidRPr="00792854" w:rsidRDefault="00792854" w:rsidP="00792854">
      <w:pPr>
        <w:spacing w:after="0" w:line="240" w:lineRule="auto"/>
        <w:jc w:val="center"/>
        <w:rPr>
          <w:rFonts w:eastAsia="Calibri"/>
          <w:sz w:val="32"/>
          <w:szCs w:val="32"/>
        </w:rPr>
      </w:pPr>
    </w:p>
    <w:p w:rsidR="00792854" w:rsidRPr="00792854" w:rsidRDefault="00792854" w:rsidP="00792854">
      <w:pPr>
        <w:spacing w:after="0" w:line="240" w:lineRule="auto"/>
        <w:jc w:val="center"/>
        <w:rPr>
          <w:rFonts w:eastAsia="Calibri"/>
          <w:sz w:val="32"/>
          <w:szCs w:val="32"/>
        </w:rPr>
      </w:pPr>
      <w:r w:rsidRPr="00792854">
        <w:rPr>
          <w:rFonts w:eastAsia="Calibri"/>
          <w:sz w:val="32"/>
          <w:szCs w:val="32"/>
        </w:rPr>
        <w:t>РЕШЕНИЕ</w:t>
      </w:r>
    </w:p>
    <w:p w:rsidR="002F18EB" w:rsidRDefault="002F18EB" w:rsidP="00792854">
      <w:pPr>
        <w:spacing w:after="0" w:line="240" w:lineRule="auto"/>
        <w:rPr>
          <w:rFonts w:eastAsia="Calibri"/>
        </w:rPr>
      </w:pPr>
    </w:p>
    <w:p w:rsidR="00792854" w:rsidRPr="00792854" w:rsidRDefault="00AF57BE" w:rsidP="00792854">
      <w:pPr>
        <w:spacing w:after="0" w:line="240" w:lineRule="auto"/>
        <w:rPr>
          <w:rFonts w:eastAsia="Calibri"/>
        </w:rPr>
      </w:pPr>
      <w:r>
        <w:rPr>
          <w:rFonts w:eastAsia="Calibri"/>
        </w:rPr>
        <w:t>11.11.2025</w:t>
      </w:r>
      <w:r w:rsidR="0084217C">
        <w:rPr>
          <w:rFonts w:eastAsia="Calibri"/>
        </w:rPr>
        <w:tab/>
        <w:t xml:space="preserve">               </w:t>
      </w:r>
      <w:r w:rsidR="00330FF2">
        <w:rPr>
          <w:rFonts w:eastAsia="Calibri"/>
        </w:rPr>
        <w:t xml:space="preserve">                                            </w:t>
      </w:r>
      <w:r w:rsidR="003C3C83">
        <w:rPr>
          <w:rFonts w:eastAsia="Calibri"/>
        </w:rPr>
        <w:t xml:space="preserve">                                </w:t>
      </w:r>
      <w:r w:rsidR="00330FF2">
        <w:rPr>
          <w:rFonts w:eastAsia="Calibri"/>
        </w:rPr>
        <w:t xml:space="preserve">  </w:t>
      </w:r>
      <w:r>
        <w:rPr>
          <w:rFonts w:eastAsia="Calibri"/>
        </w:rPr>
        <w:t xml:space="preserve">              </w:t>
      </w:r>
      <w:r w:rsidR="00330FF2">
        <w:rPr>
          <w:rFonts w:eastAsia="Calibri"/>
        </w:rPr>
        <w:t xml:space="preserve"> </w:t>
      </w:r>
      <w:r w:rsidR="00792854" w:rsidRPr="0084217C">
        <w:rPr>
          <w:rFonts w:eastAsia="Calibri"/>
        </w:rPr>
        <w:t>№</w:t>
      </w:r>
      <w:r w:rsidR="00330FF2">
        <w:rPr>
          <w:rFonts w:eastAsia="Calibri"/>
        </w:rPr>
        <w:t xml:space="preserve"> </w:t>
      </w:r>
      <w:r w:rsidR="00792854" w:rsidRPr="00792854">
        <w:rPr>
          <w:rFonts w:eastAsia="Calibri"/>
        </w:rPr>
        <w:t xml:space="preserve"> </w:t>
      </w:r>
      <w:r>
        <w:rPr>
          <w:rFonts w:eastAsia="Calibri"/>
        </w:rPr>
        <w:t>47</w:t>
      </w:r>
    </w:p>
    <w:p w:rsidR="00792854" w:rsidRPr="00792854" w:rsidRDefault="00792854" w:rsidP="00792854">
      <w:pPr>
        <w:spacing w:after="0" w:line="240" w:lineRule="auto"/>
        <w:jc w:val="center"/>
        <w:rPr>
          <w:rFonts w:ascii="Arial" w:eastAsia="Calibri" w:hAnsi="Arial" w:cs="Arial"/>
          <w:sz w:val="20"/>
          <w:szCs w:val="20"/>
        </w:rPr>
      </w:pPr>
      <w:proofErr w:type="gramStart"/>
      <w:r w:rsidRPr="00792854">
        <w:rPr>
          <w:rFonts w:ascii="Arial" w:eastAsia="Calibri" w:hAnsi="Arial" w:cs="Arial"/>
          <w:sz w:val="20"/>
          <w:szCs w:val="20"/>
        </w:rPr>
        <w:t>с</w:t>
      </w:r>
      <w:proofErr w:type="gramEnd"/>
      <w:r w:rsidRPr="00792854">
        <w:rPr>
          <w:rFonts w:ascii="Arial" w:eastAsia="Calibri" w:hAnsi="Arial" w:cs="Arial"/>
          <w:sz w:val="20"/>
          <w:szCs w:val="20"/>
        </w:rPr>
        <w:t>. Волчиха</w:t>
      </w:r>
    </w:p>
    <w:p w:rsidR="00792854" w:rsidRPr="00792854" w:rsidRDefault="00792854" w:rsidP="00792854">
      <w:pPr>
        <w:spacing w:after="0" w:line="240" w:lineRule="auto"/>
        <w:rPr>
          <w:rFonts w:ascii="Calibri" w:eastAsia="Calibri" w:hAnsi="Calibri" w:cs="Calibri"/>
        </w:rPr>
      </w:pPr>
    </w:p>
    <w:p w:rsidR="00792854" w:rsidRPr="00792854" w:rsidRDefault="00792854" w:rsidP="00792854">
      <w:pPr>
        <w:spacing w:after="0" w:line="240" w:lineRule="auto"/>
        <w:rPr>
          <w:rFonts w:ascii="Calibri" w:eastAsia="Calibri" w:hAnsi="Calibri" w:cs="Calibri"/>
        </w:rPr>
      </w:pPr>
    </w:p>
    <w:p w:rsidR="00792854" w:rsidRPr="00792854" w:rsidRDefault="00792854" w:rsidP="00792854">
      <w:pPr>
        <w:spacing w:after="0" w:line="240" w:lineRule="auto"/>
        <w:rPr>
          <w:rFonts w:ascii="Calibri" w:eastAsia="Calibri" w:hAnsi="Calibri" w:cs="Calibri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889"/>
      </w:tblGrid>
      <w:tr w:rsidR="00792854" w:rsidRPr="00792854" w:rsidTr="006D3053">
        <w:trPr>
          <w:trHeight w:val="1334"/>
        </w:trPr>
        <w:tc>
          <w:tcPr>
            <w:tcW w:w="9889" w:type="dxa"/>
            <w:tcBorders>
              <w:top w:val="nil"/>
              <w:left w:val="nil"/>
              <w:bottom w:val="nil"/>
              <w:right w:val="nil"/>
            </w:tcBorders>
          </w:tcPr>
          <w:p w:rsidR="00535879" w:rsidRPr="00535879" w:rsidRDefault="00535879" w:rsidP="00535879">
            <w:pPr>
              <w:ind w:right="4960"/>
              <w:jc w:val="both"/>
              <w:rPr>
                <w:rFonts w:eastAsia="Times New Roman"/>
                <w:lang w:eastAsia="ru-RU"/>
              </w:rPr>
            </w:pPr>
            <w:r>
              <w:rPr>
                <w:rFonts w:eastAsia="Calibri"/>
              </w:rPr>
              <w:t>О принятии решения «</w:t>
            </w:r>
            <w:r>
              <w:rPr>
                <w:rFonts w:eastAsia="Times New Roman"/>
                <w:lang w:eastAsia="ru-RU"/>
              </w:rPr>
              <w:t>О внесении изменений</w:t>
            </w:r>
            <w:r w:rsidRPr="00535879">
              <w:rPr>
                <w:rFonts w:eastAsia="Times New Roman"/>
                <w:lang w:eastAsia="ru-RU"/>
              </w:rPr>
              <w:t xml:space="preserve"> и дополнени</w:t>
            </w:r>
            <w:r>
              <w:rPr>
                <w:rFonts w:eastAsia="Times New Roman"/>
                <w:lang w:eastAsia="ru-RU"/>
              </w:rPr>
              <w:t>й</w:t>
            </w:r>
            <w:r w:rsidRPr="00535879">
              <w:rPr>
                <w:rFonts w:eastAsia="Times New Roman"/>
                <w:lang w:eastAsia="ru-RU"/>
              </w:rPr>
              <w:t xml:space="preserve"> в </w:t>
            </w:r>
            <w:r w:rsidR="000669C3">
              <w:rPr>
                <w:rFonts w:eastAsia="Times New Roman"/>
                <w:szCs w:val="20"/>
                <w:lang w:eastAsia="ru-RU"/>
              </w:rPr>
              <w:t>р</w:t>
            </w:r>
            <w:r w:rsidRPr="00535879">
              <w:rPr>
                <w:rFonts w:eastAsia="Times New Roman"/>
                <w:szCs w:val="20"/>
                <w:lang w:eastAsia="ru-RU"/>
              </w:rPr>
              <w:t xml:space="preserve">ешение Волчихинского </w:t>
            </w:r>
            <w:r>
              <w:rPr>
                <w:rFonts w:eastAsia="Times New Roman"/>
                <w:szCs w:val="20"/>
                <w:lang w:eastAsia="ru-RU"/>
              </w:rPr>
              <w:t>р</w:t>
            </w:r>
            <w:r w:rsidRPr="00535879">
              <w:rPr>
                <w:rFonts w:eastAsia="Times New Roman"/>
                <w:szCs w:val="20"/>
                <w:lang w:eastAsia="ru-RU"/>
              </w:rPr>
              <w:t xml:space="preserve">айонного Совета </w:t>
            </w:r>
            <w:r>
              <w:rPr>
                <w:rFonts w:eastAsia="Times New Roman"/>
                <w:szCs w:val="20"/>
                <w:lang w:eastAsia="ru-RU"/>
              </w:rPr>
              <w:t>народных д</w:t>
            </w:r>
            <w:r w:rsidRPr="00535879">
              <w:rPr>
                <w:rFonts w:eastAsia="Times New Roman"/>
                <w:szCs w:val="20"/>
                <w:lang w:eastAsia="ru-RU"/>
              </w:rPr>
              <w:t xml:space="preserve">епутатов Алтайского края от </w:t>
            </w:r>
            <w:r w:rsidR="00837C07">
              <w:rPr>
                <w:rFonts w:eastAsia="Times New Roman"/>
                <w:szCs w:val="20"/>
                <w:lang w:eastAsia="ru-RU"/>
              </w:rPr>
              <w:t>1</w:t>
            </w:r>
            <w:r w:rsidR="00386E91">
              <w:rPr>
                <w:rFonts w:eastAsia="Times New Roman"/>
                <w:szCs w:val="20"/>
                <w:lang w:eastAsia="ru-RU"/>
              </w:rPr>
              <w:t>8</w:t>
            </w:r>
            <w:r w:rsidRPr="00535879">
              <w:rPr>
                <w:rFonts w:eastAsia="Times New Roman"/>
                <w:szCs w:val="20"/>
                <w:lang w:eastAsia="ru-RU"/>
              </w:rPr>
              <w:t>.</w:t>
            </w:r>
            <w:r w:rsidR="00837C07">
              <w:rPr>
                <w:rFonts w:eastAsia="Times New Roman"/>
                <w:szCs w:val="20"/>
                <w:lang w:eastAsia="ru-RU"/>
              </w:rPr>
              <w:t>0</w:t>
            </w:r>
            <w:r w:rsidR="00386E91">
              <w:rPr>
                <w:rFonts w:eastAsia="Times New Roman"/>
                <w:szCs w:val="20"/>
                <w:lang w:eastAsia="ru-RU"/>
              </w:rPr>
              <w:t>7</w:t>
            </w:r>
            <w:r w:rsidRPr="00535879">
              <w:rPr>
                <w:rFonts w:eastAsia="Times New Roman"/>
                <w:szCs w:val="20"/>
                <w:lang w:eastAsia="ru-RU"/>
              </w:rPr>
              <w:t>.20</w:t>
            </w:r>
            <w:r w:rsidR="00386E91">
              <w:rPr>
                <w:rFonts w:eastAsia="Times New Roman"/>
                <w:szCs w:val="20"/>
                <w:lang w:eastAsia="ru-RU"/>
              </w:rPr>
              <w:t>23</w:t>
            </w:r>
            <w:r w:rsidRPr="00535879">
              <w:rPr>
                <w:rFonts w:eastAsia="Times New Roman"/>
                <w:szCs w:val="20"/>
                <w:lang w:eastAsia="ru-RU"/>
              </w:rPr>
              <w:t xml:space="preserve"> № </w:t>
            </w:r>
            <w:r w:rsidR="00C43E00">
              <w:rPr>
                <w:rFonts w:eastAsia="Times New Roman"/>
                <w:szCs w:val="20"/>
                <w:lang w:eastAsia="ru-RU"/>
              </w:rPr>
              <w:t>1</w:t>
            </w:r>
            <w:r w:rsidR="00386E91">
              <w:rPr>
                <w:rFonts w:eastAsia="Times New Roman"/>
                <w:szCs w:val="20"/>
                <w:lang w:eastAsia="ru-RU"/>
              </w:rPr>
              <w:t>0</w:t>
            </w:r>
            <w:r w:rsidRPr="00535879">
              <w:rPr>
                <w:rFonts w:eastAsia="Times New Roman"/>
                <w:szCs w:val="20"/>
                <w:lang w:eastAsia="ru-RU"/>
              </w:rPr>
              <w:t xml:space="preserve"> «Об утверждении </w:t>
            </w:r>
            <w:r w:rsidR="00837C07">
              <w:rPr>
                <w:rFonts w:eastAsia="Times New Roman"/>
                <w:szCs w:val="20"/>
                <w:lang w:eastAsia="ru-RU"/>
              </w:rPr>
              <w:t>Положения формирования</w:t>
            </w:r>
            <w:r w:rsidR="004211C9">
              <w:rPr>
                <w:rFonts w:eastAsia="Times New Roman"/>
                <w:szCs w:val="20"/>
                <w:lang w:eastAsia="ru-RU"/>
              </w:rPr>
              <w:t xml:space="preserve"> и распределения фонда оплаты труда муниципальных организаций Волчихинского района, реализующих программы дошкольного образования</w:t>
            </w:r>
            <w:r w:rsidRPr="00535879">
              <w:rPr>
                <w:rFonts w:eastAsia="Times New Roman"/>
                <w:szCs w:val="20"/>
                <w:lang w:eastAsia="ru-RU"/>
              </w:rPr>
              <w:t>»</w:t>
            </w:r>
          </w:p>
          <w:p w:rsidR="00792854" w:rsidRPr="00792854" w:rsidRDefault="00792854" w:rsidP="00535879">
            <w:pPr>
              <w:tabs>
                <w:tab w:val="left" w:pos="4678"/>
                <w:tab w:val="left" w:pos="4820"/>
              </w:tabs>
              <w:ind w:right="5137"/>
              <w:jc w:val="both"/>
              <w:rPr>
                <w:rFonts w:eastAsia="Calibri"/>
              </w:rPr>
            </w:pPr>
          </w:p>
        </w:tc>
      </w:tr>
    </w:tbl>
    <w:p w:rsidR="00792854" w:rsidRPr="00792854" w:rsidRDefault="00792854" w:rsidP="00792854">
      <w:pPr>
        <w:spacing w:after="0" w:line="240" w:lineRule="auto"/>
        <w:ind w:firstLine="708"/>
        <w:rPr>
          <w:rFonts w:eastAsia="Calibri"/>
        </w:rPr>
      </w:pPr>
    </w:p>
    <w:p w:rsidR="00792854" w:rsidRPr="00792854" w:rsidRDefault="00792854" w:rsidP="00792854">
      <w:pPr>
        <w:spacing w:after="0" w:line="240" w:lineRule="auto"/>
        <w:jc w:val="both"/>
        <w:rPr>
          <w:rFonts w:eastAsia="Calibri"/>
        </w:rPr>
      </w:pPr>
      <w:r w:rsidRPr="00792854">
        <w:rPr>
          <w:rFonts w:eastAsia="Calibri"/>
        </w:rPr>
        <w:tab/>
        <w:t xml:space="preserve">В соответствии с Федеральным законом от 06.10.2003 № 131-ФЗ «Об общих принципах организации местного самоуправления в Российской Федерации», руководствуясь Уставом муниципального образования </w:t>
      </w:r>
      <w:r w:rsidR="00687AD4">
        <w:rPr>
          <w:rFonts w:eastAsia="Calibri"/>
        </w:rPr>
        <w:t xml:space="preserve">муниципальный район </w:t>
      </w:r>
      <w:r w:rsidRPr="00792854">
        <w:rPr>
          <w:rFonts w:eastAsia="Calibri"/>
        </w:rPr>
        <w:t xml:space="preserve">Волчихинский район Алтайского края, Волчихинский районный Совет народных депутатов </w:t>
      </w:r>
      <w:r w:rsidRPr="00792854">
        <w:rPr>
          <w:rFonts w:eastAsia="Calibri"/>
          <w:spacing w:val="40"/>
        </w:rPr>
        <w:t>решил:</w:t>
      </w:r>
    </w:p>
    <w:p w:rsidR="00792854" w:rsidRDefault="004650F7" w:rsidP="006D3053">
      <w:pPr>
        <w:spacing w:after="0" w:line="240" w:lineRule="auto"/>
        <w:ind w:right="-2" w:firstLine="708"/>
        <w:jc w:val="both"/>
        <w:rPr>
          <w:rFonts w:eastAsia="Calibri"/>
        </w:rPr>
      </w:pPr>
      <w:r>
        <w:rPr>
          <w:rFonts w:eastAsia="Calibri"/>
        </w:rPr>
        <w:t xml:space="preserve">1. </w:t>
      </w:r>
      <w:r w:rsidR="00C43E00">
        <w:rPr>
          <w:rFonts w:eastAsia="Calibri"/>
        </w:rPr>
        <w:t xml:space="preserve">Принять решение </w:t>
      </w:r>
      <w:r w:rsidR="0084217C">
        <w:rPr>
          <w:rFonts w:eastAsia="Calibri"/>
        </w:rPr>
        <w:t>«О</w:t>
      </w:r>
      <w:r w:rsidR="00C43E00">
        <w:rPr>
          <w:rFonts w:eastAsia="Calibri"/>
        </w:rPr>
        <w:t xml:space="preserve"> внесении изменений и дополнений</w:t>
      </w:r>
      <w:r w:rsidR="00A3473B">
        <w:rPr>
          <w:rFonts w:eastAsia="Calibri"/>
        </w:rPr>
        <w:t xml:space="preserve"> в решение</w:t>
      </w:r>
      <w:r w:rsidR="0084217C">
        <w:rPr>
          <w:rFonts w:eastAsia="Times New Roman"/>
          <w:lang w:eastAsia="ru-RU"/>
        </w:rPr>
        <w:t xml:space="preserve"> </w:t>
      </w:r>
      <w:r w:rsidRPr="004650F7">
        <w:rPr>
          <w:rFonts w:eastAsia="Times New Roman"/>
          <w:lang w:eastAsia="ru-RU"/>
        </w:rPr>
        <w:t xml:space="preserve">Волчихинского районного Совета народных депутатов Алтайского края от </w:t>
      </w:r>
      <w:r w:rsidR="004211C9">
        <w:rPr>
          <w:rFonts w:eastAsia="Times New Roman"/>
          <w:lang w:eastAsia="ru-RU"/>
        </w:rPr>
        <w:t>1</w:t>
      </w:r>
      <w:r w:rsidR="00386E91">
        <w:rPr>
          <w:rFonts w:eastAsia="Times New Roman"/>
          <w:lang w:eastAsia="ru-RU"/>
        </w:rPr>
        <w:t>8</w:t>
      </w:r>
      <w:r w:rsidRPr="004650F7">
        <w:rPr>
          <w:rFonts w:eastAsia="Times New Roman"/>
          <w:lang w:eastAsia="ru-RU"/>
        </w:rPr>
        <w:t>.</w:t>
      </w:r>
      <w:r w:rsidR="004211C9">
        <w:rPr>
          <w:rFonts w:eastAsia="Times New Roman"/>
          <w:lang w:eastAsia="ru-RU"/>
        </w:rPr>
        <w:t>0</w:t>
      </w:r>
      <w:r w:rsidR="00386E91">
        <w:rPr>
          <w:rFonts w:eastAsia="Times New Roman"/>
          <w:lang w:eastAsia="ru-RU"/>
        </w:rPr>
        <w:t>7</w:t>
      </w:r>
      <w:r w:rsidRPr="004650F7">
        <w:rPr>
          <w:rFonts w:eastAsia="Times New Roman"/>
          <w:lang w:eastAsia="ru-RU"/>
        </w:rPr>
        <w:t>.20</w:t>
      </w:r>
      <w:r w:rsidR="00386E91">
        <w:rPr>
          <w:rFonts w:eastAsia="Times New Roman"/>
          <w:lang w:eastAsia="ru-RU"/>
        </w:rPr>
        <w:t>23</w:t>
      </w:r>
      <w:r w:rsidRPr="004650F7">
        <w:rPr>
          <w:rFonts w:eastAsia="Times New Roman"/>
          <w:lang w:eastAsia="ru-RU"/>
        </w:rPr>
        <w:t xml:space="preserve"> № </w:t>
      </w:r>
      <w:r w:rsidR="00C43E00">
        <w:rPr>
          <w:rFonts w:eastAsia="Times New Roman"/>
          <w:lang w:eastAsia="ru-RU"/>
        </w:rPr>
        <w:t>1</w:t>
      </w:r>
      <w:r w:rsidR="00386E91">
        <w:rPr>
          <w:rFonts w:eastAsia="Times New Roman"/>
          <w:lang w:eastAsia="ru-RU"/>
        </w:rPr>
        <w:t>0</w:t>
      </w:r>
      <w:r w:rsidRPr="004650F7">
        <w:rPr>
          <w:rFonts w:eastAsia="Times New Roman"/>
          <w:lang w:eastAsia="ru-RU"/>
        </w:rPr>
        <w:t xml:space="preserve"> «Об утверждении </w:t>
      </w:r>
      <w:r w:rsidR="004211C9">
        <w:rPr>
          <w:rFonts w:eastAsia="Times New Roman"/>
          <w:lang w:eastAsia="ru-RU"/>
        </w:rPr>
        <w:t>Положения формирования и распределения фонда оплаты труда муниципальных организаций Волчихинского района, реализующих программы дошкольного образования</w:t>
      </w:r>
      <w:r w:rsidRPr="004650F7">
        <w:rPr>
          <w:rFonts w:eastAsia="Times New Roman"/>
          <w:lang w:eastAsia="ru-RU"/>
        </w:rPr>
        <w:t>»</w:t>
      </w:r>
      <w:r w:rsidR="0084217C">
        <w:rPr>
          <w:rFonts w:eastAsia="Times New Roman"/>
          <w:lang w:eastAsia="ru-RU"/>
        </w:rPr>
        <w:t>»</w:t>
      </w:r>
      <w:r w:rsidR="00C43E00">
        <w:rPr>
          <w:rFonts w:eastAsia="Times New Roman"/>
          <w:lang w:eastAsia="ru-RU"/>
        </w:rPr>
        <w:t xml:space="preserve"> (прилагается)</w:t>
      </w:r>
      <w:r w:rsidR="00792854" w:rsidRPr="00792854">
        <w:rPr>
          <w:rFonts w:eastAsia="Calibri"/>
        </w:rPr>
        <w:t>.</w:t>
      </w:r>
    </w:p>
    <w:p w:rsidR="00792854" w:rsidRPr="00792854" w:rsidRDefault="00792854" w:rsidP="006D3053">
      <w:pPr>
        <w:tabs>
          <w:tab w:val="left" w:pos="709"/>
        </w:tabs>
        <w:spacing w:after="0" w:line="240" w:lineRule="auto"/>
        <w:jc w:val="both"/>
        <w:rPr>
          <w:rFonts w:eastAsia="Calibri"/>
        </w:rPr>
      </w:pPr>
      <w:r w:rsidRPr="00792854">
        <w:rPr>
          <w:rFonts w:eastAsia="Calibri"/>
        </w:rPr>
        <w:tab/>
      </w:r>
      <w:r w:rsidR="006D3053">
        <w:rPr>
          <w:rFonts w:eastAsia="Calibri"/>
        </w:rPr>
        <w:t>2</w:t>
      </w:r>
      <w:r w:rsidRPr="00792854">
        <w:rPr>
          <w:rFonts w:eastAsia="Calibri"/>
        </w:rPr>
        <w:t>.</w:t>
      </w:r>
      <w:r w:rsidR="004650F7">
        <w:rPr>
          <w:rFonts w:eastAsia="Calibri"/>
        </w:rPr>
        <w:t xml:space="preserve"> Направить указанное решение главе района для подписания и обнародования в установленном порядке.  </w:t>
      </w:r>
    </w:p>
    <w:p w:rsidR="00792854" w:rsidRPr="00792854" w:rsidRDefault="00792854" w:rsidP="00792854">
      <w:pPr>
        <w:spacing w:after="0" w:line="240" w:lineRule="auto"/>
        <w:jc w:val="both"/>
        <w:rPr>
          <w:rFonts w:eastAsia="Calibri"/>
        </w:rPr>
      </w:pPr>
    </w:p>
    <w:p w:rsidR="00792854" w:rsidRPr="00792854" w:rsidRDefault="00792854" w:rsidP="00792854">
      <w:pPr>
        <w:spacing w:after="0" w:line="240" w:lineRule="auto"/>
        <w:jc w:val="both"/>
        <w:rPr>
          <w:rFonts w:eastAsia="Calibri"/>
        </w:rPr>
      </w:pPr>
    </w:p>
    <w:p w:rsidR="00792854" w:rsidRDefault="00792854" w:rsidP="00792854">
      <w:pPr>
        <w:spacing w:after="0" w:line="240" w:lineRule="auto"/>
        <w:jc w:val="both"/>
        <w:rPr>
          <w:rFonts w:eastAsia="Calibri"/>
        </w:rPr>
      </w:pPr>
    </w:p>
    <w:p w:rsidR="0084217C" w:rsidRDefault="00C00E3F" w:rsidP="00535879">
      <w:pPr>
        <w:spacing w:after="0" w:line="240" w:lineRule="auto"/>
        <w:jc w:val="both"/>
        <w:rPr>
          <w:rFonts w:eastAsia="Times New Roman"/>
          <w:szCs w:val="20"/>
          <w:lang w:eastAsia="ru-RU"/>
        </w:rPr>
      </w:pPr>
      <w:r>
        <w:rPr>
          <w:rFonts w:eastAsia="Times New Roman"/>
          <w:szCs w:val="20"/>
          <w:lang w:eastAsia="ru-RU"/>
        </w:rPr>
        <w:t>П</w:t>
      </w:r>
      <w:r w:rsidR="00535879" w:rsidRPr="00535879">
        <w:rPr>
          <w:rFonts w:eastAsia="Times New Roman"/>
          <w:szCs w:val="20"/>
          <w:lang w:eastAsia="ru-RU"/>
        </w:rPr>
        <w:t>редседател</w:t>
      </w:r>
      <w:r>
        <w:rPr>
          <w:rFonts w:eastAsia="Times New Roman"/>
          <w:szCs w:val="20"/>
          <w:lang w:eastAsia="ru-RU"/>
        </w:rPr>
        <w:t>ь</w:t>
      </w:r>
      <w:r w:rsidR="0084217C">
        <w:rPr>
          <w:rFonts w:eastAsia="Times New Roman"/>
          <w:szCs w:val="20"/>
          <w:lang w:eastAsia="ru-RU"/>
        </w:rPr>
        <w:t xml:space="preserve"> </w:t>
      </w:r>
      <w:r w:rsidR="00535879" w:rsidRPr="00535879">
        <w:rPr>
          <w:rFonts w:eastAsia="Times New Roman"/>
          <w:szCs w:val="20"/>
          <w:lang w:eastAsia="ru-RU"/>
        </w:rPr>
        <w:t>Волчихинского</w:t>
      </w:r>
    </w:p>
    <w:p w:rsidR="00535879" w:rsidRDefault="0084217C" w:rsidP="00535879">
      <w:pPr>
        <w:spacing w:after="0" w:line="240" w:lineRule="auto"/>
        <w:jc w:val="both"/>
        <w:rPr>
          <w:rFonts w:eastAsia="Times New Roman"/>
          <w:szCs w:val="20"/>
          <w:lang w:eastAsia="ru-RU"/>
        </w:rPr>
      </w:pPr>
      <w:r>
        <w:rPr>
          <w:rFonts w:eastAsia="Times New Roman"/>
          <w:szCs w:val="20"/>
          <w:lang w:eastAsia="ru-RU"/>
        </w:rPr>
        <w:t>р</w:t>
      </w:r>
      <w:r w:rsidR="00535879" w:rsidRPr="00535879">
        <w:rPr>
          <w:rFonts w:eastAsia="Times New Roman"/>
          <w:szCs w:val="20"/>
          <w:lang w:eastAsia="ru-RU"/>
        </w:rPr>
        <w:t>айонного</w:t>
      </w:r>
      <w:r>
        <w:rPr>
          <w:rFonts w:eastAsia="Times New Roman"/>
          <w:szCs w:val="20"/>
          <w:lang w:eastAsia="ru-RU"/>
        </w:rPr>
        <w:t xml:space="preserve"> </w:t>
      </w:r>
      <w:r w:rsidR="00535879" w:rsidRPr="00535879">
        <w:rPr>
          <w:rFonts w:eastAsia="Times New Roman"/>
          <w:szCs w:val="20"/>
          <w:lang w:eastAsia="ru-RU"/>
        </w:rPr>
        <w:t xml:space="preserve">Совета народных депутатов                                            </w:t>
      </w:r>
      <w:r w:rsidR="00014518">
        <w:rPr>
          <w:rFonts w:eastAsia="Times New Roman"/>
          <w:szCs w:val="20"/>
          <w:lang w:eastAsia="ru-RU"/>
        </w:rPr>
        <w:t xml:space="preserve">   </w:t>
      </w:r>
      <w:r w:rsidR="00C00E3F">
        <w:rPr>
          <w:rFonts w:eastAsia="Times New Roman"/>
          <w:szCs w:val="20"/>
          <w:lang w:eastAsia="ru-RU"/>
        </w:rPr>
        <w:t xml:space="preserve"> </w:t>
      </w:r>
      <w:r w:rsidR="00535879" w:rsidRPr="00535879">
        <w:rPr>
          <w:rFonts w:eastAsia="Times New Roman"/>
          <w:szCs w:val="20"/>
          <w:lang w:eastAsia="ru-RU"/>
        </w:rPr>
        <w:t xml:space="preserve">  </w:t>
      </w:r>
      <w:r w:rsidR="00014518">
        <w:rPr>
          <w:rFonts w:eastAsia="Times New Roman"/>
          <w:szCs w:val="20"/>
          <w:lang w:eastAsia="ru-RU"/>
        </w:rPr>
        <w:t xml:space="preserve"> </w:t>
      </w:r>
      <w:r w:rsidR="00535879" w:rsidRPr="00535879">
        <w:rPr>
          <w:rFonts w:eastAsia="Times New Roman"/>
          <w:szCs w:val="20"/>
          <w:lang w:eastAsia="ru-RU"/>
        </w:rPr>
        <w:t xml:space="preserve">   </w:t>
      </w:r>
      <w:r w:rsidR="00C00E3F">
        <w:rPr>
          <w:rFonts w:eastAsia="Times New Roman"/>
          <w:szCs w:val="20"/>
          <w:lang w:eastAsia="ru-RU"/>
        </w:rPr>
        <w:t>Е.В.</w:t>
      </w:r>
      <w:r w:rsidR="00A0286D">
        <w:rPr>
          <w:rFonts w:eastAsia="Times New Roman"/>
          <w:szCs w:val="20"/>
          <w:lang w:eastAsia="ru-RU"/>
        </w:rPr>
        <w:t xml:space="preserve"> </w:t>
      </w:r>
      <w:bookmarkStart w:id="0" w:name="_GoBack"/>
      <w:bookmarkEnd w:id="0"/>
      <w:r w:rsidR="00C00E3F">
        <w:rPr>
          <w:rFonts w:eastAsia="Times New Roman"/>
          <w:szCs w:val="20"/>
          <w:lang w:eastAsia="ru-RU"/>
        </w:rPr>
        <w:t>Бауэр</w:t>
      </w:r>
    </w:p>
    <w:p w:rsidR="003464B9" w:rsidRDefault="003464B9" w:rsidP="00535879">
      <w:pPr>
        <w:spacing w:after="0" w:line="240" w:lineRule="auto"/>
        <w:jc w:val="both"/>
        <w:rPr>
          <w:rFonts w:eastAsia="Times New Roman"/>
          <w:szCs w:val="20"/>
          <w:lang w:eastAsia="ru-RU"/>
        </w:rPr>
      </w:pPr>
    </w:p>
    <w:p w:rsidR="003464B9" w:rsidRDefault="003464B9" w:rsidP="00535879">
      <w:pPr>
        <w:spacing w:after="0" w:line="240" w:lineRule="auto"/>
        <w:jc w:val="both"/>
        <w:rPr>
          <w:rFonts w:eastAsia="Times New Roman"/>
          <w:szCs w:val="20"/>
          <w:lang w:eastAsia="ru-RU"/>
        </w:rPr>
      </w:pPr>
    </w:p>
    <w:sectPr w:rsidR="003464B9" w:rsidSect="00A3473B">
      <w:pgSz w:w="11906" w:h="16838"/>
      <w:pgMar w:top="1134" w:right="567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73DCD" w:rsidRDefault="00E73DCD" w:rsidP="00D02784">
      <w:pPr>
        <w:spacing w:after="0" w:line="240" w:lineRule="auto"/>
      </w:pPr>
      <w:r>
        <w:separator/>
      </w:r>
    </w:p>
  </w:endnote>
  <w:endnote w:type="continuationSeparator" w:id="0">
    <w:p w:rsidR="00E73DCD" w:rsidRDefault="00E73DCD" w:rsidP="00D027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73DCD" w:rsidRDefault="00E73DCD" w:rsidP="00D02784">
      <w:pPr>
        <w:spacing w:after="0" w:line="240" w:lineRule="auto"/>
      </w:pPr>
      <w:r>
        <w:separator/>
      </w:r>
    </w:p>
  </w:footnote>
  <w:footnote w:type="continuationSeparator" w:id="0">
    <w:p w:rsidR="00E73DCD" w:rsidRDefault="00E73DCD" w:rsidP="00D0278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82B92"/>
    <w:rsid w:val="000141A0"/>
    <w:rsid w:val="00014518"/>
    <w:rsid w:val="00047A68"/>
    <w:rsid w:val="000570CE"/>
    <w:rsid w:val="000669C3"/>
    <w:rsid w:val="00120B03"/>
    <w:rsid w:val="002F18EB"/>
    <w:rsid w:val="00320671"/>
    <w:rsid w:val="00330FF2"/>
    <w:rsid w:val="003464B9"/>
    <w:rsid w:val="00386E91"/>
    <w:rsid w:val="003C3C83"/>
    <w:rsid w:val="004211C9"/>
    <w:rsid w:val="004650F7"/>
    <w:rsid w:val="00535879"/>
    <w:rsid w:val="005D0E3C"/>
    <w:rsid w:val="00682B92"/>
    <w:rsid w:val="00687AD4"/>
    <w:rsid w:val="006D3053"/>
    <w:rsid w:val="00773EC4"/>
    <w:rsid w:val="007764B6"/>
    <w:rsid w:val="00792854"/>
    <w:rsid w:val="007A47B8"/>
    <w:rsid w:val="007D6824"/>
    <w:rsid w:val="007E5E07"/>
    <w:rsid w:val="00824C67"/>
    <w:rsid w:val="00837C07"/>
    <w:rsid w:val="0084217C"/>
    <w:rsid w:val="00885277"/>
    <w:rsid w:val="00887C63"/>
    <w:rsid w:val="009146EF"/>
    <w:rsid w:val="00997D65"/>
    <w:rsid w:val="00A0286D"/>
    <w:rsid w:val="00A03975"/>
    <w:rsid w:val="00A3473B"/>
    <w:rsid w:val="00AB2459"/>
    <w:rsid w:val="00AF57BE"/>
    <w:rsid w:val="00B1500F"/>
    <w:rsid w:val="00BF1B09"/>
    <w:rsid w:val="00C00E3F"/>
    <w:rsid w:val="00C43E00"/>
    <w:rsid w:val="00C67C8F"/>
    <w:rsid w:val="00C74583"/>
    <w:rsid w:val="00C818C3"/>
    <w:rsid w:val="00CE12D2"/>
    <w:rsid w:val="00D02784"/>
    <w:rsid w:val="00D64625"/>
    <w:rsid w:val="00DB6183"/>
    <w:rsid w:val="00E30DF8"/>
    <w:rsid w:val="00E428A4"/>
    <w:rsid w:val="00E73DCD"/>
    <w:rsid w:val="00EB54C7"/>
    <w:rsid w:val="00F8708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54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3473B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D027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02784"/>
  </w:style>
  <w:style w:type="paragraph" w:styleId="a6">
    <w:name w:val="footer"/>
    <w:basedOn w:val="a"/>
    <w:link w:val="a7"/>
    <w:uiPriority w:val="99"/>
    <w:unhideWhenUsed/>
    <w:rsid w:val="00D027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0278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3473B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D027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02784"/>
  </w:style>
  <w:style w:type="paragraph" w:styleId="a6">
    <w:name w:val="footer"/>
    <w:basedOn w:val="a"/>
    <w:link w:val="a7"/>
    <w:uiPriority w:val="99"/>
    <w:unhideWhenUsed/>
    <w:rsid w:val="00D027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027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2896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636</TotalTime>
  <Pages>1</Pages>
  <Words>209</Words>
  <Characters>1195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Теряева</dc:creator>
  <cp:keywords/>
  <dc:description/>
  <cp:lastModifiedBy>User</cp:lastModifiedBy>
  <cp:revision>34</cp:revision>
  <cp:lastPrinted>2025-10-31T05:11:00Z</cp:lastPrinted>
  <dcterms:created xsi:type="dcterms:W3CDTF">2019-06-06T03:45:00Z</dcterms:created>
  <dcterms:modified xsi:type="dcterms:W3CDTF">2025-11-17T05:35:00Z</dcterms:modified>
</cp:coreProperties>
</file>