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67924" w14:textId="77777777" w:rsidR="002D2EA6" w:rsidRDefault="002D2EA6" w:rsidP="002D2EA6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СОЛОНОВСКОГО СЕЛЬСОВЕТА</w:t>
      </w:r>
    </w:p>
    <w:p w14:paraId="2E9257E2" w14:textId="77777777" w:rsidR="002D2EA6" w:rsidRDefault="002D2EA6" w:rsidP="002D2EA6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14:paraId="3F42520B" w14:textId="77777777" w:rsidR="002D2EA6" w:rsidRDefault="002D2EA6" w:rsidP="002D2EA6">
      <w:pPr>
        <w:rPr>
          <w:sz w:val="28"/>
          <w:szCs w:val="28"/>
        </w:rPr>
      </w:pPr>
    </w:p>
    <w:p w14:paraId="6E523AC6" w14:textId="77777777" w:rsidR="002D2EA6" w:rsidRDefault="002D2EA6" w:rsidP="002D2EA6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63A5A268" w14:textId="77777777" w:rsidR="002D2EA6" w:rsidRDefault="002D2EA6" w:rsidP="002D2EA6">
      <w:pPr>
        <w:rPr>
          <w:sz w:val="28"/>
          <w:szCs w:val="28"/>
        </w:rPr>
      </w:pPr>
    </w:p>
    <w:p w14:paraId="64545FF2" w14:textId="6D1766B3" w:rsidR="002D2EA6" w:rsidRDefault="002D2EA6" w:rsidP="002D2EA6">
      <w:pPr>
        <w:rPr>
          <w:sz w:val="28"/>
          <w:szCs w:val="28"/>
        </w:rPr>
      </w:pPr>
      <w:r>
        <w:rPr>
          <w:sz w:val="28"/>
          <w:szCs w:val="28"/>
        </w:rPr>
        <w:t>«28» июля 2025 г.                            № 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  <w:t>с. Солоновка</w:t>
      </w:r>
    </w:p>
    <w:p w14:paraId="13F1C3E6" w14:textId="77777777" w:rsidR="002D2EA6" w:rsidRDefault="002D2EA6" w:rsidP="002D2EA6">
      <w:pPr>
        <w:rPr>
          <w:sz w:val="28"/>
          <w:szCs w:val="28"/>
        </w:rPr>
      </w:pPr>
    </w:p>
    <w:p w14:paraId="3CF50122" w14:textId="77777777" w:rsidR="002D2EA6" w:rsidRDefault="002D2EA6" w:rsidP="002D2EA6">
      <w:pPr>
        <w:rPr>
          <w:sz w:val="28"/>
          <w:szCs w:val="28"/>
        </w:rPr>
      </w:pPr>
    </w:p>
    <w:p w14:paraId="1E394022" w14:textId="77777777" w:rsidR="002D2EA6" w:rsidRDefault="002D2EA6" w:rsidP="002D2EA6">
      <w:pPr>
        <w:rPr>
          <w:sz w:val="28"/>
          <w:szCs w:val="28"/>
        </w:rPr>
      </w:pPr>
    </w:p>
    <w:p w14:paraId="46F8B00E" w14:textId="77777777" w:rsidR="002D2EA6" w:rsidRDefault="002D2EA6" w:rsidP="002D2EA6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</w:p>
    <w:p w14:paraId="78C6E82C" w14:textId="77777777" w:rsidR="002D2EA6" w:rsidRDefault="002D2EA6" w:rsidP="002D2EA6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</w:t>
      </w:r>
    </w:p>
    <w:p w14:paraId="70305A43" w14:textId="77777777" w:rsidR="002D2EA6" w:rsidRDefault="002D2EA6" w:rsidP="002D2EA6">
      <w:pPr>
        <w:rPr>
          <w:sz w:val="28"/>
          <w:szCs w:val="28"/>
        </w:rPr>
      </w:pPr>
      <w:r>
        <w:rPr>
          <w:sz w:val="28"/>
          <w:szCs w:val="28"/>
        </w:rPr>
        <w:t xml:space="preserve">Сельсовета от 21.06.2017 № 21 (в редакции </w:t>
      </w:r>
    </w:p>
    <w:p w14:paraId="2D006767" w14:textId="77777777" w:rsidR="00E13789" w:rsidRDefault="002D2EA6" w:rsidP="002D2EA6">
      <w:pPr>
        <w:rPr>
          <w:sz w:val="28"/>
          <w:szCs w:val="28"/>
        </w:rPr>
      </w:pPr>
      <w:r>
        <w:rPr>
          <w:sz w:val="28"/>
          <w:szCs w:val="28"/>
        </w:rPr>
        <w:t xml:space="preserve">от 30.07.2021 № 17, 16.06.2022 № 11, </w:t>
      </w:r>
    </w:p>
    <w:p w14:paraId="71775905" w14:textId="77777777" w:rsidR="00E13789" w:rsidRDefault="00E13789" w:rsidP="002D2EA6">
      <w:pPr>
        <w:rPr>
          <w:sz w:val="28"/>
          <w:szCs w:val="28"/>
        </w:rPr>
      </w:pPr>
      <w:r>
        <w:rPr>
          <w:sz w:val="28"/>
          <w:szCs w:val="28"/>
        </w:rPr>
        <w:t xml:space="preserve">10.07.2024 № 14) «Об утверждении Правил </w:t>
      </w:r>
    </w:p>
    <w:p w14:paraId="3E519389" w14:textId="57596228" w:rsidR="002D2EA6" w:rsidRDefault="00E13789" w:rsidP="002D2EA6">
      <w:pPr>
        <w:rPr>
          <w:sz w:val="28"/>
          <w:szCs w:val="28"/>
        </w:rPr>
      </w:pPr>
      <w:r>
        <w:rPr>
          <w:sz w:val="28"/>
          <w:szCs w:val="28"/>
        </w:rPr>
        <w:t>землепользования и застройки части территории</w:t>
      </w:r>
    </w:p>
    <w:p w14:paraId="752E8CCA" w14:textId="77777777" w:rsidR="00E13789" w:rsidRDefault="00E13789" w:rsidP="002D2EA6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</w:t>
      </w:r>
    </w:p>
    <w:p w14:paraId="5EA9FFF1" w14:textId="0C8AF7D7" w:rsidR="00E13789" w:rsidRDefault="00E13789" w:rsidP="002D2EA6">
      <w:pPr>
        <w:rPr>
          <w:sz w:val="28"/>
          <w:szCs w:val="28"/>
        </w:rPr>
      </w:pPr>
      <w:r>
        <w:rPr>
          <w:sz w:val="28"/>
          <w:szCs w:val="28"/>
        </w:rPr>
        <w:t xml:space="preserve">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</w:t>
      </w:r>
    </w:p>
    <w:p w14:paraId="4A52A84E" w14:textId="2ED2189D" w:rsidR="00E13789" w:rsidRDefault="00E13789" w:rsidP="002D2EA6">
      <w:pPr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4D071E45" w14:textId="252111BD" w:rsidR="00E13789" w:rsidRDefault="00E13789" w:rsidP="002D2EA6">
      <w:pPr>
        <w:rPr>
          <w:sz w:val="28"/>
          <w:szCs w:val="28"/>
        </w:rPr>
      </w:pPr>
    </w:p>
    <w:p w14:paraId="00B23CE1" w14:textId="0F80903A" w:rsidR="00E13789" w:rsidRDefault="00E13789" w:rsidP="002D2EA6">
      <w:pPr>
        <w:rPr>
          <w:sz w:val="28"/>
          <w:szCs w:val="28"/>
        </w:rPr>
      </w:pPr>
    </w:p>
    <w:p w14:paraId="5229BF2F" w14:textId="7C35D2B6" w:rsidR="00EC6370" w:rsidRDefault="00EC6370" w:rsidP="002D2EA6">
      <w:pPr>
        <w:rPr>
          <w:sz w:val="28"/>
          <w:szCs w:val="28"/>
        </w:rPr>
      </w:pPr>
      <w:r>
        <w:rPr>
          <w:sz w:val="28"/>
          <w:szCs w:val="28"/>
        </w:rPr>
        <w:t xml:space="preserve">    С учётом результатов публичных слушаний, руководствуясь Градостроительным кодексом Российской Федерации, Федеральным законом № 485-ФЗ от 26.12.2024</w:t>
      </w:r>
      <w:r w:rsidR="0066661B">
        <w:rPr>
          <w:sz w:val="28"/>
          <w:szCs w:val="28"/>
        </w:rPr>
        <w:t xml:space="preserve">, Уставом муниципального образования </w:t>
      </w:r>
      <w:proofErr w:type="spellStart"/>
      <w:r w:rsidR="0066661B">
        <w:rPr>
          <w:sz w:val="28"/>
          <w:szCs w:val="28"/>
        </w:rPr>
        <w:t>Солоновский</w:t>
      </w:r>
      <w:proofErr w:type="spellEnd"/>
      <w:r w:rsidR="0066661B">
        <w:rPr>
          <w:sz w:val="28"/>
          <w:szCs w:val="28"/>
        </w:rPr>
        <w:t xml:space="preserve"> сельсовет </w:t>
      </w:r>
      <w:proofErr w:type="spellStart"/>
      <w:r w:rsidR="0066661B">
        <w:rPr>
          <w:sz w:val="28"/>
          <w:szCs w:val="28"/>
        </w:rPr>
        <w:t>Волчихинского</w:t>
      </w:r>
      <w:proofErr w:type="spellEnd"/>
      <w:r w:rsidR="0066661B">
        <w:rPr>
          <w:sz w:val="28"/>
          <w:szCs w:val="28"/>
        </w:rPr>
        <w:t xml:space="preserve"> района Алтайского </w:t>
      </w:r>
      <w:proofErr w:type="gramStart"/>
      <w:r w:rsidR="0066661B">
        <w:rPr>
          <w:sz w:val="28"/>
          <w:szCs w:val="28"/>
        </w:rPr>
        <w:t xml:space="preserve">края, </w:t>
      </w:r>
      <w:r>
        <w:rPr>
          <w:sz w:val="28"/>
          <w:szCs w:val="28"/>
        </w:rPr>
        <w:t xml:space="preserve"> Совет</w:t>
      </w:r>
      <w:proofErr w:type="gramEnd"/>
      <w:r>
        <w:rPr>
          <w:sz w:val="28"/>
          <w:szCs w:val="28"/>
        </w:rPr>
        <w:t xml:space="preserve">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  РЕШИЛ:   </w:t>
      </w:r>
    </w:p>
    <w:p w14:paraId="1D283FA7" w14:textId="70E462E0" w:rsidR="005C461C" w:rsidRDefault="0066661B" w:rsidP="0066661B">
      <w:pPr>
        <w:pStyle w:val="a3"/>
        <w:numPr>
          <w:ilvl w:val="0"/>
          <w:numId w:val="1"/>
        </w:numPr>
        <w:rPr>
          <w:sz w:val="28"/>
          <w:szCs w:val="28"/>
        </w:rPr>
      </w:pPr>
      <w:r w:rsidRPr="0066661B">
        <w:rPr>
          <w:sz w:val="28"/>
          <w:szCs w:val="28"/>
        </w:rPr>
        <w:t>Внес</w:t>
      </w:r>
      <w:r>
        <w:rPr>
          <w:sz w:val="28"/>
          <w:szCs w:val="28"/>
        </w:rPr>
        <w:t xml:space="preserve">ти изменения в Правила землепользования и застройки части территории муниципального образования 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утвержденных решением Совета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от 21.06.2017 № 21 (в редакции от 30.07.2021 № 17, от 16.06.2022 № 11, от 10.07.2024 № 14), следующие изменения:</w:t>
      </w:r>
    </w:p>
    <w:p w14:paraId="04B214CE" w14:textId="579F116B" w:rsidR="0066661B" w:rsidRPr="0066661B" w:rsidRDefault="0066661B" w:rsidP="0066661B">
      <w:pPr>
        <w:pStyle w:val="a3"/>
        <w:numPr>
          <w:ilvl w:val="1"/>
          <w:numId w:val="1"/>
        </w:numPr>
        <w:rPr>
          <w:sz w:val="28"/>
          <w:szCs w:val="28"/>
        </w:rPr>
      </w:pPr>
      <w:r w:rsidRPr="0066661B">
        <w:rPr>
          <w:sz w:val="28"/>
          <w:szCs w:val="28"/>
        </w:rPr>
        <w:t>Пункт 1.1. части 2 статьи 4 Правил признать утратившим силу.</w:t>
      </w:r>
    </w:p>
    <w:p w14:paraId="36B84E42" w14:textId="7D919412" w:rsidR="0066661B" w:rsidRDefault="0066661B" w:rsidP="0066661B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Пункт 6 части 2 статьи 4 Правил дополнить словами «или заключение в соответствии со ст. 70 Градостроительного кодекса Российской Федерации договора о комплексном развитии территорий</w:t>
      </w:r>
      <w:r w:rsidR="00C74D42">
        <w:rPr>
          <w:sz w:val="28"/>
          <w:szCs w:val="28"/>
        </w:rPr>
        <w:t>».</w:t>
      </w:r>
    </w:p>
    <w:p w14:paraId="54EA7E88" w14:textId="31BB0CDF" w:rsidR="00C74D42" w:rsidRDefault="00C74D42" w:rsidP="00C74D4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Настоящее Решение обнародовать в установленном порядке.</w:t>
      </w:r>
    </w:p>
    <w:p w14:paraId="6FE99D1A" w14:textId="68C5A56A" w:rsidR="00C74D42" w:rsidRDefault="00D07C27" w:rsidP="00C74D42">
      <w:pPr>
        <w:pStyle w:val="a3"/>
        <w:numPr>
          <w:ilvl w:val="0"/>
          <w:numId w:val="1"/>
        </w:numPr>
        <w:rPr>
          <w:sz w:val="28"/>
          <w:szCs w:val="28"/>
        </w:rPr>
      </w:pPr>
      <w:r w:rsidRPr="00120053">
        <w:rPr>
          <w:sz w:val="28"/>
          <w:szCs w:val="28"/>
        </w:rPr>
        <w:t>Контроль за исполнением настоящего решения оставляю за собой</w:t>
      </w:r>
      <w:r>
        <w:rPr>
          <w:sz w:val="28"/>
          <w:szCs w:val="28"/>
        </w:rPr>
        <w:t>.</w:t>
      </w:r>
    </w:p>
    <w:p w14:paraId="0167D177" w14:textId="7E5C2782" w:rsidR="00D07C27" w:rsidRDefault="00D07C27" w:rsidP="00D07C27">
      <w:pPr>
        <w:rPr>
          <w:sz w:val="28"/>
          <w:szCs w:val="28"/>
        </w:rPr>
      </w:pPr>
    </w:p>
    <w:p w14:paraId="306494C9" w14:textId="1DACAA21" w:rsidR="00D07C27" w:rsidRDefault="00D07C27" w:rsidP="00D07C27">
      <w:pPr>
        <w:rPr>
          <w:sz w:val="28"/>
          <w:szCs w:val="28"/>
        </w:rPr>
      </w:pPr>
    </w:p>
    <w:p w14:paraId="040775EE" w14:textId="0D470794" w:rsidR="00D07C27" w:rsidRPr="00D07C27" w:rsidRDefault="00D07C27" w:rsidP="00D07C27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       А.В. </w:t>
      </w:r>
      <w:proofErr w:type="spellStart"/>
      <w:r>
        <w:rPr>
          <w:sz w:val="28"/>
          <w:szCs w:val="28"/>
        </w:rPr>
        <w:t>Рзянин</w:t>
      </w:r>
      <w:bookmarkStart w:id="0" w:name="_GoBack"/>
      <w:bookmarkEnd w:id="0"/>
      <w:proofErr w:type="spellEnd"/>
    </w:p>
    <w:sectPr w:rsidR="00D07C27" w:rsidRPr="00D0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6686F"/>
    <w:multiLevelType w:val="multilevel"/>
    <w:tmpl w:val="18D650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61"/>
    <w:rsid w:val="001E3061"/>
    <w:rsid w:val="002D2EA6"/>
    <w:rsid w:val="005C461C"/>
    <w:rsid w:val="0066661B"/>
    <w:rsid w:val="00C74D42"/>
    <w:rsid w:val="00D07C27"/>
    <w:rsid w:val="00E13789"/>
    <w:rsid w:val="00EC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5B92C"/>
  <w15:chartTrackingRefBased/>
  <w15:docId w15:val="{0AA7162F-8994-43FF-A9CA-A5D2FBD3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7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2025-07-28T05:46:00Z</cp:lastPrinted>
  <dcterms:created xsi:type="dcterms:W3CDTF">2025-07-28T05:12:00Z</dcterms:created>
  <dcterms:modified xsi:type="dcterms:W3CDTF">2025-07-28T05:46:00Z</dcterms:modified>
</cp:coreProperties>
</file>