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bookmarkStart w:id="0" w:name="bookmark35"/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 xml:space="preserve">АДМИНИСТРАЦИЯ ВОЛЧИХИНСКОГО РАЙОНА 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АЛТАЙСКОГО КРАЯ</w:t>
      </w:r>
    </w:p>
    <w:p w:rsidR="00D329A4" w:rsidRPr="00D329A4" w:rsidRDefault="00D329A4" w:rsidP="00D329A4">
      <w:pPr>
        <w:widowControl/>
        <w:spacing w:line="192" w:lineRule="auto"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ПОСТАНОВЛЕНИЕ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6E5F20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6E5F20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bidi="ar-SA"/>
        </w:rPr>
        <w:t>23.07.2025</w:t>
      </w:r>
      <w:r w:rsidR="00D329A4"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     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       </w:t>
      </w:r>
      <w:r w:rsidR="00D329A4"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№ </w:t>
      </w:r>
      <w:r w:rsidRPr="006E5F20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bidi="ar-SA"/>
        </w:rPr>
        <w:t>389</w:t>
      </w:r>
    </w:p>
    <w:p w:rsidR="00D329A4" w:rsidRPr="00D329A4" w:rsidRDefault="00D329A4" w:rsidP="00D329A4">
      <w:pPr>
        <w:widowControl/>
        <w:jc w:val="center"/>
        <w:rPr>
          <w:rFonts w:ascii="Arial" w:eastAsia="Calibri" w:hAnsi="Arial" w:cs="Arial"/>
          <w:color w:val="auto"/>
          <w:sz w:val="20"/>
          <w:szCs w:val="20"/>
          <w:lang w:bidi="ar-SA"/>
        </w:rPr>
      </w:pPr>
      <w:proofErr w:type="gramStart"/>
      <w:r w:rsidRPr="00D329A4">
        <w:rPr>
          <w:rFonts w:ascii="Arial" w:eastAsia="Calibri" w:hAnsi="Arial" w:cs="Arial"/>
          <w:color w:val="auto"/>
          <w:sz w:val="20"/>
          <w:szCs w:val="20"/>
          <w:lang w:bidi="ar-SA"/>
        </w:rPr>
        <w:t>с</w:t>
      </w:r>
      <w:proofErr w:type="gramEnd"/>
      <w:r w:rsidRPr="00D329A4">
        <w:rPr>
          <w:rFonts w:ascii="Arial" w:eastAsia="Calibri" w:hAnsi="Arial" w:cs="Arial"/>
          <w:color w:val="auto"/>
          <w:sz w:val="20"/>
          <w:szCs w:val="20"/>
          <w:lang w:bidi="ar-SA"/>
        </w:rPr>
        <w:t>. Волчиха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  <w:shd w:val="clear" w:color="auto" w:fill="FFFFFF"/>
          <w:lang w:bidi="ar-SA"/>
        </w:rPr>
      </w:pPr>
    </w:p>
    <w:p w:rsidR="00D329A4" w:rsidRPr="00D329A4" w:rsidRDefault="00AD2C12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AD2C12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6" type="#_x0000_t202" style="position:absolute;margin-left:-2.4pt;margin-top:3.45pt;width:214.55pt;height:108pt;z-index:2516597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" strokecolor="white">
            <v:textbox>
              <w:txbxContent>
                <w:p w:rsidR="00D329A4" w:rsidRPr="009A06FC" w:rsidRDefault="00B04D43" w:rsidP="009A06FC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 мерах по сохранению и рациональному использованию иных объектов гражданской обороны муниципального образования </w:t>
                  </w:r>
                  <w:r w:rsidR="009A06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Волчихинск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ий</w:t>
                  </w:r>
                  <w:r w:rsidR="009A06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</w:t>
                  </w:r>
                </w:p>
              </w:txbxContent>
            </v:textbox>
            <w10:wrap anchorx="margin"/>
          </v:shape>
        </w:pict>
      </w: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ab/>
      </w:r>
    </w:p>
    <w:p w:rsidR="009A06FC" w:rsidRPr="009A06FC" w:rsidRDefault="009A06FC" w:rsidP="009A06F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B04D43" w:rsidRDefault="00B04D43" w:rsidP="009A06F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06FC" w:rsidRPr="009A06FC" w:rsidRDefault="00B04D43" w:rsidP="009A06F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федеральными законами </w:t>
      </w:r>
      <w:hyperlink r:id="rId6" w:tooltip="http://10.114.70.32/document/redirect/178160/0" w:history="1">
        <w:r>
          <w:rPr>
            <w:rFonts w:ascii="Times New Roman" w:hAnsi="Times New Roman"/>
            <w:sz w:val="28"/>
            <w:szCs w:val="28"/>
          </w:rPr>
          <w:t>от 12.02.1998 N 28-ФЗ</w:t>
        </w:r>
      </w:hyperlink>
      <w:r>
        <w:rPr>
          <w:rFonts w:ascii="Times New Roman" w:hAnsi="Times New Roman"/>
          <w:sz w:val="28"/>
          <w:szCs w:val="28"/>
        </w:rPr>
        <w:t xml:space="preserve"> «О </w:t>
      </w:r>
      <w:proofErr w:type="gramStart"/>
      <w:r>
        <w:rPr>
          <w:rFonts w:ascii="Times New Roman" w:hAnsi="Times New Roman"/>
          <w:sz w:val="28"/>
          <w:szCs w:val="28"/>
        </w:rPr>
        <w:t xml:space="preserve">гражданской обороне», </w:t>
      </w:r>
      <w:hyperlink r:id="rId7" w:tooltip="http://10.114.70.32/document/redirect/403266160/0" w:history="1">
        <w:r>
          <w:rPr>
            <w:rFonts w:ascii="Times New Roman" w:hAnsi="Times New Roman"/>
            <w:sz w:val="28"/>
            <w:szCs w:val="28"/>
          </w:rPr>
          <w:t>от 21.12.2021 N 414-ФЗ</w:t>
        </w:r>
      </w:hyperlink>
      <w:r>
        <w:rPr>
          <w:rFonts w:ascii="Times New Roman" w:hAnsi="Times New Roman"/>
          <w:sz w:val="28"/>
          <w:szCs w:val="28"/>
        </w:rPr>
        <w:t xml:space="preserve"> «Об общих принципах организации публичной власти в субъектах Российской Федерации», </w:t>
      </w:r>
      <w:hyperlink r:id="rId8" w:tooltip="http://10.114.70.32/document/redirect/186367/0" w:history="1">
        <w:r>
          <w:rPr>
            <w:rFonts w:ascii="Times New Roman" w:hAnsi="Times New Roman"/>
            <w:sz w:val="28"/>
            <w:szCs w:val="28"/>
          </w:rPr>
          <w:t>от 06.10.2003 N 131-ФЗ</w:t>
        </w:r>
      </w:hyperlink>
      <w:r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hyperlink r:id="rId9" w:tooltip="http://10.114.70.32/document/redirect/71571010/0" w:history="1">
        <w:r>
          <w:rPr>
            <w:rFonts w:ascii="Times New Roman" w:hAnsi="Times New Roman"/>
            <w:sz w:val="28"/>
            <w:szCs w:val="28"/>
          </w:rPr>
          <w:t>Указом</w:t>
        </w:r>
      </w:hyperlink>
      <w:r>
        <w:rPr>
          <w:rFonts w:ascii="Times New Roman" w:hAnsi="Times New Roman"/>
          <w:sz w:val="28"/>
          <w:szCs w:val="28"/>
        </w:rPr>
        <w:t xml:space="preserve"> Президента Российской Федерации от 20.12.2016 N 696 «Об утверждении Основ государственной политики Российской Федерации в области гражданской обороны на период до 2030 года», постановлениями Правительства Российской Федерации </w:t>
      </w:r>
      <w:hyperlink r:id="rId10" w:tooltip="http://10.114.70.32/document/redirect/10103003/0" w:history="1">
        <w:r>
          <w:rPr>
            <w:rFonts w:ascii="Times New Roman" w:hAnsi="Times New Roman"/>
            <w:sz w:val="28"/>
            <w:szCs w:val="28"/>
          </w:rPr>
          <w:t>от 23.04.1994 N</w:t>
        </w:r>
        <w:proofErr w:type="gramEnd"/>
        <w:r>
          <w:rPr>
            <w:rFonts w:ascii="Times New Roman" w:hAnsi="Times New Roman"/>
            <w:sz w:val="28"/>
            <w:szCs w:val="28"/>
          </w:rPr>
          <w:t> </w:t>
        </w:r>
        <w:proofErr w:type="gramStart"/>
        <w:r>
          <w:rPr>
            <w:rFonts w:ascii="Times New Roman" w:hAnsi="Times New Roman"/>
            <w:sz w:val="28"/>
            <w:szCs w:val="28"/>
          </w:rPr>
          <w:t>359</w:t>
        </w:r>
      </w:hyperlink>
      <w:r>
        <w:rPr>
          <w:rFonts w:ascii="Times New Roman" w:hAnsi="Times New Roman"/>
          <w:sz w:val="28"/>
          <w:szCs w:val="28"/>
        </w:rPr>
        <w:t xml:space="preserve"> «Об утверждении Положения о порядке использования объектов и имущества гражданской обороны приватизированными предприятиями, учреждениями и организациями», </w:t>
      </w:r>
      <w:hyperlink r:id="rId11" w:tooltip="http://10.114.70.32/document/redirect/181232/0" w:history="1">
        <w:r>
          <w:rPr>
            <w:rFonts w:ascii="Times New Roman" w:hAnsi="Times New Roman"/>
            <w:sz w:val="28"/>
            <w:szCs w:val="28"/>
          </w:rPr>
          <w:t>от 29.11.1999 N 1309</w:t>
        </w:r>
      </w:hyperlink>
      <w:r>
        <w:rPr>
          <w:rFonts w:ascii="Times New Roman" w:hAnsi="Times New Roman"/>
          <w:sz w:val="28"/>
          <w:szCs w:val="28"/>
        </w:rPr>
        <w:t xml:space="preserve"> «О Порядке создания убежищ и иных объектов гражданской обороны», приказами Министерства Российской Федерации по делам гражданской обороны, чрезвычайным ситуациям и ликвидации последствий стихийных бедствий от 15.12.2002 № 583 «Об утверждении и введении в действие Правил эксплуатации защитных сооружений гражданской обороны</w:t>
      </w:r>
      <w:proofErr w:type="gramEnd"/>
      <w:r>
        <w:rPr>
          <w:rFonts w:ascii="Times New Roman" w:hAnsi="Times New Roman"/>
          <w:sz w:val="28"/>
          <w:szCs w:val="28"/>
        </w:rPr>
        <w:t xml:space="preserve">», </w:t>
      </w:r>
      <w:proofErr w:type="gramStart"/>
      <w:r>
        <w:rPr>
          <w:rFonts w:ascii="Times New Roman" w:hAnsi="Times New Roman"/>
          <w:sz w:val="28"/>
          <w:szCs w:val="28"/>
        </w:rPr>
        <w:t xml:space="preserve">от 21.07.2005 № 575 «Об утверждении Порядка содержания и использования защитных сооружений гражданской обороны в мирное время», </w:t>
      </w:r>
      <w:hyperlink r:id="rId12" w:tooltip="http://10.114.70.32/document/redirect/44314590/0" w:history="1">
        <w:r>
          <w:rPr>
            <w:rFonts w:ascii="Times New Roman" w:hAnsi="Times New Roman"/>
            <w:sz w:val="28"/>
            <w:szCs w:val="28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Алтайского края от 05.09.2017 N 62-ЗС «О гражданской обороне в Алтайском крае», постановлением Правительства Алтайского края от 10.11.2017 № 403 «О мерах по сохранению и рациональному использованию защитных сооружений и иных объектов гражданской обороны», с целью сохранения и рационального использования иных объектов гражданской обороны</w:t>
      </w:r>
      <w:proofErr w:type="gramEnd"/>
      <w:r>
        <w:rPr>
          <w:rFonts w:ascii="Times New Roman" w:hAnsi="Times New Roman"/>
          <w:sz w:val="28"/>
          <w:szCs w:val="28"/>
        </w:rPr>
        <w:t xml:space="preserve"> в мирное время </w:t>
      </w:r>
      <w:r w:rsidR="009A06FC" w:rsidRPr="009A06FC">
        <w:rPr>
          <w:rFonts w:ascii="Times New Roman" w:hAnsi="Times New Roman" w:cs="Times New Roman"/>
          <w:spacing w:val="42"/>
          <w:sz w:val="28"/>
          <w:szCs w:val="28"/>
        </w:rPr>
        <w:t>постановляет</w:t>
      </w:r>
      <w:r w:rsidR="009A06FC" w:rsidRPr="009A06FC">
        <w:rPr>
          <w:rFonts w:ascii="Times New Roman" w:hAnsi="Times New Roman" w:cs="Times New Roman"/>
          <w:sz w:val="28"/>
          <w:szCs w:val="28"/>
        </w:rPr>
        <w:t>:</w:t>
      </w:r>
    </w:p>
    <w:p w:rsidR="009A06FC" w:rsidRPr="009A06FC" w:rsidRDefault="009A06FC" w:rsidP="009A06F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6FC">
        <w:rPr>
          <w:rFonts w:ascii="Times New Roman" w:hAnsi="Times New Roman" w:cs="Times New Roman"/>
          <w:sz w:val="28"/>
          <w:szCs w:val="28"/>
        </w:rPr>
        <w:t xml:space="preserve">1. </w:t>
      </w:r>
      <w:r w:rsidR="00B04D4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тдел</w:t>
      </w:r>
      <w:r w:rsidR="00B04D4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6FC">
        <w:rPr>
          <w:rFonts w:ascii="Times New Roman" w:hAnsi="Times New Roman" w:cs="Times New Roman"/>
          <w:sz w:val="28"/>
          <w:szCs w:val="28"/>
        </w:rPr>
        <w:t xml:space="preserve">ГОЧС </w:t>
      </w:r>
      <w:r>
        <w:rPr>
          <w:rFonts w:ascii="Times New Roman" w:hAnsi="Times New Roman" w:cs="Times New Roman"/>
          <w:sz w:val="28"/>
          <w:szCs w:val="28"/>
        </w:rPr>
        <w:t xml:space="preserve">и МР Администрации Волчихинского района </w:t>
      </w:r>
      <w:r w:rsidRPr="009A06F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Попов Е.М</w:t>
      </w:r>
      <w:r w:rsidRPr="009A06FC">
        <w:rPr>
          <w:rFonts w:ascii="Times New Roman" w:hAnsi="Times New Roman" w:cs="Times New Roman"/>
          <w:sz w:val="28"/>
          <w:szCs w:val="28"/>
        </w:rPr>
        <w:t>):</w:t>
      </w:r>
    </w:p>
    <w:p w:rsidR="00B04D43" w:rsidRDefault="00B429F8" w:rsidP="00B04D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B04D43">
        <w:rPr>
          <w:rFonts w:ascii="Times New Roman" w:hAnsi="Times New Roman"/>
          <w:sz w:val="28"/>
          <w:szCs w:val="28"/>
        </w:rPr>
        <w:t>определить общую потребность в иных объектах гражданской обороны на территории муниципального образования Волчихинский район;</w:t>
      </w:r>
    </w:p>
    <w:p w:rsidR="00B04D43" w:rsidRDefault="00B429F8" w:rsidP="00B04D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04D43">
        <w:rPr>
          <w:rFonts w:ascii="Times New Roman" w:hAnsi="Times New Roman"/>
          <w:sz w:val="28"/>
          <w:szCs w:val="28"/>
        </w:rPr>
        <w:t xml:space="preserve">осуществлять методическое руководство и </w:t>
      </w:r>
      <w:proofErr w:type="gramStart"/>
      <w:r w:rsidR="00B04D4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B04D43">
        <w:rPr>
          <w:rFonts w:ascii="Times New Roman" w:hAnsi="Times New Roman"/>
          <w:sz w:val="28"/>
          <w:szCs w:val="28"/>
        </w:rPr>
        <w:t xml:space="preserve"> порядком содержания и эксплуатации иных объектов гражданской обороны.</w:t>
      </w:r>
    </w:p>
    <w:p w:rsidR="00B04D43" w:rsidRDefault="00B04D43" w:rsidP="00B04D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Рекомендовать руководителям </w:t>
      </w:r>
      <w:proofErr w:type="gramStart"/>
      <w:r>
        <w:rPr>
          <w:rFonts w:ascii="Times New Roman" w:hAnsi="Times New Roman"/>
          <w:sz w:val="28"/>
          <w:szCs w:val="28"/>
        </w:rPr>
        <w:t>организаций</w:t>
      </w:r>
      <w:proofErr w:type="gramEnd"/>
      <w:r>
        <w:rPr>
          <w:rFonts w:ascii="Times New Roman" w:hAnsi="Times New Roman"/>
          <w:sz w:val="28"/>
          <w:szCs w:val="28"/>
        </w:rPr>
        <w:t xml:space="preserve"> имеющим на балансе иные объекты гражданской обороны</w:t>
      </w:r>
      <w:r w:rsidR="002A305E">
        <w:rPr>
          <w:rFonts w:ascii="Times New Roman" w:hAnsi="Times New Roman"/>
          <w:sz w:val="28"/>
          <w:szCs w:val="28"/>
        </w:rPr>
        <w:t xml:space="preserve"> </w:t>
      </w:r>
      <w:r w:rsidR="002A305E" w:rsidRPr="002A305E">
        <w:rPr>
          <w:rFonts w:ascii="Times New Roman" w:hAnsi="Times New Roman" w:cs="Times New Roman"/>
          <w:sz w:val="28"/>
          <w:szCs w:val="28"/>
        </w:rPr>
        <w:t>(объекты, предназначенные для обеспечения проведения мероприятий по гражданской обороне, в том числе для санитарной обработки людей и животных, дезактивации дорог, зданий и сооружений, специальной обработки одежды, транспортных средств и других неотложных работ)</w:t>
      </w:r>
      <w:r>
        <w:rPr>
          <w:rFonts w:ascii="Times New Roman" w:hAnsi="Times New Roman"/>
          <w:sz w:val="28"/>
          <w:szCs w:val="28"/>
        </w:rPr>
        <w:t>, не зависимо от форм собственности и ведомственной принадлежности:</w:t>
      </w:r>
    </w:p>
    <w:p w:rsidR="00B04D43" w:rsidRDefault="00B429F8" w:rsidP="00B04D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04D43">
        <w:rPr>
          <w:rFonts w:ascii="Times New Roman" w:hAnsi="Times New Roman"/>
          <w:sz w:val="28"/>
          <w:szCs w:val="28"/>
        </w:rPr>
        <w:t>в мирное время использовать иные объекты гражданской обороны в интересах организаций и обслуживания населения, с сохранением возможности приведения их в заданные сроки готовности к применению по назначению;</w:t>
      </w:r>
    </w:p>
    <w:p w:rsidR="00B04D43" w:rsidRDefault="00B429F8" w:rsidP="00B04D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04D43">
        <w:rPr>
          <w:rFonts w:ascii="Times New Roman" w:hAnsi="Times New Roman"/>
          <w:sz w:val="28"/>
          <w:szCs w:val="28"/>
        </w:rPr>
        <w:t xml:space="preserve">усилить </w:t>
      </w:r>
      <w:proofErr w:type="gramStart"/>
      <w:r w:rsidR="00B04D4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B04D43">
        <w:rPr>
          <w:rFonts w:ascii="Times New Roman" w:hAnsi="Times New Roman"/>
          <w:sz w:val="28"/>
          <w:szCs w:val="28"/>
        </w:rPr>
        <w:t xml:space="preserve"> содержанием иных объектов гражданской обороны, поддержанием их в состоянии постоянной готовности к приему укрываемых;</w:t>
      </w:r>
    </w:p>
    <w:p w:rsidR="00B04D43" w:rsidRDefault="00B429F8" w:rsidP="00B04D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04D43">
        <w:rPr>
          <w:rFonts w:ascii="Times New Roman" w:hAnsi="Times New Roman"/>
          <w:sz w:val="28"/>
          <w:szCs w:val="28"/>
        </w:rPr>
        <w:t>организовать подготовку (обучение) личного состава групп (звеньев) по обслуживанию иных объектов гражданской обороны, производственного состава правилам пользования ими в чрезвычайных ситуациях и в военное время;</w:t>
      </w:r>
    </w:p>
    <w:p w:rsidR="009A06FC" w:rsidRDefault="00B429F8" w:rsidP="00B04D43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04D43">
        <w:rPr>
          <w:rFonts w:ascii="Times New Roman" w:hAnsi="Times New Roman"/>
          <w:sz w:val="28"/>
          <w:szCs w:val="28"/>
        </w:rPr>
        <w:t>вести учет защитных сооружений и иных объектов гражданской обороны, в соответствии с действующим законодательством</w:t>
      </w:r>
      <w:r w:rsidR="009A06FC" w:rsidRPr="009A06FC">
        <w:rPr>
          <w:rFonts w:ascii="Times New Roman" w:hAnsi="Times New Roman" w:cs="Times New Roman"/>
          <w:sz w:val="28"/>
          <w:szCs w:val="28"/>
        </w:rPr>
        <w:t>.</w:t>
      </w:r>
    </w:p>
    <w:p w:rsidR="002A305E" w:rsidRPr="009A06FC" w:rsidRDefault="002A305E" w:rsidP="00B04D43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Признать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утратившим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силу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</w:t>
      </w:r>
      <w:r w:rsidRP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остановление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Администрации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района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05</w:t>
      </w:r>
      <w:r w:rsidRP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07</w:t>
      </w:r>
      <w:r w:rsidRP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.20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24 </w:t>
      </w:r>
      <w:r w:rsidRP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№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295 </w:t>
      </w:r>
      <w:r w:rsidRP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>
        <w:rPr>
          <w:rFonts w:ascii="Times New Roman" w:hAnsi="Times New Roman" w:cs="Times New Roman"/>
          <w:sz w:val="28"/>
          <w:szCs w:val="28"/>
        </w:rPr>
        <w:t>О мерах по сохранению и рациональному использованию защитных сооружений и иных объектов гражданской обороны Волчихинского района</w:t>
      </w:r>
      <w:r w:rsidRP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5D0821" w:rsidRPr="009A06FC" w:rsidRDefault="002A305E" w:rsidP="009A06F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A06FC" w:rsidRPr="009A06FC">
        <w:rPr>
          <w:rFonts w:ascii="Times New Roman" w:hAnsi="Times New Roman" w:cs="Times New Roman"/>
          <w:sz w:val="28"/>
          <w:szCs w:val="28"/>
        </w:rPr>
        <w:t>.</w:t>
      </w:r>
      <w:r w:rsidR="009A06FC" w:rsidRPr="009A06FC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="009A06FC" w:rsidRPr="009A06F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A06FC" w:rsidRPr="009A06FC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заместителя </w:t>
      </w:r>
      <w:r w:rsidR="00B429F8">
        <w:rPr>
          <w:rFonts w:ascii="Times New Roman" w:hAnsi="Times New Roman" w:cs="Times New Roman"/>
          <w:sz w:val="28"/>
          <w:szCs w:val="28"/>
        </w:rPr>
        <w:t xml:space="preserve">главы Администрации района по оперативным вопросам </w:t>
      </w:r>
      <w:proofErr w:type="spellStart"/>
      <w:r w:rsidR="00B429F8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="00B429F8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9A06FC" w:rsidRDefault="009A06FC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A06FC" w:rsidRDefault="009A06FC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D0821" w:rsidRPr="00D329A4" w:rsidRDefault="005D0821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Глава района                                                                                           А.И. </w:t>
      </w:r>
      <w:proofErr w:type="spellStart"/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Авцинов</w:t>
      </w:r>
      <w:proofErr w:type="spellEnd"/>
    </w:p>
    <w:sectPr w:rsidR="005D0821" w:rsidRPr="00D329A4" w:rsidSect="00D8283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13B0"/>
    <w:multiLevelType w:val="multilevel"/>
    <w:tmpl w:val="FD2C19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  <w:color w:val="auto"/>
      </w:rPr>
    </w:lvl>
  </w:abstractNum>
  <w:abstractNum w:abstractNumId="1">
    <w:nsid w:val="0B754A44"/>
    <w:multiLevelType w:val="multilevel"/>
    <w:tmpl w:val="E9EA6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0B2B62"/>
    <w:multiLevelType w:val="multilevel"/>
    <w:tmpl w:val="17543046"/>
    <w:lvl w:ilvl="0">
      <w:start w:val="1"/>
      <w:numFmt w:val="decimal"/>
      <w:lvlText w:val="%1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694306"/>
    <w:multiLevelType w:val="multilevel"/>
    <w:tmpl w:val="07C0AEA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45A4A00"/>
    <w:multiLevelType w:val="multilevel"/>
    <w:tmpl w:val="6284FC2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3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5">
    <w:nsid w:val="252D741E"/>
    <w:multiLevelType w:val="multilevel"/>
    <w:tmpl w:val="DFDED2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A483A61"/>
    <w:multiLevelType w:val="multilevel"/>
    <w:tmpl w:val="D9427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7">
    <w:nsid w:val="2B18793D"/>
    <w:multiLevelType w:val="multilevel"/>
    <w:tmpl w:val="E9922DB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8">
    <w:nsid w:val="2C544A5E"/>
    <w:multiLevelType w:val="multilevel"/>
    <w:tmpl w:val="86A60C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auto"/>
      </w:rPr>
    </w:lvl>
  </w:abstractNum>
  <w:abstractNum w:abstractNumId="9">
    <w:nsid w:val="2EB04CD0"/>
    <w:multiLevelType w:val="multilevel"/>
    <w:tmpl w:val="E18679F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0">
    <w:nsid w:val="47DD27F8"/>
    <w:multiLevelType w:val="multilevel"/>
    <w:tmpl w:val="0FB876C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5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1">
    <w:nsid w:val="4B5E0FE9"/>
    <w:multiLevelType w:val="multilevel"/>
    <w:tmpl w:val="0DCC9B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2">
    <w:nsid w:val="4BC468AA"/>
    <w:multiLevelType w:val="multilevel"/>
    <w:tmpl w:val="08D8C390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AD039C"/>
    <w:multiLevelType w:val="multilevel"/>
    <w:tmpl w:val="85FA310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4">
    <w:nsid w:val="5D026348"/>
    <w:multiLevelType w:val="multilevel"/>
    <w:tmpl w:val="77824E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5">
    <w:nsid w:val="5D0B4B3E"/>
    <w:multiLevelType w:val="multilevel"/>
    <w:tmpl w:val="8B523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DBE141C"/>
    <w:multiLevelType w:val="multilevel"/>
    <w:tmpl w:val="F5C4E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CE7C50"/>
    <w:multiLevelType w:val="multilevel"/>
    <w:tmpl w:val="BF1079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BBB4360"/>
    <w:multiLevelType w:val="multilevel"/>
    <w:tmpl w:val="E81AD4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9">
    <w:nsid w:val="6E1A3C85"/>
    <w:multiLevelType w:val="multilevel"/>
    <w:tmpl w:val="4C26DD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0">
    <w:nsid w:val="703F6EBC"/>
    <w:multiLevelType w:val="multilevel"/>
    <w:tmpl w:val="EF02AE5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C36FA6"/>
    <w:multiLevelType w:val="multilevel"/>
    <w:tmpl w:val="38F46CE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1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22">
    <w:nsid w:val="78DB4D8D"/>
    <w:multiLevelType w:val="multilevel"/>
    <w:tmpl w:val="C2584D4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2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num w:numId="1">
    <w:abstractNumId w:val="16"/>
  </w:num>
  <w:num w:numId="2">
    <w:abstractNumId w:val="1"/>
  </w:num>
  <w:num w:numId="3">
    <w:abstractNumId w:val="12"/>
  </w:num>
  <w:num w:numId="4">
    <w:abstractNumId w:val="20"/>
  </w:num>
  <w:num w:numId="5">
    <w:abstractNumId w:val="15"/>
  </w:num>
  <w:num w:numId="6">
    <w:abstractNumId w:val="3"/>
  </w:num>
  <w:num w:numId="7">
    <w:abstractNumId w:val="2"/>
  </w:num>
  <w:num w:numId="8">
    <w:abstractNumId w:val="14"/>
  </w:num>
  <w:num w:numId="9">
    <w:abstractNumId w:val="6"/>
  </w:num>
  <w:num w:numId="10">
    <w:abstractNumId w:val="21"/>
  </w:num>
  <w:num w:numId="11">
    <w:abstractNumId w:val="22"/>
  </w:num>
  <w:num w:numId="12">
    <w:abstractNumId w:val="4"/>
  </w:num>
  <w:num w:numId="13">
    <w:abstractNumId w:val="9"/>
  </w:num>
  <w:num w:numId="14">
    <w:abstractNumId w:val="7"/>
  </w:num>
  <w:num w:numId="15">
    <w:abstractNumId w:val="10"/>
  </w:num>
  <w:num w:numId="16">
    <w:abstractNumId w:val="5"/>
  </w:num>
  <w:num w:numId="17">
    <w:abstractNumId w:val="17"/>
  </w:num>
  <w:num w:numId="18">
    <w:abstractNumId w:val="8"/>
  </w:num>
  <w:num w:numId="19">
    <w:abstractNumId w:val="11"/>
  </w:num>
  <w:num w:numId="20">
    <w:abstractNumId w:val="18"/>
  </w:num>
  <w:num w:numId="21">
    <w:abstractNumId w:val="0"/>
  </w:num>
  <w:num w:numId="22">
    <w:abstractNumId w:val="13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E3393"/>
    <w:rsid w:val="00022A78"/>
    <w:rsid w:val="00092588"/>
    <w:rsid w:val="000A2AE3"/>
    <w:rsid w:val="000C629F"/>
    <w:rsid w:val="000F5E80"/>
    <w:rsid w:val="00111E98"/>
    <w:rsid w:val="001245E1"/>
    <w:rsid w:val="0014285D"/>
    <w:rsid w:val="00142BCC"/>
    <w:rsid w:val="00155212"/>
    <w:rsid w:val="001C22F4"/>
    <w:rsid w:val="001D1D79"/>
    <w:rsid w:val="001E0174"/>
    <w:rsid w:val="002627DE"/>
    <w:rsid w:val="00285F6B"/>
    <w:rsid w:val="002A305E"/>
    <w:rsid w:val="002E3766"/>
    <w:rsid w:val="002E46CD"/>
    <w:rsid w:val="002F15F2"/>
    <w:rsid w:val="003103D7"/>
    <w:rsid w:val="00344748"/>
    <w:rsid w:val="00351035"/>
    <w:rsid w:val="003A70A6"/>
    <w:rsid w:val="003F0BA8"/>
    <w:rsid w:val="003F7597"/>
    <w:rsid w:val="00402324"/>
    <w:rsid w:val="00407C92"/>
    <w:rsid w:val="004362C9"/>
    <w:rsid w:val="004407BA"/>
    <w:rsid w:val="0044782C"/>
    <w:rsid w:val="00450D0B"/>
    <w:rsid w:val="004650C9"/>
    <w:rsid w:val="00485405"/>
    <w:rsid w:val="00496BBD"/>
    <w:rsid w:val="00496E04"/>
    <w:rsid w:val="004F04E3"/>
    <w:rsid w:val="005040A4"/>
    <w:rsid w:val="00506CA6"/>
    <w:rsid w:val="00563062"/>
    <w:rsid w:val="005978BD"/>
    <w:rsid w:val="005A58D3"/>
    <w:rsid w:val="005D0821"/>
    <w:rsid w:val="005E0877"/>
    <w:rsid w:val="00601686"/>
    <w:rsid w:val="00656526"/>
    <w:rsid w:val="006651ED"/>
    <w:rsid w:val="006B3800"/>
    <w:rsid w:val="006E0FBF"/>
    <w:rsid w:val="006E5F20"/>
    <w:rsid w:val="006F49FD"/>
    <w:rsid w:val="006F628C"/>
    <w:rsid w:val="006F7EF2"/>
    <w:rsid w:val="007162B5"/>
    <w:rsid w:val="007528D2"/>
    <w:rsid w:val="007564A0"/>
    <w:rsid w:val="00766591"/>
    <w:rsid w:val="007F5C37"/>
    <w:rsid w:val="00814200"/>
    <w:rsid w:val="008474A1"/>
    <w:rsid w:val="008660BF"/>
    <w:rsid w:val="0087320A"/>
    <w:rsid w:val="00883353"/>
    <w:rsid w:val="008C5EC9"/>
    <w:rsid w:val="008D05B4"/>
    <w:rsid w:val="008E4246"/>
    <w:rsid w:val="009A06FC"/>
    <w:rsid w:val="009D5BB9"/>
    <w:rsid w:val="009D7357"/>
    <w:rsid w:val="009E0D4A"/>
    <w:rsid w:val="009E2ABD"/>
    <w:rsid w:val="009E3393"/>
    <w:rsid w:val="00A2531F"/>
    <w:rsid w:val="00A85D4C"/>
    <w:rsid w:val="00A91B30"/>
    <w:rsid w:val="00A93899"/>
    <w:rsid w:val="00AB21CD"/>
    <w:rsid w:val="00AD2C12"/>
    <w:rsid w:val="00B04D43"/>
    <w:rsid w:val="00B319B5"/>
    <w:rsid w:val="00B3307B"/>
    <w:rsid w:val="00B429F8"/>
    <w:rsid w:val="00B45739"/>
    <w:rsid w:val="00B512A8"/>
    <w:rsid w:val="00B55156"/>
    <w:rsid w:val="00B66B5F"/>
    <w:rsid w:val="00BA1A3A"/>
    <w:rsid w:val="00BA1DC3"/>
    <w:rsid w:val="00BC0451"/>
    <w:rsid w:val="00BD7FAD"/>
    <w:rsid w:val="00C031C1"/>
    <w:rsid w:val="00C06FB7"/>
    <w:rsid w:val="00C12F25"/>
    <w:rsid w:val="00C55ABE"/>
    <w:rsid w:val="00C717CB"/>
    <w:rsid w:val="00C81DCB"/>
    <w:rsid w:val="00CB7866"/>
    <w:rsid w:val="00D029F9"/>
    <w:rsid w:val="00D133CC"/>
    <w:rsid w:val="00D14820"/>
    <w:rsid w:val="00D329A4"/>
    <w:rsid w:val="00D70850"/>
    <w:rsid w:val="00D82831"/>
    <w:rsid w:val="00DB2FAF"/>
    <w:rsid w:val="00DC5C56"/>
    <w:rsid w:val="00DC631C"/>
    <w:rsid w:val="00DD4B83"/>
    <w:rsid w:val="00DE07A3"/>
    <w:rsid w:val="00E239F8"/>
    <w:rsid w:val="00E61B78"/>
    <w:rsid w:val="00E73E25"/>
    <w:rsid w:val="00EB389C"/>
    <w:rsid w:val="00ED53E9"/>
    <w:rsid w:val="00EE6F09"/>
    <w:rsid w:val="00F45117"/>
    <w:rsid w:val="00F47335"/>
    <w:rsid w:val="00F5430C"/>
    <w:rsid w:val="00F6765C"/>
    <w:rsid w:val="00FA4DE4"/>
    <w:rsid w:val="00FB6AA0"/>
    <w:rsid w:val="00FE7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39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F47335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link w:val="a4"/>
    <w:rsid w:val="009E339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1">
    <w:name w:val="Заголовок №2"/>
    <w:basedOn w:val="a"/>
    <w:link w:val="20"/>
    <w:rsid w:val="009E3393"/>
    <w:pPr>
      <w:shd w:val="clear" w:color="auto" w:fill="FFFFFF"/>
      <w:spacing w:before="102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9E33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9E3393"/>
    <w:pPr>
      <w:shd w:val="clear" w:color="auto" w:fill="FFFFFF"/>
      <w:spacing w:before="300" w:after="300" w:line="365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10">
    <w:name w:val="Заголовок 1 Знак"/>
    <w:basedOn w:val="a0"/>
    <w:link w:val="1"/>
    <w:uiPriority w:val="99"/>
    <w:rsid w:val="00F4733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03D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11E9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11E9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11E98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11E9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11E98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111E9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11E9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customStyle="1" w:styleId="ConsPlusNormal">
    <w:name w:val="ConsPlusNormal"/>
    <w:rsid w:val="00A91B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No Spacing"/>
    <w:uiPriority w:val="1"/>
    <w:qFormat/>
    <w:rsid w:val="00D329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3">
    <w:name w:val="Quote"/>
    <w:basedOn w:val="a"/>
    <w:next w:val="a"/>
    <w:link w:val="24"/>
    <w:uiPriority w:val="29"/>
    <w:qFormat/>
    <w:rsid w:val="00B04D43"/>
    <w:pPr>
      <w:widowControl/>
      <w:spacing w:after="200" w:line="276" w:lineRule="auto"/>
      <w:ind w:left="720" w:right="720"/>
    </w:pPr>
    <w:rPr>
      <w:rFonts w:asciiTheme="minorHAnsi" w:eastAsiaTheme="minorHAnsi" w:hAnsiTheme="minorHAnsi" w:cstheme="minorBidi"/>
      <w:i/>
      <w:color w:val="auto"/>
      <w:sz w:val="22"/>
      <w:szCs w:val="22"/>
      <w:lang w:eastAsia="en-US" w:bidi="ar-SA"/>
    </w:rPr>
  </w:style>
  <w:style w:type="character" w:customStyle="1" w:styleId="24">
    <w:name w:val="Цитата 2 Знак"/>
    <w:basedOn w:val="a0"/>
    <w:link w:val="23"/>
    <w:uiPriority w:val="29"/>
    <w:rsid w:val="00B04D43"/>
    <w:rPr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9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114.70.32/document/redirect/186367/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10.114.70.32/document/redirect/403266160/0" TargetMode="External"/><Relationship Id="rId12" Type="http://schemas.openxmlformats.org/officeDocument/2006/relationships/hyperlink" Target="http://10.114.70.32/document/redirect/44314590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10.114.70.32/document/redirect/178160/0" TargetMode="External"/><Relationship Id="rId11" Type="http://schemas.openxmlformats.org/officeDocument/2006/relationships/hyperlink" Target="http://10.114.70.32/document/redirect/181232/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10.114.70.32/document/redirect/10103003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114.70.32/document/redirect/71571010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4EF56-BB40-493B-8A30-5DACC584C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23</cp:revision>
  <cp:lastPrinted>2025-07-23T05:12:00Z</cp:lastPrinted>
  <dcterms:created xsi:type="dcterms:W3CDTF">2021-04-27T08:08:00Z</dcterms:created>
  <dcterms:modified xsi:type="dcterms:W3CDTF">2025-07-25T04:10:00Z</dcterms:modified>
</cp:coreProperties>
</file>