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55690" w14:textId="77777777" w:rsidR="0099348C" w:rsidRDefault="0099348C" w:rsidP="0099348C">
      <w:pPr>
        <w:tabs>
          <w:tab w:val="left" w:pos="10206"/>
        </w:tabs>
        <w:spacing w:after="0" w:line="0" w:lineRule="atLeast"/>
        <w:ind w:right="-127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СОВЕТ НАРОДНЫХ ДЕПУТАТОВ СОЛОНОВСКОГО </w:t>
      </w:r>
    </w:p>
    <w:p w14:paraId="4A2692C0" w14:textId="77777777" w:rsidR="0099348C" w:rsidRDefault="0099348C" w:rsidP="0099348C">
      <w:pPr>
        <w:tabs>
          <w:tab w:val="left" w:pos="10206"/>
        </w:tabs>
        <w:spacing w:after="0" w:line="0" w:lineRule="atLeast"/>
        <w:ind w:right="-127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СЕЛЬСОВЕТА ВОЛЧИХИНСКОГО РАЙОНА АЛТАЙСКОГО КРАЯ</w:t>
      </w:r>
    </w:p>
    <w:p w14:paraId="44D8B1AE" w14:textId="77777777" w:rsidR="0099348C" w:rsidRDefault="0099348C" w:rsidP="0099348C">
      <w:pPr>
        <w:pStyle w:val="ConsPlusTitle"/>
        <w:widowControl/>
        <w:jc w:val="center"/>
        <w:rPr>
          <w:sz w:val="28"/>
          <w:szCs w:val="28"/>
        </w:rPr>
      </w:pPr>
    </w:p>
    <w:p w14:paraId="4825498F" w14:textId="3CDACCDA" w:rsidR="0099348C" w:rsidRDefault="0099348C" w:rsidP="0099348C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РЕШЕНИЕ</w:t>
      </w:r>
    </w:p>
    <w:p w14:paraId="5983DB9F" w14:textId="77777777" w:rsidR="0099348C" w:rsidRDefault="0099348C" w:rsidP="0099348C">
      <w:pPr>
        <w:pStyle w:val="ConsPlusTitle"/>
        <w:widowControl/>
        <w:jc w:val="center"/>
        <w:rPr>
          <w:sz w:val="28"/>
          <w:szCs w:val="28"/>
        </w:rPr>
      </w:pPr>
    </w:p>
    <w:p w14:paraId="328D5973" w14:textId="138DCC8A" w:rsidR="0099348C" w:rsidRDefault="0099348C" w:rsidP="0099348C">
      <w:pPr>
        <w:pStyle w:val="ConsPlusTitle"/>
        <w:widowControl/>
        <w:tabs>
          <w:tab w:val="left" w:pos="425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30.06.2025                                                                                                 №    18                           </w:t>
      </w:r>
    </w:p>
    <w:p w14:paraId="73AD5FD3" w14:textId="77777777" w:rsidR="0099348C" w:rsidRDefault="0099348C" w:rsidP="0099348C">
      <w:pPr>
        <w:pStyle w:val="ConsPlusTitle"/>
        <w:widowControl/>
        <w:tabs>
          <w:tab w:val="left" w:pos="425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с. Солоновка</w:t>
      </w:r>
    </w:p>
    <w:p w14:paraId="5D4213B1" w14:textId="77777777" w:rsidR="0099348C" w:rsidRDefault="0099348C" w:rsidP="0099348C">
      <w:pPr>
        <w:pStyle w:val="ConsPlusTitle"/>
        <w:widowControl/>
        <w:tabs>
          <w:tab w:val="left" w:pos="4253"/>
        </w:tabs>
        <w:jc w:val="both"/>
        <w:rPr>
          <w:rFonts w:ascii="Arial" w:hAnsi="Arial" w:cs="Arial"/>
          <w:sz w:val="28"/>
          <w:szCs w:val="28"/>
        </w:rPr>
      </w:pPr>
    </w:p>
    <w:p w14:paraId="4AFA58D3" w14:textId="77777777" w:rsidR="0099348C" w:rsidRDefault="0099348C" w:rsidP="0099348C">
      <w:pPr>
        <w:pStyle w:val="ConsPlusTitle"/>
        <w:jc w:val="center"/>
        <w:outlineLvl w:val="0"/>
        <w:rPr>
          <w:bCs w:val="0"/>
          <w:sz w:val="28"/>
          <w:szCs w:val="28"/>
          <w:lang w:eastAsia="ar-SA"/>
        </w:rPr>
      </w:pPr>
      <w:r>
        <w:rPr>
          <w:sz w:val="28"/>
          <w:szCs w:val="28"/>
        </w:rPr>
        <w:t xml:space="preserve">О внесении изменений в решение Совета народных депутатов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от 27.05.2024 № 11 «О дополнительных основаниях признания безнадежными к взысканию задолженности по пеням   и штрафам по местным налогам»</w:t>
      </w:r>
    </w:p>
    <w:p w14:paraId="012E633C" w14:textId="77777777" w:rsidR="0099348C" w:rsidRDefault="0099348C" w:rsidP="0099348C">
      <w:pPr>
        <w:widowControl w:val="0"/>
        <w:tabs>
          <w:tab w:val="left" w:pos="6946"/>
        </w:tabs>
        <w:autoSpaceDE w:val="0"/>
        <w:autoSpaceDN w:val="0"/>
        <w:adjustRightInd w:val="0"/>
        <w:ind w:left="142" w:right="3259"/>
        <w:rPr>
          <w:sz w:val="28"/>
          <w:szCs w:val="28"/>
        </w:rPr>
      </w:pPr>
    </w:p>
    <w:p w14:paraId="6BA19A55" w14:textId="6EEE25C5" w:rsidR="0099348C" w:rsidRDefault="0099348C" w:rsidP="0099348C">
      <w:pPr>
        <w:spacing w:after="0" w:line="240" w:lineRule="auto"/>
        <w:ind w:right="-1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Руководствуясь пунктом 3 статьи 59 части первой Налогового кодекса  Российской Федерации, Уставом муниципального образования </w:t>
      </w:r>
      <w:r w:rsidR="00EB1E27">
        <w:rPr>
          <w:rFonts w:ascii="Times New Roman" w:hAnsi="Times New Roman"/>
          <w:sz w:val="28"/>
          <w:szCs w:val="28"/>
        </w:rPr>
        <w:t>Солоновский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края, Совет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края, Р Е Ш И Л:</w:t>
      </w:r>
    </w:p>
    <w:p w14:paraId="31AAAF29" w14:textId="77777777" w:rsidR="0099348C" w:rsidRDefault="0099348C" w:rsidP="0099348C">
      <w:pPr>
        <w:spacing w:after="0" w:line="240" w:lineRule="auto"/>
        <w:ind w:right="-1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в решение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от 27.05.2024 № 11 «О дополнительных основаниях признания безнадежными к взысканию задолженности по пеням   и штрафам по местным налогам» следующие изменения:</w:t>
      </w:r>
    </w:p>
    <w:p w14:paraId="7C0E75B5" w14:textId="77777777" w:rsidR="0099348C" w:rsidRDefault="0099348C" w:rsidP="0099348C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1.1. Пункт 8 решения изложить в новой редакции: - «задолженность умерших или объявленных умершими в порядке, установленном гражданским процессуальным законодательством Российской Федерации, физических лиц, если по истечении 1 года с даты открытия наследства не установлены наследники должника, а выморочное имущество не оформлено в установленном законом порядке».</w:t>
      </w:r>
    </w:p>
    <w:p w14:paraId="51C69B56" w14:textId="77777777" w:rsidR="0099348C" w:rsidRDefault="0099348C" w:rsidP="0099348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Контроль за исполнением настоящего решения оставляю за собой. </w:t>
      </w:r>
    </w:p>
    <w:p w14:paraId="4B421260" w14:textId="77777777" w:rsidR="0099348C" w:rsidRDefault="0099348C" w:rsidP="0099348C">
      <w:pPr>
        <w:spacing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3. Опубликовать в сборнике муниципальных правовых актов </w:t>
      </w:r>
      <w:proofErr w:type="spellStart"/>
      <w:r>
        <w:rPr>
          <w:rFonts w:ascii="Times New Roman" w:hAnsi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края.</w:t>
      </w:r>
      <w:r>
        <w:rPr>
          <w:rFonts w:ascii="Times New Roman" w:hAnsi="Times New Roman"/>
          <w:sz w:val="28"/>
          <w:szCs w:val="28"/>
        </w:rPr>
        <w:tab/>
      </w:r>
    </w:p>
    <w:p w14:paraId="40C7C870" w14:textId="77777777" w:rsidR="0099348C" w:rsidRDefault="0099348C" w:rsidP="0099348C">
      <w:pPr>
        <w:pStyle w:val="3"/>
        <w:tabs>
          <w:tab w:val="left" w:pos="6900"/>
        </w:tabs>
        <w:spacing w:after="0" w:line="0" w:lineRule="atLeast"/>
        <w:ind w:left="0" w:firstLine="142"/>
        <w:jc w:val="both"/>
        <w:rPr>
          <w:sz w:val="28"/>
          <w:szCs w:val="28"/>
          <w:lang w:val="ru-RU"/>
        </w:rPr>
      </w:pPr>
    </w:p>
    <w:p w14:paraId="4B61492D" w14:textId="77777777" w:rsidR="0099348C" w:rsidRDefault="0099348C" w:rsidP="0099348C">
      <w:pPr>
        <w:pStyle w:val="3"/>
        <w:tabs>
          <w:tab w:val="left" w:pos="6900"/>
        </w:tabs>
        <w:spacing w:after="0" w:line="0" w:lineRule="atLeast"/>
        <w:ind w:left="0" w:firstLine="14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Глава сельсовета                                                                             А.В. </w:t>
      </w:r>
      <w:proofErr w:type="spellStart"/>
      <w:r>
        <w:rPr>
          <w:sz w:val="28"/>
          <w:szCs w:val="28"/>
          <w:lang w:val="ru-RU"/>
        </w:rPr>
        <w:t>Рзянин</w:t>
      </w:r>
      <w:proofErr w:type="spellEnd"/>
    </w:p>
    <w:p w14:paraId="132AFDCC" w14:textId="77777777" w:rsidR="003D65EF" w:rsidRDefault="003D65EF"/>
    <w:sectPr w:rsidR="003D6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4E0"/>
    <w:rsid w:val="003D65EF"/>
    <w:rsid w:val="005674E0"/>
    <w:rsid w:val="0099348C"/>
    <w:rsid w:val="00EB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D4030"/>
  <w15:chartTrackingRefBased/>
  <w15:docId w15:val="{DA4CE5EB-DC7B-4164-BA7C-834EEC3FE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348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99348C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semiHidden/>
    <w:rsid w:val="0099348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ConsPlusTitle">
    <w:name w:val="ConsPlusTitle"/>
    <w:rsid w:val="009934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2025-07-09T04:59:00Z</dcterms:created>
  <dcterms:modified xsi:type="dcterms:W3CDTF">2025-07-10T07:27:00Z</dcterms:modified>
</cp:coreProperties>
</file>