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6B4C5" w14:textId="77777777" w:rsidR="00326AE5" w:rsidRPr="00146545" w:rsidRDefault="00326AE5" w:rsidP="00326AE5">
      <w:pPr>
        <w:jc w:val="center"/>
        <w:rPr>
          <w:rFonts w:ascii="Times New Roman" w:hAnsi="Times New Roman"/>
          <w:sz w:val="32"/>
          <w:szCs w:val="32"/>
        </w:rPr>
      </w:pPr>
      <w:r w:rsidRPr="00146545">
        <w:rPr>
          <w:rFonts w:ascii="Times New Roman" w:hAnsi="Times New Roman"/>
          <w:sz w:val="32"/>
          <w:szCs w:val="32"/>
        </w:rPr>
        <w:t>ВОЛЧИХИНСКИЙ РАЙОННЫЙ СОВЕТ НАРОДНЫХ ДЕПУТАТОВ АЛТАЙСКОГО КРАЯ</w:t>
      </w:r>
    </w:p>
    <w:p w14:paraId="6C61EBF0" w14:textId="77777777" w:rsidR="00326AE5" w:rsidRPr="00146545" w:rsidRDefault="00326AE5" w:rsidP="00326AE5">
      <w:pPr>
        <w:jc w:val="center"/>
        <w:rPr>
          <w:rFonts w:ascii="Times New Roman" w:hAnsi="Times New Roman"/>
          <w:sz w:val="32"/>
          <w:szCs w:val="32"/>
        </w:rPr>
      </w:pPr>
    </w:p>
    <w:p w14:paraId="03A5587E" w14:textId="77777777" w:rsidR="00326AE5" w:rsidRPr="00146545" w:rsidRDefault="00326AE5" w:rsidP="00326AE5">
      <w:pPr>
        <w:jc w:val="center"/>
        <w:rPr>
          <w:rFonts w:ascii="Times New Roman" w:hAnsi="Times New Roman"/>
          <w:sz w:val="32"/>
          <w:szCs w:val="32"/>
        </w:rPr>
      </w:pPr>
      <w:r>
        <w:rPr>
          <w:rFonts w:ascii="Times New Roman" w:hAnsi="Times New Roman"/>
          <w:sz w:val="32"/>
          <w:szCs w:val="32"/>
        </w:rPr>
        <w:t>ПРОЕКТ РЕШЕНИЯ</w:t>
      </w:r>
    </w:p>
    <w:p w14:paraId="79408873" w14:textId="77777777" w:rsidR="00326AE5" w:rsidRPr="00146545" w:rsidRDefault="00326AE5" w:rsidP="00326AE5">
      <w:pPr>
        <w:jc w:val="both"/>
        <w:rPr>
          <w:rFonts w:ascii="Times New Roman" w:hAnsi="Times New Roman"/>
          <w:sz w:val="28"/>
          <w:szCs w:val="28"/>
        </w:rPr>
      </w:pPr>
    </w:p>
    <w:p w14:paraId="3BBFAA33" w14:textId="77777777" w:rsidR="00326AE5" w:rsidRPr="00146545" w:rsidRDefault="00326AE5" w:rsidP="00326AE5">
      <w:pPr>
        <w:jc w:val="both"/>
        <w:rPr>
          <w:rFonts w:ascii="Times New Roman" w:hAnsi="Times New Roman"/>
          <w:sz w:val="28"/>
          <w:szCs w:val="28"/>
        </w:rPr>
      </w:pPr>
      <w:r>
        <w:rPr>
          <w:rFonts w:ascii="Times New Roman" w:hAnsi="Times New Roman"/>
          <w:sz w:val="28"/>
          <w:szCs w:val="28"/>
        </w:rPr>
        <w:t>_______________</w:t>
      </w:r>
      <w:r w:rsidRPr="00146545">
        <w:rPr>
          <w:rFonts w:ascii="Times New Roman" w:hAnsi="Times New Roman"/>
          <w:sz w:val="28"/>
          <w:szCs w:val="28"/>
        </w:rPr>
        <w:tab/>
      </w:r>
      <w:r w:rsidRPr="00146545">
        <w:rPr>
          <w:rFonts w:ascii="Times New Roman" w:hAnsi="Times New Roman"/>
          <w:sz w:val="28"/>
          <w:szCs w:val="28"/>
        </w:rPr>
        <w:tab/>
      </w:r>
      <w:r w:rsidRPr="00146545">
        <w:rPr>
          <w:rFonts w:ascii="Times New Roman" w:hAnsi="Times New Roman"/>
          <w:sz w:val="28"/>
          <w:szCs w:val="28"/>
        </w:rPr>
        <w:tab/>
      </w:r>
      <w:r w:rsidRPr="00146545">
        <w:rPr>
          <w:rFonts w:ascii="Times New Roman" w:hAnsi="Times New Roman"/>
          <w:sz w:val="28"/>
          <w:szCs w:val="28"/>
        </w:rPr>
        <w:tab/>
      </w:r>
      <w:r w:rsidRPr="00146545">
        <w:rPr>
          <w:rFonts w:ascii="Times New Roman" w:hAnsi="Times New Roman"/>
          <w:sz w:val="28"/>
          <w:szCs w:val="28"/>
        </w:rPr>
        <w:tab/>
        <w:t xml:space="preserve">                      </w:t>
      </w:r>
      <w:r>
        <w:rPr>
          <w:rFonts w:ascii="Times New Roman" w:hAnsi="Times New Roman"/>
          <w:sz w:val="28"/>
          <w:szCs w:val="28"/>
        </w:rPr>
        <w:t xml:space="preserve">                 </w:t>
      </w:r>
      <w:r w:rsidRPr="00146545">
        <w:rPr>
          <w:rFonts w:ascii="Times New Roman" w:hAnsi="Times New Roman"/>
          <w:sz w:val="28"/>
          <w:szCs w:val="28"/>
        </w:rPr>
        <w:t xml:space="preserve"> № </w:t>
      </w:r>
      <w:r>
        <w:rPr>
          <w:rFonts w:ascii="Times New Roman" w:hAnsi="Times New Roman"/>
          <w:sz w:val="28"/>
          <w:szCs w:val="28"/>
        </w:rPr>
        <w:t>_____</w:t>
      </w:r>
    </w:p>
    <w:p w14:paraId="42F13B45" w14:textId="77777777" w:rsidR="00326AE5" w:rsidRPr="00146545" w:rsidRDefault="00326AE5" w:rsidP="00326AE5">
      <w:pPr>
        <w:jc w:val="center"/>
        <w:rPr>
          <w:rFonts w:ascii="Arial" w:hAnsi="Arial" w:cs="Arial"/>
          <w:sz w:val="20"/>
          <w:szCs w:val="20"/>
        </w:rPr>
      </w:pPr>
      <w:proofErr w:type="gramStart"/>
      <w:r w:rsidRPr="00146545">
        <w:rPr>
          <w:rFonts w:ascii="Arial" w:hAnsi="Arial" w:cs="Arial"/>
          <w:sz w:val="20"/>
          <w:szCs w:val="20"/>
        </w:rPr>
        <w:t>с</w:t>
      </w:r>
      <w:proofErr w:type="gramEnd"/>
      <w:r w:rsidRPr="00146545">
        <w:rPr>
          <w:rFonts w:ascii="Arial" w:hAnsi="Arial" w:cs="Arial"/>
          <w:sz w:val="20"/>
          <w:szCs w:val="20"/>
        </w:rPr>
        <w:t>. Волчиха</w:t>
      </w:r>
    </w:p>
    <w:p w14:paraId="3B7BB09D" w14:textId="77777777" w:rsidR="00326AE5" w:rsidRPr="00146545" w:rsidRDefault="00326AE5" w:rsidP="00326AE5">
      <w:pPr>
        <w:rPr>
          <w:rFonts w:ascii="Times New Roman" w:hAnsi="Times New Roman"/>
          <w:sz w:val="28"/>
          <w:szCs w:val="28"/>
        </w:rPr>
      </w:pPr>
    </w:p>
    <w:p w14:paraId="13335C1E" w14:textId="77777777" w:rsidR="00326AE5" w:rsidRPr="00146545" w:rsidRDefault="00326AE5" w:rsidP="00326AE5">
      <w:pPr>
        <w:jc w:val="both"/>
        <w:rPr>
          <w:rFonts w:ascii="Times New Roman" w:hAnsi="Times New Roman"/>
          <w:sz w:val="28"/>
          <w:szCs w:val="28"/>
        </w:rPr>
      </w:pPr>
    </w:p>
    <w:p w14:paraId="34619FA6" w14:textId="77777777" w:rsidR="00326AE5" w:rsidRPr="00146545" w:rsidRDefault="00326AE5" w:rsidP="00326AE5">
      <w:pPr>
        <w:tabs>
          <w:tab w:val="left" w:pos="3969"/>
        </w:tabs>
        <w:ind w:right="4818"/>
        <w:jc w:val="both"/>
        <w:rPr>
          <w:rFonts w:ascii="Times New Roman" w:hAnsi="Times New Roman"/>
          <w:sz w:val="28"/>
          <w:szCs w:val="28"/>
        </w:rPr>
      </w:pPr>
      <w:r w:rsidRPr="00DA2192">
        <w:rPr>
          <w:rFonts w:ascii="Times New Roman" w:hAnsi="Times New Roman"/>
          <w:sz w:val="28"/>
          <w:szCs w:val="28"/>
        </w:rPr>
        <w:t xml:space="preserve">Об отчете главы района о </w:t>
      </w:r>
      <w:r>
        <w:rPr>
          <w:rFonts w:ascii="Times New Roman" w:hAnsi="Times New Roman"/>
          <w:sz w:val="28"/>
          <w:szCs w:val="28"/>
        </w:rPr>
        <w:t>результатах деятельности Администрации Волчихинского района Алтайского края в 2024 году</w:t>
      </w:r>
    </w:p>
    <w:p w14:paraId="2036785A" w14:textId="77777777" w:rsidR="00326AE5" w:rsidRDefault="00326AE5" w:rsidP="00326AE5">
      <w:pPr>
        <w:rPr>
          <w:rFonts w:ascii="Times New Roman" w:hAnsi="Times New Roman"/>
          <w:sz w:val="28"/>
          <w:szCs w:val="28"/>
        </w:rPr>
      </w:pPr>
    </w:p>
    <w:p w14:paraId="64B3CE63" w14:textId="77777777" w:rsidR="00326AE5" w:rsidRPr="00146545" w:rsidRDefault="00326AE5" w:rsidP="00326AE5">
      <w:pPr>
        <w:rPr>
          <w:rFonts w:ascii="Times New Roman" w:hAnsi="Times New Roman"/>
          <w:sz w:val="28"/>
          <w:szCs w:val="28"/>
        </w:rPr>
      </w:pPr>
    </w:p>
    <w:p w14:paraId="6101A6EC" w14:textId="77777777" w:rsidR="00326AE5" w:rsidRPr="009409AF" w:rsidRDefault="00326AE5" w:rsidP="00326AE5">
      <w:pPr>
        <w:ind w:firstLine="600"/>
        <w:jc w:val="both"/>
        <w:rPr>
          <w:rFonts w:ascii="Times New Roman" w:hAnsi="Times New Roman"/>
          <w:sz w:val="28"/>
          <w:szCs w:val="28"/>
        </w:rPr>
      </w:pPr>
      <w:r w:rsidRPr="00146545">
        <w:rPr>
          <w:rFonts w:ascii="Times New Roman" w:hAnsi="Times New Roman"/>
          <w:sz w:val="28"/>
          <w:szCs w:val="28"/>
        </w:rPr>
        <w:t>В соответствии с</w:t>
      </w:r>
      <w:r>
        <w:rPr>
          <w:rFonts w:ascii="Times New Roman" w:hAnsi="Times New Roman"/>
          <w:sz w:val="28"/>
          <w:szCs w:val="28"/>
        </w:rPr>
        <w:t>о ст. 25</w:t>
      </w:r>
      <w:r w:rsidRPr="00146545">
        <w:rPr>
          <w:rFonts w:ascii="Times New Roman" w:hAnsi="Times New Roman"/>
          <w:sz w:val="28"/>
          <w:szCs w:val="28"/>
        </w:rPr>
        <w:t xml:space="preserve"> Устав</w:t>
      </w:r>
      <w:r>
        <w:rPr>
          <w:rFonts w:ascii="Times New Roman" w:hAnsi="Times New Roman"/>
          <w:sz w:val="28"/>
          <w:szCs w:val="28"/>
        </w:rPr>
        <w:t>а</w:t>
      </w:r>
      <w:r w:rsidRPr="00146545">
        <w:rPr>
          <w:rFonts w:ascii="Times New Roman" w:hAnsi="Times New Roman"/>
          <w:sz w:val="28"/>
          <w:szCs w:val="28"/>
        </w:rPr>
        <w:t xml:space="preserve"> муниципального образования</w:t>
      </w:r>
      <w:r>
        <w:rPr>
          <w:rFonts w:ascii="Times New Roman" w:hAnsi="Times New Roman"/>
          <w:sz w:val="28"/>
          <w:szCs w:val="28"/>
        </w:rPr>
        <w:t xml:space="preserve"> муниципальный район</w:t>
      </w:r>
      <w:r w:rsidRPr="00146545">
        <w:rPr>
          <w:rFonts w:ascii="Times New Roman" w:hAnsi="Times New Roman"/>
          <w:sz w:val="28"/>
          <w:szCs w:val="28"/>
        </w:rPr>
        <w:t xml:space="preserve"> Волчихинский район Алтайского края, заслушав и </w:t>
      </w:r>
      <w:r w:rsidRPr="009409AF">
        <w:rPr>
          <w:rFonts w:ascii="Times New Roman" w:hAnsi="Times New Roman"/>
          <w:sz w:val="28"/>
          <w:szCs w:val="28"/>
        </w:rPr>
        <w:t xml:space="preserve">обсудив отчет главы района </w:t>
      </w:r>
      <w:r w:rsidRPr="00260883">
        <w:rPr>
          <w:rFonts w:ascii="Times New Roman" w:hAnsi="Times New Roman"/>
          <w:sz w:val="28"/>
          <w:szCs w:val="28"/>
        </w:rPr>
        <w:t>о результатах деятельности Администрации Волчихинского района Алтайского края в 2024 году</w:t>
      </w:r>
      <w:r w:rsidRPr="009409AF">
        <w:rPr>
          <w:rFonts w:ascii="Times New Roman" w:hAnsi="Times New Roman"/>
          <w:sz w:val="28"/>
          <w:szCs w:val="28"/>
        </w:rPr>
        <w:t xml:space="preserve">, Волчихинский районный Совет народных депутатов </w:t>
      </w:r>
      <w:r w:rsidRPr="009409AF">
        <w:rPr>
          <w:rFonts w:ascii="Times New Roman" w:hAnsi="Times New Roman"/>
          <w:spacing w:val="20"/>
          <w:sz w:val="28"/>
          <w:szCs w:val="28"/>
        </w:rPr>
        <w:t>решил</w:t>
      </w:r>
      <w:r w:rsidRPr="009409AF">
        <w:rPr>
          <w:rFonts w:ascii="Times New Roman" w:hAnsi="Times New Roman"/>
          <w:spacing w:val="40"/>
          <w:sz w:val="28"/>
          <w:szCs w:val="28"/>
        </w:rPr>
        <w:t>:</w:t>
      </w:r>
    </w:p>
    <w:p w14:paraId="176D8859" w14:textId="77777777" w:rsidR="00326AE5" w:rsidRDefault="00326AE5" w:rsidP="00326AE5">
      <w:pPr>
        <w:ind w:firstLine="567"/>
        <w:jc w:val="both"/>
        <w:rPr>
          <w:rFonts w:ascii="Times New Roman" w:hAnsi="Times New Roman"/>
          <w:sz w:val="28"/>
          <w:szCs w:val="28"/>
        </w:rPr>
      </w:pPr>
      <w:r w:rsidRPr="009409AF">
        <w:rPr>
          <w:rFonts w:ascii="Times New Roman" w:hAnsi="Times New Roman"/>
          <w:sz w:val="28"/>
          <w:szCs w:val="28"/>
        </w:rPr>
        <w:t xml:space="preserve">1. Принять к сведению отчет главы района </w:t>
      </w:r>
      <w:r w:rsidRPr="00260883">
        <w:rPr>
          <w:rFonts w:ascii="Times New Roman" w:hAnsi="Times New Roman"/>
          <w:sz w:val="28"/>
          <w:szCs w:val="28"/>
        </w:rPr>
        <w:t>о результатах деятельности Администрации Волчихинского района Алтайского края в 2024 году</w:t>
      </w:r>
      <w:r w:rsidRPr="009409AF">
        <w:rPr>
          <w:rFonts w:ascii="Times New Roman" w:hAnsi="Times New Roman"/>
          <w:sz w:val="28"/>
          <w:szCs w:val="28"/>
        </w:rPr>
        <w:t xml:space="preserve">  (прилагается).</w:t>
      </w:r>
    </w:p>
    <w:p w14:paraId="6014854A" w14:textId="77777777" w:rsidR="00326AE5" w:rsidRDefault="00326AE5" w:rsidP="00326AE5">
      <w:pPr>
        <w:ind w:firstLine="567"/>
        <w:jc w:val="both"/>
        <w:rPr>
          <w:rFonts w:ascii="Times New Roman" w:hAnsi="Times New Roman"/>
          <w:sz w:val="28"/>
          <w:szCs w:val="28"/>
        </w:rPr>
      </w:pPr>
      <w:r>
        <w:rPr>
          <w:rFonts w:ascii="Times New Roman" w:hAnsi="Times New Roman"/>
          <w:sz w:val="28"/>
          <w:szCs w:val="28"/>
        </w:rPr>
        <w:t>2. Рекомендовать Администрации района в 2025 году</w:t>
      </w:r>
      <w:proofErr w:type="gramStart"/>
      <w:r>
        <w:rPr>
          <w:rFonts w:ascii="Times New Roman" w:hAnsi="Times New Roman"/>
          <w:sz w:val="28"/>
          <w:szCs w:val="28"/>
        </w:rPr>
        <w:t>……………………</w:t>
      </w:r>
      <w:proofErr w:type="gramEnd"/>
    </w:p>
    <w:p w14:paraId="0E4A4240" w14:textId="77777777" w:rsidR="00326AE5" w:rsidRDefault="00326AE5" w:rsidP="00326AE5">
      <w:pPr>
        <w:ind w:firstLine="567"/>
        <w:jc w:val="both"/>
        <w:rPr>
          <w:rFonts w:ascii="Times New Roman" w:hAnsi="Times New Roman"/>
          <w:sz w:val="28"/>
          <w:szCs w:val="28"/>
        </w:rPr>
      </w:pPr>
      <w:r>
        <w:rPr>
          <w:rFonts w:ascii="Times New Roman" w:hAnsi="Times New Roman"/>
          <w:sz w:val="28"/>
          <w:szCs w:val="28"/>
        </w:rPr>
        <w:t>………………………………………………………………………………….</w:t>
      </w:r>
    </w:p>
    <w:p w14:paraId="51DC46F9" w14:textId="77777777" w:rsidR="00326AE5" w:rsidRPr="009409AF" w:rsidRDefault="00326AE5" w:rsidP="00326AE5">
      <w:pPr>
        <w:ind w:firstLine="567"/>
        <w:jc w:val="both"/>
        <w:rPr>
          <w:rFonts w:ascii="Times New Roman" w:hAnsi="Times New Roman"/>
          <w:sz w:val="28"/>
          <w:szCs w:val="28"/>
        </w:rPr>
      </w:pPr>
      <w:r>
        <w:rPr>
          <w:rFonts w:ascii="Times New Roman" w:hAnsi="Times New Roman"/>
          <w:sz w:val="28"/>
          <w:szCs w:val="28"/>
        </w:rPr>
        <w:t>…………………………………………………………………………………</w:t>
      </w:r>
    </w:p>
    <w:p w14:paraId="0A9BA15E" w14:textId="77777777" w:rsidR="00326AE5" w:rsidRPr="00146545" w:rsidRDefault="00326AE5" w:rsidP="00326AE5">
      <w:pPr>
        <w:ind w:firstLine="567"/>
        <w:jc w:val="both"/>
        <w:rPr>
          <w:rFonts w:ascii="Times New Roman" w:hAnsi="Times New Roman"/>
          <w:sz w:val="28"/>
          <w:szCs w:val="28"/>
        </w:rPr>
      </w:pPr>
      <w:r>
        <w:rPr>
          <w:rFonts w:ascii="Times New Roman" w:hAnsi="Times New Roman"/>
          <w:sz w:val="28"/>
          <w:szCs w:val="28"/>
        </w:rPr>
        <w:t>3</w:t>
      </w:r>
      <w:r w:rsidRPr="009409AF">
        <w:rPr>
          <w:rFonts w:ascii="Times New Roman" w:hAnsi="Times New Roman"/>
          <w:sz w:val="28"/>
          <w:szCs w:val="28"/>
        </w:rPr>
        <w:t xml:space="preserve">. Опубликовать отчет главы района </w:t>
      </w:r>
      <w:r w:rsidRPr="00260883">
        <w:rPr>
          <w:rFonts w:ascii="Times New Roman" w:hAnsi="Times New Roman"/>
          <w:sz w:val="28"/>
          <w:szCs w:val="28"/>
        </w:rPr>
        <w:t>о результатах деятельности Администрации Волчихинского района Алтайского края в 2024 году</w:t>
      </w:r>
      <w:r w:rsidRPr="009409AF">
        <w:rPr>
          <w:rFonts w:ascii="Times New Roman" w:hAnsi="Times New Roman"/>
          <w:sz w:val="28"/>
          <w:szCs w:val="28"/>
        </w:rPr>
        <w:t xml:space="preserve"> в районной газете «Наши вести» и обнародовать на официальном сайте Администрации района.</w:t>
      </w:r>
    </w:p>
    <w:p w14:paraId="0F8A3DA3" w14:textId="77777777" w:rsidR="00326AE5" w:rsidRPr="00146545" w:rsidRDefault="00326AE5" w:rsidP="00326AE5">
      <w:pPr>
        <w:jc w:val="both"/>
        <w:rPr>
          <w:rFonts w:ascii="Times New Roman" w:hAnsi="Times New Roman"/>
          <w:sz w:val="28"/>
          <w:szCs w:val="28"/>
        </w:rPr>
      </w:pPr>
    </w:p>
    <w:p w14:paraId="456B4951" w14:textId="77777777" w:rsidR="00326AE5" w:rsidRPr="00146545" w:rsidRDefault="00326AE5" w:rsidP="00326AE5">
      <w:pPr>
        <w:jc w:val="both"/>
        <w:rPr>
          <w:rFonts w:ascii="Times New Roman" w:hAnsi="Times New Roman"/>
          <w:sz w:val="28"/>
          <w:szCs w:val="28"/>
        </w:rPr>
      </w:pPr>
    </w:p>
    <w:p w14:paraId="3FE87D9F" w14:textId="77777777" w:rsidR="00326AE5" w:rsidRPr="00146545" w:rsidRDefault="00326AE5" w:rsidP="00326AE5">
      <w:pPr>
        <w:jc w:val="both"/>
        <w:rPr>
          <w:rFonts w:ascii="Times New Roman" w:hAnsi="Times New Roman"/>
          <w:sz w:val="28"/>
          <w:szCs w:val="28"/>
        </w:rPr>
      </w:pPr>
      <w:r w:rsidRPr="00146545">
        <w:rPr>
          <w:rFonts w:ascii="Times New Roman" w:hAnsi="Times New Roman"/>
          <w:sz w:val="28"/>
          <w:szCs w:val="28"/>
        </w:rPr>
        <w:t>Председатель Волчихинского</w:t>
      </w:r>
    </w:p>
    <w:p w14:paraId="55280464" w14:textId="77777777" w:rsidR="00326AE5" w:rsidRPr="00146545" w:rsidRDefault="00326AE5" w:rsidP="00326AE5">
      <w:pPr>
        <w:jc w:val="both"/>
        <w:rPr>
          <w:rFonts w:ascii="Times New Roman" w:hAnsi="Times New Roman"/>
          <w:sz w:val="28"/>
          <w:szCs w:val="28"/>
        </w:rPr>
      </w:pPr>
      <w:r w:rsidRPr="00146545">
        <w:rPr>
          <w:rFonts w:ascii="Times New Roman" w:hAnsi="Times New Roman"/>
          <w:sz w:val="28"/>
          <w:szCs w:val="28"/>
        </w:rPr>
        <w:t xml:space="preserve">районного Совета народных депутатов                         </w:t>
      </w:r>
      <w:r w:rsidRPr="00146545">
        <w:rPr>
          <w:rFonts w:ascii="Times New Roman" w:hAnsi="Times New Roman"/>
          <w:sz w:val="28"/>
          <w:szCs w:val="28"/>
        </w:rPr>
        <w:tab/>
        <w:t xml:space="preserve">           </w:t>
      </w:r>
      <w:r>
        <w:rPr>
          <w:rFonts w:ascii="Times New Roman" w:hAnsi="Times New Roman"/>
          <w:sz w:val="28"/>
          <w:szCs w:val="28"/>
        </w:rPr>
        <w:t xml:space="preserve">   </w:t>
      </w:r>
      <w:r w:rsidRPr="00146545">
        <w:rPr>
          <w:rFonts w:ascii="Times New Roman" w:hAnsi="Times New Roman"/>
          <w:sz w:val="28"/>
          <w:szCs w:val="28"/>
        </w:rPr>
        <w:t>Е.В. Бауэр</w:t>
      </w:r>
    </w:p>
    <w:p w14:paraId="7B3D630A" w14:textId="77777777" w:rsidR="00326AE5" w:rsidRPr="00146545" w:rsidRDefault="00326AE5" w:rsidP="00326AE5">
      <w:pPr>
        <w:rPr>
          <w:sz w:val="28"/>
        </w:rPr>
      </w:pPr>
    </w:p>
    <w:p w14:paraId="7D0D7A5A" w14:textId="77777777" w:rsidR="00326AE5" w:rsidRDefault="00326AE5" w:rsidP="00326AE5">
      <w:pPr>
        <w:pStyle w:val="a9"/>
        <w:rPr>
          <w:rFonts w:ascii="Times New Roman" w:eastAsiaTheme="minorEastAsia" w:hAnsi="Times New Roman"/>
          <w:sz w:val="28"/>
          <w:szCs w:val="28"/>
        </w:rPr>
      </w:pPr>
    </w:p>
    <w:p w14:paraId="091BDB7D" w14:textId="77777777" w:rsidR="00326AE5" w:rsidRDefault="00326AE5" w:rsidP="00326AE5">
      <w:pPr>
        <w:pStyle w:val="a9"/>
        <w:jc w:val="center"/>
        <w:rPr>
          <w:rFonts w:ascii="Times New Roman" w:eastAsiaTheme="minorEastAsia" w:hAnsi="Times New Roman"/>
          <w:sz w:val="28"/>
          <w:szCs w:val="28"/>
        </w:rPr>
      </w:pPr>
    </w:p>
    <w:p w14:paraId="4A59BA8E" w14:textId="77777777" w:rsidR="00326AE5" w:rsidRDefault="00326AE5" w:rsidP="00A27D8F">
      <w:pPr>
        <w:ind w:firstLine="539"/>
        <w:jc w:val="center"/>
        <w:rPr>
          <w:rFonts w:ascii="Times New Roman" w:eastAsiaTheme="minorEastAsia" w:hAnsi="Times New Roman"/>
          <w:sz w:val="32"/>
          <w:szCs w:val="32"/>
        </w:rPr>
      </w:pPr>
    </w:p>
    <w:p w14:paraId="0CC00994" w14:textId="77777777" w:rsidR="00326AE5" w:rsidRDefault="00326AE5" w:rsidP="00A27D8F">
      <w:pPr>
        <w:ind w:firstLine="539"/>
        <w:jc w:val="center"/>
        <w:rPr>
          <w:rFonts w:ascii="Times New Roman" w:eastAsiaTheme="minorEastAsia" w:hAnsi="Times New Roman"/>
          <w:sz w:val="32"/>
          <w:szCs w:val="32"/>
        </w:rPr>
      </w:pPr>
    </w:p>
    <w:p w14:paraId="3E3C2AF6" w14:textId="77777777" w:rsidR="00326AE5" w:rsidRDefault="00326AE5" w:rsidP="00A27D8F">
      <w:pPr>
        <w:ind w:firstLine="539"/>
        <w:jc w:val="center"/>
        <w:rPr>
          <w:rFonts w:ascii="Times New Roman" w:eastAsiaTheme="minorEastAsia" w:hAnsi="Times New Roman"/>
          <w:sz w:val="32"/>
          <w:szCs w:val="32"/>
        </w:rPr>
      </w:pPr>
    </w:p>
    <w:p w14:paraId="2549020D" w14:textId="77777777" w:rsidR="00326AE5" w:rsidRDefault="00326AE5" w:rsidP="00A27D8F">
      <w:pPr>
        <w:ind w:firstLine="539"/>
        <w:jc w:val="center"/>
        <w:rPr>
          <w:rFonts w:ascii="Times New Roman" w:eastAsiaTheme="minorEastAsia" w:hAnsi="Times New Roman"/>
          <w:sz w:val="32"/>
          <w:szCs w:val="32"/>
        </w:rPr>
      </w:pPr>
    </w:p>
    <w:p w14:paraId="7CE068A9" w14:textId="77777777" w:rsidR="00326AE5" w:rsidRDefault="00326AE5" w:rsidP="00A27D8F">
      <w:pPr>
        <w:ind w:firstLine="539"/>
        <w:jc w:val="center"/>
        <w:rPr>
          <w:rFonts w:ascii="Times New Roman" w:eastAsiaTheme="minorEastAsia" w:hAnsi="Times New Roman"/>
          <w:sz w:val="32"/>
          <w:szCs w:val="32"/>
        </w:rPr>
      </w:pPr>
    </w:p>
    <w:p w14:paraId="75A33B23" w14:textId="77777777" w:rsidR="00C717ED" w:rsidRPr="00C717ED" w:rsidRDefault="00C717ED" w:rsidP="00C717ED">
      <w:pPr>
        <w:ind w:firstLine="539"/>
        <w:jc w:val="center"/>
        <w:rPr>
          <w:rFonts w:ascii="PT Astra Serif" w:hAnsi="PT Astra Serif"/>
          <w:sz w:val="28"/>
          <w:szCs w:val="28"/>
        </w:rPr>
      </w:pPr>
      <w:r w:rsidRPr="00C717ED">
        <w:rPr>
          <w:rFonts w:ascii="Times New Roman" w:eastAsiaTheme="minorEastAsia" w:hAnsi="Times New Roman"/>
          <w:sz w:val="28"/>
          <w:szCs w:val="28"/>
        </w:rPr>
        <w:lastRenderedPageBreak/>
        <w:t>Отчет главы района о результатах  деятельности Администрации Волчихинского района Алтайского края в 2024 году</w:t>
      </w:r>
      <w:r w:rsidRPr="00C717ED">
        <w:rPr>
          <w:rFonts w:ascii="PT Astra Serif" w:hAnsi="PT Astra Serif"/>
          <w:sz w:val="28"/>
          <w:szCs w:val="28"/>
        </w:rPr>
        <w:t>.</w:t>
      </w:r>
    </w:p>
    <w:p w14:paraId="1220B1AB" w14:textId="77777777" w:rsidR="00C717ED" w:rsidRPr="00C717ED" w:rsidRDefault="00C717ED" w:rsidP="00C717ED">
      <w:pPr>
        <w:ind w:firstLine="539"/>
        <w:jc w:val="center"/>
        <w:rPr>
          <w:rFonts w:ascii="PT Astra Serif" w:hAnsi="PT Astra Serif"/>
          <w:sz w:val="28"/>
          <w:szCs w:val="28"/>
        </w:rPr>
      </w:pPr>
    </w:p>
    <w:p w14:paraId="0B4C9BA8" w14:textId="77777777" w:rsidR="00C717ED" w:rsidRPr="00C717ED" w:rsidRDefault="00C717ED" w:rsidP="00C717ED">
      <w:pPr>
        <w:ind w:firstLine="539"/>
        <w:jc w:val="center"/>
        <w:rPr>
          <w:rFonts w:ascii="Times New Roman" w:eastAsiaTheme="minorEastAsia" w:hAnsi="Times New Roman"/>
          <w:sz w:val="28"/>
          <w:szCs w:val="28"/>
        </w:rPr>
      </w:pPr>
    </w:p>
    <w:p w14:paraId="14FC27CB" w14:textId="77777777" w:rsidR="00C717ED" w:rsidRPr="00C717ED" w:rsidRDefault="00C717ED" w:rsidP="00C717ED">
      <w:pPr>
        <w:pStyle w:val="af9"/>
        <w:shd w:val="clear" w:color="auto" w:fill="FFFFFF" w:themeFill="background1"/>
        <w:spacing w:before="0" w:beforeAutospacing="0" w:after="0" w:afterAutospacing="0"/>
        <w:jc w:val="center"/>
        <w:rPr>
          <w:rFonts w:ascii="PT Astra Serif" w:hAnsi="PT Astra Serif"/>
          <w:sz w:val="28"/>
          <w:szCs w:val="28"/>
        </w:rPr>
      </w:pPr>
      <w:r w:rsidRPr="00C717ED">
        <w:rPr>
          <w:rFonts w:ascii="PT Astra Serif" w:hAnsi="PT Astra Serif"/>
          <w:sz w:val="28"/>
          <w:szCs w:val="28"/>
        </w:rPr>
        <w:t>Уважаемые депутаты!</w:t>
      </w:r>
    </w:p>
    <w:p w14:paraId="288F4D39" w14:textId="77777777" w:rsidR="00C717ED" w:rsidRPr="00C717ED" w:rsidRDefault="00C717ED" w:rsidP="00C717ED">
      <w:pPr>
        <w:pStyle w:val="af9"/>
        <w:shd w:val="clear" w:color="auto" w:fill="FFFFFF" w:themeFill="background1"/>
        <w:spacing w:before="0" w:beforeAutospacing="0" w:after="0" w:afterAutospacing="0"/>
        <w:jc w:val="center"/>
        <w:rPr>
          <w:rFonts w:ascii="PT Astra Serif" w:hAnsi="PT Astra Serif"/>
          <w:sz w:val="28"/>
          <w:szCs w:val="28"/>
        </w:rPr>
      </w:pPr>
      <w:r w:rsidRPr="00C717ED">
        <w:rPr>
          <w:rFonts w:ascii="PT Astra Serif" w:hAnsi="PT Astra Serif"/>
          <w:sz w:val="28"/>
          <w:szCs w:val="28"/>
        </w:rPr>
        <w:t>Уважаемые жители района!</w:t>
      </w:r>
    </w:p>
    <w:p w14:paraId="1C923935" w14:textId="77777777" w:rsidR="00C717ED" w:rsidRPr="00C717ED" w:rsidRDefault="00C717ED" w:rsidP="00C717ED">
      <w:pPr>
        <w:pStyle w:val="af9"/>
        <w:shd w:val="clear" w:color="auto" w:fill="FFFFFF" w:themeFill="background1"/>
        <w:spacing w:before="0" w:beforeAutospacing="0" w:after="0" w:afterAutospacing="0"/>
        <w:jc w:val="center"/>
        <w:rPr>
          <w:rFonts w:ascii="PT Astra Serif" w:hAnsi="PT Astra Serif"/>
          <w:sz w:val="28"/>
          <w:szCs w:val="28"/>
        </w:rPr>
      </w:pPr>
      <w:r w:rsidRPr="00C717ED">
        <w:rPr>
          <w:rFonts w:ascii="PT Astra Serif" w:hAnsi="PT Astra Serif"/>
          <w:sz w:val="28"/>
          <w:szCs w:val="28"/>
        </w:rPr>
        <w:t>Уважаемые участники сегодняшнего заседания!</w:t>
      </w:r>
    </w:p>
    <w:p w14:paraId="4A2D9039" w14:textId="73EF290B" w:rsidR="00DD748A" w:rsidRDefault="00DD748A" w:rsidP="00DD748A">
      <w:pPr>
        <w:jc w:val="both"/>
        <w:rPr>
          <w:rFonts w:ascii="PT Astra Serif" w:hAnsi="PT Astra Serif"/>
          <w:sz w:val="28"/>
          <w:szCs w:val="28"/>
        </w:rPr>
      </w:pPr>
    </w:p>
    <w:p w14:paraId="6FDDBED2" w14:textId="5102AFD3" w:rsidR="00C717ED" w:rsidRPr="00C717ED" w:rsidRDefault="00C717ED" w:rsidP="00DD748A">
      <w:pPr>
        <w:ind w:firstLine="567"/>
        <w:jc w:val="both"/>
        <w:rPr>
          <w:rFonts w:ascii="PT Astra Serif" w:hAnsi="PT Astra Serif"/>
          <w:sz w:val="28"/>
          <w:szCs w:val="28"/>
        </w:rPr>
      </w:pPr>
      <w:r w:rsidRPr="00C717ED">
        <w:rPr>
          <w:rFonts w:ascii="PT Astra Serif" w:hAnsi="PT Astra Serif"/>
          <w:sz w:val="28"/>
          <w:szCs w:val="28"/>
        </w:rPr>
        <w:t>В соответствии с действующим законодательством и Уставом муниципального образования муниципальный район Волчихинский район представляю отчет о результатах  деятельности Администрации Волчихинского района Алтайского края в 2024 году.</w:t>
      </w:r>
    </w:p>
    <w:p w14:paraId="28EE7CFF"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отчетном году работа Администрации района была направлена на повышение качества жизни жителей района, обеспечение бесперебойного функционирования систем жизнеобеспечения, сохранение социальной стабильности, исполнение расходных обязательств бюджета.</w:t>
      </w:r>
    </w:p>
    <w:p w14:paraId="603DFC1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Важное политическое событие 2024 года – выборы Президента Российской Федерации. Выборная компания была организована на принципах гласности и открытости. В выборах приняли участия 63% избирателей. Почти 85% жителей, участвовавших в голосовании, поддержали Владимира Владимировича Путина - это лучший результат в районе за многие годы и показатель доверия главе Государства.</w:t>
      </w:r>
    </w:p>
    <w:p w14:paraId="44FD7DD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Благодарю всех жителей, кто проявил ответственность, выполнил свой гражданский долг и принял участие в голосовании. Отдельно хочу поблагодарить членов избирательных комиссий, работников органов местного самоуправления, сотрудников правоохранительных органов, они сделали всё, чтобы выборы прошли законно и организованно.</w:t>
      </w:r>
    </w:p>
    <w:p w14:paraId="4BD249E5"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2024 год объявлен Президентом Российской Федерации Владимиром Владимировичем Путиным – годом Семьи. Семья является главной ценностью, опорой и основой развития государства. В этой связи повышенное внимание уделялось воспитанию подрастающего поколения, поддержке многодетных семей и семей участников специальной военной операции, укреплению института семьи и брака.</w:t>
      </w:r>
    </w:p>
    <w:p w14:paraId="5D69C263" w14:textId="77777777" w:rsidR="00C717ED" w:rsidRPr="00C717ED" w:rsidRDefault="00C717ED" w:rsidP="00C717ED">
      <w:pPr>
        <w:shd w:val="clear" w:color="auto" w:fill="FFFFFF" w:themeFill="background1"/>
        <w:spacing w:line="276" w:lineRule="auto"/>
        <w:ind w:firstLine="567"/>
        <w:jc w:val="both"/>
        <w:rPr>
          <w:rFonts w:ascii="Times New Roman" w:hAnsi="Times New Roman"/>
          <w:color w:val="FF0000"/>
          <w:sz w:val="28"/>
          <w:szCs w:val="28"/>
        </w:rPr>
      </w:pPr>
      <w:r w:rsidRPr="00C717ED">
        <w:rPr>
          <w:rFonts w:ascii="Times New Roman" w:hAnsi="Times New Roman"/>
          <w:sz w:val="28"/>
          <w:szCs w:val="28"/>
        </w:rPr>
        <w:t xml:space="preserve">Одним из приоритетных направлений в работе Администрации района была и остается поддержка участников специальной военной операции и членов их семей. </w:t>
      </w:r>
      <w:r w:rsidRPr="00C717ED">
        <w:rPr>
          <w:rFonts w:ascii="Times New Roman" w:hAnsi="Times New Roman"/>
          <w:color w:val="000000" w:themeColor="text1"/>
          <w:sz w:val="28"/>
          <w:szCs w:val="28"/>
        </w:rPr>
        <w:t xml:space="preserve">Дети военнослужащих, которые </w:t>
      </w:r>
      <w:proofErr w:type="gramStart"/>
      <w:r w:rsidRPr="00C717ED">
        <w:rPr>
          <w:rFonts w:ascii="Times New Roman" w:hAnsi="Times New Roman"/>
          <w:color w:val="000000" w:themeColor="text1"/>
          <w:sz w:val="28"/>
          <w:szCs w:val="28"/>
        </w:rPr>
        <w:t>принимают участие в специальной военной операции обеспечиваются</w:t>
      </w:r>
      <w:proofErr w:type="gramEnd"/>
      <w:r w:rsidRPr="00C717ED">
        <w:rPr>
          <w:rFonts w:ascii="Times New Roman" w:hAnsi="Times New Roman"/>
          <w:color w:val="000000" w:themeColor="text1"/>
          <w:sz w:val="28"/>
          <w:szCs w:val="28"/>
        </w:rPr>
        <w:t xml:space="preserve"> бесплатным горячим питанием в школах и </w:t>
      </w:r>
      <w:r w:rsidRPr="00C717ED">
        <w:rPr>
          <w:rFonts w:ascii="Times New Roman" w:hAnsi="Times New Roman"/>
          <w:sz w:val="28"/>
          <w:szCs w:val="28"/>
        </w:rPr>
        <w:t xml:space="preserve">новогодними подарками. </w:t>
      </w:r>
      <w:r w:rsidRPr="00C717ED">
        <w:rPr>
          <w:rFonts w:ascii="Times New Roman" w:hAnsi="Times New Roman"/>
          <w:color w:val="000000" w:themeColor="text1"/>
          <w:sz w:val="28"/>
          <w:szCs w:val="28"/>
        </w:rPr>
        <w:t xml:space="preserve">Не взимается родительская плата в дошкольных учреждениях, предоставляется льгота по внеочередному </w:t>
      </w:r>
      <w:r w:rsidRPr="00C717ED">
        <w:rPr>
          <w:rFonts w:ascii="Times New Roman" w:hAnsi="Times New Roman"/>
          <w:color w:val="000000" w:themeColor="text1"/>
          <w:sz w:val="28"/>
          <w:szCs w:val="28"/>
        </w:rPr>
        <w:lastRenderedPageBreak/>
        <w:t>зачислению в детские сады, льгота по оплате путевок в оздоровительный лагерь «Волна».</w:t>
      </w:r>
    </w:p>
    <w:p w14:paraId="3D5334E5"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Благодарю наших земляков, которые приняли ответственное решение пополнить ряды добровольцев, и так же тех, кто призван в рамках частичной мобилизации для решения задач спецоперации.</w:t>
      </w:r>
    </w:p>
    <w:p w14:paraId="3C21025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Волонтерами и неравнодушными гражданами района, руководителями предприятий, депутатами Волчихинского районного Совета народных депутатов направляется гуманитарная благотворительная помощь. На передовую, в госпитали отправляются продукты питания, печи обогрева, маскировочные сети, окопные свечи, медикаменты, техника и  многое другое.</w:t>
      </w:r>
    </w:p>
    <w:p w14:paraId="5964AD6F"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Спасибо вам, земляки за активную жизненную позицию, за поддержку воинов и их семей – они сражаются за наше будущее.</w:t>
      </w:r>
    </w:p>
    <w:p w14:paraId="065E5AA3"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сентябре состоялось торжественное мероприятие, посвященное 100-летнему юбилею нашего любимого Волчихинского района. </w:t>
      </w:r>
      <w:proofErr w:type="gramStart"/>
      <w:r w:rsidRPr="00C717ED">
        <w:rPr>
          <w:rFonts w:ascii="Times New Roman" w:hAnsi="Times New Roman"/>
          <w:sz w:val="28"/>
          <w:szCs w:val="28"/>
        </w:rPr>
        <w:t>Всех жителей, собравшихся отпраздновать 100-летний юбилей своей малой родины поздравили</w:t>
      </w:r>
      <w:proofErr w:type="gramEnd"/>
      <w:r w:rsidRPr="00C717ED">
        <w:rPr>
          <w:rFonts w:ascii="Times New Roman" w:hAnsi="Times New Roman"/>
          <w:sz w:val="28"/>
          <w:szCs w:val="28"/>
        </w:rPr>
        <w:t xml:space="preserve"> краевые гости и представители соседних районов.</w:t>
      </w:r>
    </w:p>
    <w:p w14:paraId="6CC7D47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Главное богатство района - его жители. 24 сентября, в день рождения нашего района</w:t>
      </w:r>
      <w:r w:rsidRPr="00C717ED">
        <w:rPr>
          <w:sz w:val="28"/>
          <w:szCs w:val="28"/>
        </w:rPr>
        <w:t xml:space="preserve"> </w:t>
      </w:r>
      <w:r w:rsidRPr="00C717ED">
        <w:rPr>
          <w:rFonts w:ascii="Times New Roman" w:hAnsi="Times New Roman"/>
          <w:sz w:val="28"/>
          <w:szCs w:val="28"/>
        </w:rPr>
        <w:t>состоялась торжественная церемония вручения свидетель</w:t>
      </w:r>
      <w:proofErr w:type="gramStart"/>
      <w:r w:rsidRPr="00C717ED">
        <w:rPr>
          <w:rFonts w:ascii="Times New Roman" w:hAnsi="Times New Roman"/>
          <w:sz w:val="28"/>
          <w:szCs w:val="28"/>
        </w:rPr>
        <w:t>ств гр</w:t>
      </w:r>
      <w:proofErr w:type="gramEnd"/>
      <w:r w:rsidRPr="00C717ED">
        <w:rPr>
          <w:rFonts w:ascii="Times New Roman" w:hAnsi="Times New Roman"/>
          <w:sz w:val="28"/>
          <w:szCs w:val="28"/>
        </w:rPr>
        <w:t>ажданам и коллективам о занесении на Доску почета муниципального образования Волчихинский район Алтайского края.</w:t>
      </w:r>
    </w:p>
    <w:p w14:paraId="492F9ED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прошлом году мы отметили 70 - летний юбилей освоения целинных и залежных земель, 28 целинников поощрены памятной медалью.</w:t>
      </w:r>
    </w:p>
    <w:p w14:paraId="42EE945F" w14:textId="77777777" w:rsidR="00C717ED" w:rsidRPr="00C717ED" w:rsidRDefault="00C717ED" w:rsidP="00C717ED">
      <w:pPr>
        <w:shd w:val="clear" w:color="auto" w:fill="FFFFFF" w:themeFill="background1"/>
        <w:spacing w:line="276" w:lineRule="auto"/>
        <w:ind w:firstLine="567"/>
        <w:jc w:val="both"/>
        <w:rPr>
          <w:rFonts w:ascii="PT Astra Serif" w:hAnsi="PT Astra Serif"/>
          <w:sz w:val="28"/>
          <w:szCs w:val="28"/>
        </w:rPr>
      </w:pPr>
      <w:r w:rsidRPr="00C717ED">
        <w:rPr>
          <w:rFonts w:ascii="PT Astra Serif" w:hAnsi="PT Astra Serif"/>
          <w:sz w:val="28"/>
          <w:szCs w:val="28"/>
        </w:rPr>
        <w:t xml:space="preserve">Традиционно, предлагаю рассмотреть итоги работы администрации муниципального образования в разрезе каждого из направлений </w:t>
      </w:r>
      <w:proofErr w:type="gramStart"/>
      <w:r w:rsidRPr="00C717ED">
        <w:rPr>
          <w:rFonts w:ascii="PT Astra Serif" w:hAnsi="PT Astra Serif"/>
          <w:sz w:val="28"/>
          <w:szCs w:val="28"/>
        </w:rPr>
        <w:t>социального-экономического</w:t>
      </w:r>
      <w:proofErr w:type="gramEnd"/>
      <w:r w:rsidRPr="00C717ED">
        <w:rPr>
          <w:rFonts w:ascii="PT Astra Serif" w:hAnsi="PT Astra Serif"/>
          <w:sz w:val="28"/>
          <w:szCs w:val="28"/>
        </w:rPr>
        <w:t xml:space="preserve"> развития района. </w:t>
      </w:r>
    </w:p>
    <w:p w14:paraId="55BEE5AA" w14:textId="77777777" w:rsidR="00C717ED" w:rsidRPr="00C717ED" w:rsidRDefault="00C717ED" w:rsidP="00C717ED">
      <w:pPr>
        <w:spacing w:line="276" w:lineRule="auto"/>
        <w:ind w:firstLine="567"/>
        <w:jc w:val="both"/>
        <w:rPr>
          <w:rFonts w:ascii="PT Astra Serif" w:hAnsi="PT Astra Serif"/>
          <w:color w:val="000000" w:themeColor="text1"/>
          <w:sz w:val="28"/>
          <w:szCs w:val="28"/>
        </w:rPr>
      </w:pPr>
      <w:r w:rsidRPr="00C717ED">
        <w:rPr>
          <w:rFonts w:ascii="PT Astra Serif" w:hAnsi="PT Astra Serif"/>
          <w:color w:val="000000" w:themeColor="text1"/>
          <w:sz w:val="28"/>
          <w:szCs w:val="28"/>
        </w:rPr>
        <w:t>В прошлом году, как и десятилетие в целом, в районе отмечается отрицательная динамика показателей естественного и миграционного прироста населения.</w:t>
      </w:r>
    </w:p>
    <w:p w14:paraId="177D8CD7" w14:textId="77777777" w:rsidR="00C717ED" w:rsidRPr="00C717ED" w:rsidRDefault="00C717ED" w:rsidP="00C717ED">
      <w:pPr>
        <w:pStyle w:val="11"/>
        <w:shd w:val="clear" w:color="auto" w:fill="auto"/>
        <w:spacing w:after="0" w:line="276" w:lineRule="auto"/>
        <w:ind w:right="20" w:firstLine="567"/>
        <w:jc w:val="both"/>
        <w:rPr>
          <w:rFonts w:ascii="PT Astra Serif" w:hAnsi="PT Astra Serif"/>
          <w:color w:val="000000" w:themeColor="text1"/>
          <w:spacing w:val="0"/>
          <w:sz w:val="28"/>
          <w:szCs w:val="28"/>
        </w:rPr>
      </w:pPr>
      <w:r w:rsidRPr="00C717ED">
        <w:rPr>
          <w:rFonts w:ascii="PT Astra Serif" w:hAnsi="PT Astra Serif"/>
          <w:color w:val="000000" w:themeColor="text1"/>
          <w:spacing w:val="0"/>
          <w:sz w:val="28"/>
          <w:szCs w:val="28"/>
        </w:rPr>
        <w:t>Основными демографическими проблемами в районе является миграция населения, сокращение численности населения, обусловленное естественной убылью за счет превышения уровня смертности над рождаемостью.</w:t>
      </w:r>
    </w:p>
    <w:p w14:paraId="4690E507" w14:textId="77777777" w:rsidR="00C717ED" w:rsidRPr="00C717ED" w:rsidRDefault="00C717ED" w:rsidP="00C717ED">
      <w:pPr>
        <w:shd w:val="clear" w:color="auto" w:fill="FFFFFF" w:themeFill="background1"/>
        <w:spacing w:line="276" w:lineRule="auto"/>
        <w:ind w:firstLine="567"/>
        <w:jc w:val="both"/>
        <w:rPr>
          <w:rFonts w:ascii="PT Astra Serif" w:hAnsi="PT Astra Serif"/>
          <w:sz w:val="28"/>
          <w:szCs w:val="28"/>
        </w:rPr>
      </w:pPr>
      <w:r w:rsidRPr="00C717ED">
        <w:rPr>
          <w:rFonts w:ascii="PT Astra Serif" w:hAnsi="PT Astra Serif"/>
          <w:color w:val="FF0000"/>
          <w:sz w:val="28"/>
          <w:szCs w:val="28"/>
        </w:rPr>
        <w:tab/>
      </w:r>
      <w:r w:rsidRPr="00C717ED">
        <w:rPr>
          <w:rFonts w:ascii="PT Astra Serif" w:hAnsi="PT Astra Serif"/>
          <w:bCs/>
          <w:spacing w:val="-2"/>
          <w:sz w:val="28"/>
          <w:szCs w:val="28"/>
        </w:rPr>
        <w:t>Численность населения района на начало года составляет 14 тысяч 700 человек, ежегодное снижение численности составляет от 1,5 – 2%. В 2024 году родился 91 ребенок, умерло 229 человек. Смертность превышает рождаемость в 2,2 раза. Тенденция уменьшения численности населения связана, в том числе с фактическим миграционным оттоком молодежи и трудовой миграцией работоспособного населения в более высокооплачиваемые регионы.</w:t>
      </w:r>
    </w:p>
    <w:p w14:paraId="3FAF1DFA" w14:textId="77777777" w:rsidR="00C717ED" w:rsidRPr="00C717ED" w:rsidRDefault="00C717ED" w:rsidP="00C717ED">
      <w:pPr>
        <w:shd w:val="clear" w:color="auto" w:fill="FFFFFF" w:themeFill="background1"/>
        <w:spacing w:line="276" w:lineRule="auto"/>
        <w:ind w:firstLine="567"/>
        <w:jc w:val="both"/>
        <w:rPr>
          <w:rFonts w:ascii="PT Astra Serif" w:hAnsi="PT Astra Serif"/>
          <w:sz w:val="28"/>
          <w:szCs w:val="28"/>
        </w:rPr>
      </w:pPr>
      <w:r w:rsidRPr="00C717ED">
        <w:rPr>
          <w:rFonts w:ascii="PT Astra Serif" w:hAnsi="PT Astra Serif"/>
          <w:b/>
          <w:sz w:val="28"/>
          <w:szCs w:val="28"/>
        </w:rPr>
        <w:lastRenderedPageBreak/>
        <w:t>В отчетном году администрация</w:t>
      </w:r>
      <w:r w:rsidRPr="00C717ED">
        <w:rPr>
          <w:rFonts w:ascii="PT Astra Serif" w:hAnsi="PT Astra Serif"/>
          <w:sz w:val="28"/>
          <w:szCs w:val="28"/>
        </w:rPr>
        <w:t xml:space="preserve"> района продолжила реализацию плана мер по устойчивому функционированию бюджетной сферы, поддержанию уровня экономики и повышении эффективности бюджетных расходов. В целом итоги экономического развития показывают устойчивое состояние экономики района, что подтверждает положительные тенденции ее развития в основных направлениях: сельском хозяйстве, инвестициях в основной капитал, на рынке труда, потребительском рынке и т.д.   </w:t>
      </w:r>
    </w:p>
    <w:p w14:paraId="3C1DD0E5"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Устойчивое развитие территорий, во многом определяет основной финансовый документ района - бюджет муниципального образования.</w:t>
      </w:r>
    </w:p>
    <w:p w14:paraId="5EE3A932"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Общий объём доходов консолидированного бюджета исполнен в сумме 683 миллиона 866 тысяч рублей.</w:t>
      </w:r>
    </w:p>
    <w:p w14:paraId="5EDED25B"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Собственные налоговые и неналоговые доходы поступили в сумме 203 миллиона 419 тысяч рублей. </w:t>
      </w:r>
    </w:p>
    <w:p w14:paraId="2538DC2E"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ab/>
        <w:t>Налоговые доходы составляют около 168 миллионов рублей, из них наибольший объем занимает</w:t>
      </w:r>
      <w:r w:rsidRPr="00C717ED">
        <w:rPr>
          <w:rFonts w:ascii="Times New Roman" w:hAnsi="Times New Roman"/>
          <w:color w:val="C00000"/>
          <w:sz w:val="28"/>
          <w:szCs w:val="28"/>
        </w:rPr>
        <w:t xml:space="preserve"> </w:t>
      </w:r>
      <w:r w:rsidRPr="00C717ED">
        <w:rPr>
          <w:rFonts w:ascii="Times New Roman" w:hAnsi="Times New Roman"/>
          <w:sz w:val="28"/>
          <w:szCs w:val="28"/>
        </w:rPr>
        <w:t xml:space="preserve">НДФЛ – 118 миллионов рублей, на который приходится 70 % налоговых доходов бюджета. Неналоговые доходы составляют около 35 миллионов рублей, из которых наибольший объём занимает арендная плата за земельные участки и имущество. </w:t>
      </w:r>
    </w:p>
    <w:p w14:paraId="11639280"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2024 году дополнительно в бюджет района привлечены федеральные и краевые средства в виде дотаций, субсидий и субвенций. </w:t>
      </w:r>
    </w:p>
    <w:p w14:paraId="33F7FE69"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Так дотации бюджету района поступило 63 миллиона 195 тысяч рублей. </w:t>
      </w:r>
    </w:p>
    <w:p w14:paraId="4BE7C7AD"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Субсидий 95 миллионов рублей: </w:t>
      </w:r>
    </w:p>
    <w:p w14:paraId="15E42745"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на ремонт автомобильных дорог общего пользования местного значения  - 4 миллиона 765 тысяч рублей;</w:t>
      </w:r>
    </w:p>
    <w:p w14:paraId="6CC3395C"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на организацию бесплатного горячего питания обучающихся 9 миллионов 765 тысяч рублей; </w:t>
      </w:r>
    </w:p>
    <w:p w14:paraId="187C8093"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на обеспечение бесплатным одноразовым горячим питанием детей из многодетных семей 3 миллиона 84 тысячи рублей;</w:t>
      </w:r>
    </w:p>
    <w:p w14:paraId="7B5D4E82"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на обеспечение бесплатным двухразовым питанием обучающихся с ограниченными возможностями  - 1 миллион 154 тысячи рублей</w:t>
      </w:r>
    </w:p>
    <w:p w14:paraId="4599B987"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на ремонт объектов дошкольных общеобразовательных организаций 6 миллионов 461 тысяча  рублей; </w:t>
      </w:r>
    </w:p>
    <w:p w14:paraId="356F43E4"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на развитие системы отдыха и укрепление здоровья детей (организацию отдыха и оздоровления детей) 1 миллион 245 тысяч рублей;</w:t>
      </w:r>
    </w:p>
    <w:p w14:paraId="088C3F20"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lastRenderedPageBreak/>
        <w:t>- на реализацию инициативных проектов развития (создания) общественной инфраструктуры муниципальных образований 2 миллиона 190 тысяч рублей;</w:t>
      </w:r>
    </w:p>
    <w:p w14:paraId="075E5212"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на реализацию мероприятий, направленных на обеспечение стабильного водоснабжения населения  3 миллиона 974 тысячи рублей; </w:t>
      </w:r>
    </w:p>
    <w:p w14:paraId="487F2CCB"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на обеспечение расчетов за топливно-энергетические ресурсы 16 миллионов 84 тысячи рублей; </w:t>
      </w:r>
    </w:p>
    <w:p w14:paraId="51E640AF"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на софинансирование части расходов местных бюджетов по оплате труда работников муниципальных учреждений 43 миллиона 151 тысяча рублей; </w:t>
      </w:r>
    </w:p>
    <w:p w14:paraId="094C6AB8"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на предоставление целевых социальных </w:t>
      </w:r>
      <w:proofErr w:type="gramStart"/>
      <w:r w:rsidRPr="00C717ED">
        <w:rPr>
          <w:rFonts w:ascii="Times New Roman" w:hAnsi="Times New Roman"/>
          <w:sz w:val="28"/>
          <w:szCs w:val="28"/>
        </w:rPr>
        <w:t>выплат</w:t>
      </w:r>
      <w:proofErr w:type="gramEnd"/>
      <w:r w:rsidRPr="00C717ED">
        <w:rPr>
          <w:rFonts w:ascii="Times New Roman" w:hAnsi="Times New Roman"/>
          <w:sz w:val="28"/>
          <w:szCs w:val="28"/>
        </w:rPr>
        <w:t xml:space="preserve"> на строительство (приобретение) жилья гражданам  1 миллион 376 тысяч рублей; </w:t>
      </w:r>
    </w:p>
    <w:p w14:paraId="53A6D2F5"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Объем субвенций бюджету Волчихинского района составил 315 миллионов 731 тысяча рублей. </w:t>
      </w:r>
    </w:p>
    <w:p w14:paraId="41F7F119"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Консолидированный бюджет по расходам исполнен в сумме 673 миллиона 361 тысяча рублей.</w:t>
      </w:r>
    </w:p>
    <w:p w14:paraId="5FE91BBB"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Наибольший удельный вес в расходах консолидированного бюджета составляют расходы по разделу «Образование» - 64,4 %, «Общегосударственные расходы» – 11,6 % «Культура» - 9,4 %. «Жилищно-коммунальное хозяйство» – 5,6 %.</w:t>
      </w:r>
    </w:p>
    <w:p w14:paraId="0CD9B1FF"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b/>
          <w:sz w:val="28"/>
          <w:szCs w:val="28"/>
        </w:rPr>
        <w:t>Экономика района</w:t>
      </w:r>
      <w:r w:rsidRPr="00C717ED">
        <w:rPr>
          <w:rFonts w:ascii="Times New Roman" w:hAnsi="Times New Roman"/>
          <w:sz w:val="28"/>
          <w:szCs w:val="28"/>
        </w:rPr>
        <w:t xml:space="preserve"> состоит из промышленности, сельского хозяйства и потребительского рынка. </w:t>
      </w:r>
    </w:p>
    <w:p w14:paraId="168E4E0B"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На территории района функционирует 2 крупных и 12 малых предприятий промышленного производства.</w:t>
      </w:r>
    </w:p>
    <w:p w14:paraId="6C54BDA2"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За 2024 год крупными и средними предприятиями района произведено 1 миллиард 132 миллиона промышленной продукции, что составляет 103% к уровню прошлого года. Индекс  промышленного производства в сопоставимых  ценах составил 102,9 % по отношению к уровню 2023 года, сохранив положительную динамику.  </w:t>
      </w:r>
    </w:p>
    <w:p w14:paraId="09FBCE31"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В этой отрасли работает несколько предприятий. Наиболее значимым производителем, несомненно, является ЗАО «Волчихинский пивзавод. В 2024 году предприятием произведено продукции на  813 миллионов рублей, или 101,5% к уровню прошлого года.</w:t>
      </w:r>
    </w:p>
    <w:p w14:paraId="1C21D54A" w14:textId="77777777" w:rsidR="00C717ED" w:rsidRPr="00C717ED" w:rsidRDefault="00C717ED" w:rsidP="00C717ED">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lastRenderedPageBreak/>
        <w:t xml:space="preserve">Объем производства большинства видов промышленной продукции: муки, мяса и субпродуктов, мясных, кулинарных изделий, кондитерских изделий остался на уровне прошлого года. В 1,3 раза увеличилась заготовка древесины  и производство пиломатериалов. </w:t>
      </w:r>
    </w:p>
    <w:p w14:paraId="59004728" w14:textId="77777777" w:rsidR="00C717ED" w:rsidRPr="00C717ED" w:rsidRDefault="00C717ED" w:rsidP="00C717ED">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Волчихинский район </w:t>
      </w:r>
      <w:r w:rsidRPr="00C717ED">
        <w:rPr>
          <w:rFonts w:ascii="PT Astra Serif" w:hAnsi="PT Astra Serif"/>
          <w:sz w:val="28"/>
          <w:szCs w:val="28"/>
        </w:rPr>
        <w:t>был, есть и будет аграрной территорией, и поэтому основным инструментом развития экономики района является агропромышленный комплекс</w:t>
      </w:r>
      <w:r w:rsidRPr="00C717ED">
        <w:rPr>
          <w:rFonts w:ascii="Times New Roman" w:hAnsi="Times New Roman"/>
          <w:sz w:val="28"/>
          <w:szCs w:val="28"/>
        </w:rPr>
        <w:t>.</w:t>
      </w:r>
    </w:p>
    <w:p w14:paraId="7AB6AA1C" w14:textId="77777777" w:rsidR="00C717ED" w:rsidRPr="00C717ED" w:rsidRDefault="00C717ED" w:rsidP="00C717ED">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PT Astra Serif" w:hAnsi="PT Astra Serif"/>
          <w:sz w:val="28"/>
          <w:szCs w:val="28"/>
        </w:rPr>
      </w:pPr>
      <w:r w:rsidRPr="00C717ED">
        <w:rPr>
          <w:rFonts w:ascii="PT Astra Serif" w:hAnsi="PT Astra Serif"/>
          <w:sz w:val="28"/>
          <w:szCs w:val="28"/>
        </w:rPr>
        <w:t>Сельскохозяйственный комплекс в 2024 году сработал с прибылью в объеме 509 миллионов рублей, что на 5 миллионов рублей больше прошлого года.</w:t>
      </w:r>
    </w:p>
    <w:p w14:paraId="4CA8F98B" w14:textId="77777777" w:rsidR="00C717ED" w:rsidRPr="00C717ED" w:rsidRDefault="00C717ED" w:rsidP="00C717ED">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PT Astra Serif" w:hAnsi="PT Astra Serif"/>
          <w:sz w:val="28"/>
          <w:szCs w:val="28"/>
        </w:rPr>
      </w:pPr>
      <w:r w:rsidRPr="00C717ED">
        <w:rPr>
          <w:rFonts w:ascii="PT Astra Serif" w:hAnsi="PT Astra Serif"/>
          <w:sz w:val="28"/>
          <w:szCs w:val="28"/>
          <w:shd w:val="clear" w:color="auto" w:fill="FFFFFF"/>
        </w:rPr>
        <w:t>В 2024 году сельскохозяйственным производством в районе продолжило заниматься 88 хозяйств, в том числе 1 – СПК, 1 – производственный кооператив, 1 – закрытое акционерное общество,  4 – общества с ограниченной ответственностью</w:t>
      </w:r>
      <w:r w:rsidRPr="00C717ED">
        <w:rPr>
          <w:rFonts w:ascii="PT Astra Serif" w:hAnsi="PT Astra Serif"/>
          <w:sz w:val="28"/>
          <w:szCs w:val="28"/>
        </w:rPr>
        <w:t>, 81 крестьянско-фермерских хозяйство.</w:t>
      </w:r>
    </w:p>
    <w:p w14:paraId="097A2FA1" w14:textId="77777777" w:rsidR="00C717ED" w:rsidRPr="00C717ED" w:rsidRDefault="00C717ED" w:rsidP="00C717ED">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Общая площадь посева сельскохозяйственных культур составила 134 тысячи гектаров. Из которых зерновые и зернобобовые -  91 тысяча гектар, технические культуры – 37 тысяч гектар, кормовые культуры – 4 тысячи гектаров, площадь пара составила – 15 тысяч гектаров.</w:t>
      </w:r>
    </w:p>
    <w:p w14:paraId="2F81D6B5"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Валовой сбор зерновых и зернобобовых культур составил более 162 тысяч тонн, что на 46 % больше к уровню прошлого года. Средняя урожайность зерновых и зернобобовых культур сложилась на уровне 17 ц/га. </w:t>
      </w:r>
    </w:p>
    <w:p w14:paraId="23169F78"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t>Что касается технических культур то впервые в целом по району установлен рекорд по урожайности и валовому сбору подсолнечника его было собрано 57 тысяч 185 тонн, средняя урожайность сложилась на уровне - 18,4 ц/</w:t>
      </w:r>
      <w:proofErr w:type="gramStart"/>
      <w:r w:rsidRPr="00C717ED">
        <w:rPr>
          <w:rFonts w:ascii="Times New Roman" w:hAnsi="Times New Roman"/>
          <w:sz w:val="28"/>
          <w:szCs w:val="28"/>
        </w:rPr>
        <w:t>га</w:t>
      </w:r>
      <w:proofErr w:type="gramEnd"/>
      <w:r w:rsidRPr="00C717ED">
        <w:rPr>
          <w:rFonts w:ascii="Times New Roman" w:hAnsi="Times New Roman"/>
          <w:sz w:val="28"/>
          <w:szCs w:val="28"/>
        </w:rPr>
        <w:t xml:space="preserve"> что на 27 % больше уровня 2023 года. </w:t>
      </w:r>
    </w:p>
    <w:p w14:paraId="35F07D89"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t>В  животноводстве  поголовье  крупного  рогатого  скота  на  1  января  2025 года   насчитывает  7942 головы,  в том  числе  коров 3820 голов.</w:t>
      </w:r>
      <w:r w:rsidRPr="00C717ED">
        <w:rPr>
          <w:rFonts w:ascii="Times New Roman" w:hAnsi="Times New Roman"/>
          <w:sz w:val="28"/>
          <w:szCs w:val="28"/>
        </w:rPr>
        <w:tab/>
      </w:r>
    </w:p>
    <w:p w14:paraId="660CBA6C"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Основная масса КФХ, которые сегодня занимаются молочным животноводством это начинающие и вновь созданные в рамках государственных программ предприятия, личные подсобные хозяйства. </w:t>
      </w:r>
    </w:p>
    <w:p w14:paraId="1158B048"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t>В рамках программы «Кооперации на селе» подготовили пакет документов и защитили в Министерстве сельского хозяйства Алтайского края  1 грант на создание  мини молочной фермы в сумме 4 миллиона 800 тысяч рублей на базе ЛПХ.</w:t>
      </w:r>
    </w:p>
    <w:p w14:paraId="126F74FA"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t>За  2024  в хозяйствах всех категорий произведено 16  тысяч 322 тонны молока, 1 тысяча 965 тонн скота и птицы на убой в живом весе.</w:t>
      </w:r>
    </w:p>
    <w:p w14:paraId="58E764D9"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среднем по району надой на корову в крупных и средних </w:t>
      </w:r>
      <w:proofErr w:type="spellStart"/>
      <w:r w:rsidRPr="00C717ED">
        <w:rPr>
          <w:rFonts w:ascii="Times New Roman" w:hAnsi="Times New Roman"/>
          <w:sz w:val="28"/>
          <w:szCs w:val="28"/>
        </w:rPr>
        <w:t>сельхозорганизациях</w:t>
      </w:r>
      <w:proofErr w:type="spellEnd"/>
      <w:r w:rsidRPr="00C717ED">
        <w:rPr>
          <w:rFonts w:ascii="Times New Roman" w:hAnsi="Times New Roman"/>
          <w:sz w:val="28"/>
          <w:szCs w:val="28"/>
        </w:rPr>
        <w:t xml:space="preserve"> составил 4 тысячи 562 кг.</w:t>
      </w:r>
    </w:p>
    <w:p w14:paraId="4014C45B"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Times New Roman" w:hAnsi="Times New Roman"/>
          <w:sz w:val="28"/>
          <w:szCs w:val="28"/>
        </w:rPr>
        <w:lastRenderedPageBreak/>
        <w:t>Работу по техническому перевооружению отрасли сельхоз товаропроизводители всех форм собственности продолжили и в 2024 году. Сумма приобретенной техники и оборудования составила более 507 миллионов рублей.</w:t>
      </w:r>
    </w:p>
    <w:p w14:paraId="77BDA3A2"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При поддержке Правительства Алтайского края аграрии района ежегодно получают государственную поддержку в отрасли, по итогам 2024 года данная поддержка составила более 40 млн. рублей, по 10 направлениям. </w:t>
      </w:r>
    </w:p>
    <w:p w14:paraId="413B701E"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В своем докладе мне хотелось бы поблагодарить всех, кто трудится на полях Волчихинского района, кто на все испытания будь то климатические, экономические и другие отвечает эффективным крестьянским трудом, формирует не только экономику своих предприятий, но и экономику района в целом.</w:t>
      </w:r>
    </w:p>
    <w:p w14:paraId="204908E4"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Каждый раз работники и коллективы сельхозпредприятий нашего района выходят победителями краевого трудового соревнования. Так за первое место среди механизаторов, занятых на обмолоте зерновых и других культур, по третьей группе комбайнов, Дипломом Губернатора Алтайского края и денежной премией награждён Гиренко Сергей Александрович тракторист-машинист ООО «Алтайская продовольственная компания». В номинации среди коллективов малых предприятий до 100 человек Дипломом Губернатора Алтайского края и денежной премией награжден коллектив ООО «ИМЕНИ МИЧУРИНА». </w:t>
      </w:r>
    </w:p>
    <w:p w14:paraId="2CE6CC13" w14:textId="77777777" w:rsidR="00C717ED" w:rsidRPr="00C717ED" w:rsidRDefault="00C717ED" w:rsidP="00C717ED">
      <w:pPr>
        <w:spacing w:line="276" w:lineRule="auto"/>
        <w:ind w:firstLine="567"/>
        <w:jc w:val="both"/>
        <w:rPr>
          <w:rFonts w:ascii="Times New Roman" w:hAnsi="Times New Roman"/>
          <w:sz w:val="28"/>
          <w:szCs w:val="28"/>
        </w:rPr>
      </w:pPr>
      <w:r w:rsidRPr="00C717ED">
        <w:rPr>
          <w:rFonts w:ascii="PT Astra Serif" w:hAnsi="PT Astra Serif"/>
          <w:sz w:val="28"/>
          <w:szCs w:val="28"/>
        </w:rPr>
        <w:t>За многолетний добросовестный труд и высокий профессионализм Почетными грамотами Правительства Алтайского края награждены работник</w:t>
      </w:r>
      <w:proofErr w:type="gramStart"/>
      <w:r w:rsidRPr="00C717ED">
        <w:rPr>
          <w:rFonts w:ascii="PT Astra Serif" w:hAnsi="PT Astra Serif"/>
          <w:sz w:val="28"/>
          <w:szCs w:val="28"/>
        </w:rPr>
        <w:t>и ООО</w:t>
      </w:r>
      <w:proofErr w:type="gramEnd"/>
      <w:r w:rsidRPr="00C717ED">
        <w:rPr>
          <w:rFonts w:ascii="PT Astra Serif" w:hAnsi="PT Astra Serif"/>
          <w:sz w:val="28"/>
          <w:szCs w:val="28"/>
        </w:rPr>
        <w:t xml:space="preserve"> «Алтайская продовольственная компания»: Бауэр Александр Александрович – тракторист-машинист, </w:t>
      </w:r>
      <w:proofErr w:type="spellStart"/>
      <w:r w:rsidRPr="00C717ED">
        <w:rPr>
          <w:rFonts w:ascii="PT Astra Serif" w:hAnsi="PT Astra Serif"/>
          <w:sz w:val="28"/>
          <w:szCs w:val="28"/>
        </w:rPr>
        <w:t>Бокарева</w:t>
      </w:r>
      <w:proofErr w:type="spellEnd"/>
      <w:r w:rsidRPr="00C717ED">
        <w:rPr>
          <w:rFonts w:ascii="PT Astra Serif" w:hAnsi="PT Astra Serif"/>
          <w:sz w:val="28"/>
          <w:szCs w:val="28"/>
        </w:rPr>
        <w:t xml:space="preserve"> Татьяна Николаевна – кассир. </w:t>
      </w:r>
    </w:p>
    <w:p w14:paraId="2D2FC60D" w14:textId="77777777" w:rsidR="00C717ED" w:rsidRPr="00C717ED" w:rsidRDefault="00C717ED" w:rsidP="00C717ED">
      <w:pPr>
        <w:pStyle w:val="a9"/>
        <w:spacing w:line="276" w:lineRule="auto"/>
        <w:ind w:firstLine="567"/>
        <w:jc w:val="both"/>
        <w:rPr>
          <w:rFonts w:ascii="Times New Roman" w:hAnsi="Times New Roman"/>
          <w:sz w:val="28"/>
          <w:szCs w:val="28"/>
        </w:rPr>
      </w:pPr>
      <w:r w:rsidRPr="00C717ED">
        <w:rPr>
          <w:rFonts w:ascii="PT Astra Serif" w:hAnsi="PT Astra Serif"/>
          <w:sz w:val="28"/>
          <w:szCs w:val="28"/>
        </w:rPr>
        <w:t>Мы искренне желаем нашим крестьянам правильного летнего солнца, своевременных осадков и, конечно же, как результат - больших урожаев уже в этом году.</w:t>
      </w:r>
    </w:p>
    <w:p w14:paraId="1CCDAFB3"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eastAsia="Calibri" w:hAnsi="Times New Roman"/>
          <w:sz w:val="28"/>
          <w:szCs w:val="28"/>
          <w:lang w:eastAsia="en-US"/>
        </w:rPr>
      </w:pPr>
      <w:r w:rsidRPr="00C717ED">
        <w:rPr>
          <w:rFonts w:ascii="Times New Roman" w:hAnsi="Times New Roman"/>
          <w:b/>
          <w:sz w:val="28"/>
          <w:szCs w:val="28"/>
        </w:rPr>
        <w:t xml:space="preserve">Малый и средний бизнес </w:t>
      </w:r>
      <w:r w:rsidRPr="00C717ED">
        <w:rPr>
          <w:rFonts w:ascii="Times New Roman" w:hAnsi="Times New Roman"/>
          <w:sz w:val="28"/>
          <w:szCs w:val="28"/>
        </w:rPr>
        <w:t>способствует созданию новых рабочих мест, обеспечивает занятость населения, удовлетворяет потребительский спрос на товары и услуги, обеспечивает стабильные налоговые поступления в районный бюджет.</w:t>
      </w:r>
    </w:p>
    <w:p w14:paraId="19DA2ABD"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Всего в районе числится 449 субъектов малого и среднего предпринимательства, из которых 81 крестьянско-фермерское хозяйство, 2 средних предприятия, 43 малых предприятий. </w:t>
      </w:r>
    </w:p>
    <w:p w14:paraId="61A65DCA"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Численность </w:t>
      </w:r>
      <w:proofErr w:type="gramStart"/>
      <w:r w:rsidRPr="00C717ED">
        <w:rPr>
          <w:rFonts w:ascii="Times New Roman" w:hAnsi="Times New Roman"/>
          <w:sz w:val="28"/>
          <w:szCs w:val="28"/>
        </w:rPr>
        <w:t>занятых</w:t>
      </w:r>
      <w:proofErr w:type="gramEnd"/>
      <w:r w:rsidRPr="00C717ED">
        <w:rPr>
          <w:rFonts w:ascii="Times New Roman" w:hAnsi="Times New Roman"/>
          <w:sz w:val="28"/>
          <w:szCs w:val="28"/>
        </w:rPr>
        <w:t xml:space="preserve"> в малом и среднем предпринимательстве за 2024 год составила 2 683 человека. </w:t>
      </w:r>
    </w:p>
    <w:p w14:paraId="4668F303"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lastRenderedPageBreak/>
        <w:t>Субъекты малого и среднего предпринимательства в Волчихинском районе представлены во всех основных сферах хозяйственной деятельности: торговле и общественном питании, промышленности, сельском хозяйстве и бытовом обслуживании.</w:t>
      </w:r>
    </w:p>
    <w:p w14:paraId="433F91C2"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районе продолжает работать информационно – консультационный центр поддержки предпринимателей (ИКЦ).  Услугами ИКЦ воспользовались 375 человек. Основные темы обращений это –  налогообложение, помощь в составлении бизнес – планов, маркировка товаров и др.   </w:t>
      </w:r>
    </w:p>
    <w:p w14:paraId="78C786E1"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PT Astra Serif" w:hAnsi="PT Astra Serif"/>
          <w:color w:val="FF0000"/>
          <w:sz w:val="28"/>
          <w:szCs w:val="28"/>
        </w:rPr>
      </w:pPr>
      <w:r w:rsidRPr="00C717ED">
        <w:rPr>
          <w:rFonts w:ascii="PT Astra Serif" w:hAnsi="PT Astra Serif"/>
          <w:sz w:val="28"/>
          <w:szCs w:val="28"/>
        </w:rPr>
        <w:t>По итогам 2024 года наблюдается рост показателей потребительского рынка по крупным и средним предприятиям. Оборот розничной торговли по крупным и средним предприятиям составил – 1,3 млрд. рублей, темп роста к прошлому году составляет 118%.</w:t>
      </w:r>
      <w:r w:rsidRPr="00C717ED">
        <w:rPr>
          <w:rFonts w:ascii="PT Astra Serif" w:hAnsi="PT Astra Serif"/>
          <w:color w:val="FF0000"/>
          <w:sz w:val="28"/>
          <w:szCs w:val="28"/>
        </w:rPr>
        <w:t xml:space="preserve">  </w:t>
      </w:r>
    </w:p>
    <w:p w14:paraId="198E69EA"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PT Astra Serif" w:hAnsi="PT Astra Serif"/>
          <w:sz w:val="28"/>
          <w:szCs w:val="28"/>
        </w:rPr>
      </w:pPr>
      <w:r w:rsidRPr="00C717ED">
        <w:rPr>
          <w:rFonts w:ascii="PT Astra Serif" w:hAnsi="PT Astra Serif"/>
          <w:sz w:val="28"/>
          <w:szCs w:val="28"/>
        </w:rPr>
        <w:t>Объем платных услуг, оказанных населению, составил 62,7</w:t>
      </w:r>
      <w:r w:rsidRPr="00C717ED">
        <w:rPr>
          <w:rFonts w:ascii="PT Astra Serif" w:hAnsi="PT Astra Serif"/>
          <w:color w:val="FF0000"/>
          <w:sz w:val="28"/>
          <w:szCs w:val="28"/>
        </w:rPr>
        <w:t xml:space="preserve"> </w:t>
      </w:r>
      <w:proofErr w:type="spellStart"/>
      <w:r w:rsidRPr="00C717ED">
        <w:rPr>
          <w:rFonts w:ascii="PT Astra Serif" w:hAnsi="PT Astra Serif"/>
          <w:sz w:val="28"/>
          <w:szCs w:val="28"/>
        </w:rPr>
        <w:t>млн</w:t>
      </w:r>
      <w:proofErr w:type="gramStart"/>
      <w:r w:rsidRPr="00C717ED">
        <w:rPr>
          <w:rFonts w:ascii="PT Astra Serif" w:hAnsi="PT Astra Serif"/>
          <w:sz w:val="28"/>
          <w:szCs w:val="28"/>
        </w:rPr>
        <w:t>.р</w:t>
      </w:r>
      <w:proofErr w:type="gramEnd"/>
      <w:r w:rsidRPr="00C717ED">
        <w:rPr>
          <w:rFonts w:ascii="PT Astra Serif" w:hAnsi="PT Astra Serif"/>
          <w:sz w:val="28"/>
          <w:szCs w:val="28"/>
        </w:rPr>
        <w:t>ублей</w:t>
      </w:r>
      <w:proofErr w:type="spellEnd"/>
      <w:r w:rsidRPr="00C717ED">
        <w:rPr>
          <w:rFonts w:ascii="PT Astra Serif" w:hAnsi="PT Astra Serif"/>
          <w:sz w:val="28"/>
          <w:szCs w:val="28"/>
        </w:rPr>
        <w:t xml:space="preserve">, с темпом роста 117,9%.   </w:t>
      </w:r>
    </w:p>
    <w:p w14:paraId="0781F95F"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PT Astra Serif" w:hAnsi="PT Astra Serif"/>
          <w:sz w:val="28"/>
          <w:szCs w:val="28"/>
        </w:rPr>
      </w:pPr>
      <w:r w:rsidRPr="00C717ED">
        <w:rPr>
          <w:rFonts w:ascii="PT Astra Serif" w:hAnsi="PT Astra Serif"/>
          <w:sz w:val="28"/>
          <w:szCs w:val="28"/>
        </w:rPr>
        <w:t>Оборот общественного питания снизился на 6,7%</w:t>
      </w:r>
      <w:r w:rsidRPr="00C717ED">
        <w:rPr>
          <w:rFonts w:ascii="PT Astra Serif" w:hAnsi="PT Astra Serif"/>
          <w:b/>
          <w:sz w:val="28"/>
          <w:szCs w:val="28"/>
        </w:rPr>
        <w:t xml:space="preserve"> </w:t>
      </w:r>
      <w:r w:rsidRPr="00C717ED">
        <w:rPr>
          <w:rFonts w:ascii="PT Astra Serif" w:hAnsi="PT Astra Serif"/>
          <w:sz w:val="28"/>
          <w:szCs w:val="28"/>
        </w:rPr>
        <w:t xml:space="preserve">в сравнении с прошлым годом и составил 4,7 </w:t>
      </w:r>
      <w:proofErr w:type="spellStart"/>
      <w:r w:rsidRPr="00C717ED">
        <w:rPr>
          <w:rFonts w:ascii="PT Astra Serif" w:hAnsi="PT Astra Serif"/>
          <w:sz w:val="28"/>
          <w:szCs w:val="28"/>
        </w:rPr>
        <w:t>млн</w:t>
      </w:r>
      <w:proofErr w:type="gramStart"/>
      <w:r w:rsidRPr="00C717ED">
        <w:rPr>
          <w:rFonts w:ascii="PT Astra Serif" w:hAnsi="PT Astra Serif"/>
          <w:sz w:val="28"/>
          <w:szCs w:val="28"/>
        </w:rPr>
        <w:t>.р</w:t>
      </w:r>
      <w:proofErr w:type="gramEnd"/>
      <w:r w:rsidRPr="00C717ED">
        <w:rPr>
          <w:rFonts w:ascii="PT Astra Serif" w:hAnsi="PT Astra Serif"/>
          <w:sz w:val="28"/>
          <w:szCs w:val="28"/>
        </w:rPr>
        <w:t>ублей</w:t>
      </w:r>
      <w:proofErr w:type="spellEnd"/>
      <w:r w:rsidRPr="00C717ED">
        <w:rPr>
          <w:rFonts w:ascii="PT Astra Serif" w:hAnsi="PT Astra Serif"/>
          <w:sz w:val="28"/>
          <w:szCs w:val="28"/>
        </w:rPr>
        <w:t xml:space="preserve">. </w:t>
      </w:r>
    </w:p>
    <w:p w14:paraId="2048704E"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PT Astra Serif" w:hAnsi="PT Astra Serif"/>
          <w:sz w:val="28"/>
          <w:szCs w:val="28"/>
        </w:rPr>
      </w:pPr>
      <w:r w:rsidRPr="00C717ED">
        <w:rPr>
          <w:rFonts w:ascii="PT Astra Serif" w:hAnsi="PT Astra Serif"/>
          <w:sz w:val="28"/>
          <w:szCs w:val="28"/>
        </w:rPr>
        <w:t xml:space="preserve">Торговое обслуживание на территории района представлено 166 торговыми точками. На территории района функционируют 127 объектов бытового обслуживания, оказывающих парикмахерские, ремонтные и прочие бытовые услуги. </w:t>
      </w:r>
    </w:p>
    <w:p w14:paraId="16091C0F" w14:textId="77777777" w:rsidR="00C717ED" w:rsidRPr="00C717ED" w:rsidRDefault="00C717ED" w:rsidP="00C717ED">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b/>
          <w:sz w:val="28"/>
          <w:szCs w:val="28"/>
        </w:rPr>
        <w:t xml:space="preserve">Ключевым фактором развития экономики и социальной сферы являются кадры. </w:t>
      </w:r>
      <w:r w:rsidRPr="00C717ED">
        <w:rPr>
          <w:rFonts w:ascii="Times New Roman" w:hAnsi="Times New Roman"/>
          <w:sz w:val="28"/>
          <w:szCs w:val="28"/>
        </w:rPr>
        <w:t>Согласно статистике среднегодовая численность населения в трудоспособном возрасте составляет 49 % от общей численности населения райо</w:t>
      </w:r>
      <w:bookmarkStart w:id="0" w:name="_GoBack"/>
      <w:bookmarkEnd w:id="0"/>
      <w:r w:rsidRPr="00C717ED">
        <w:rPr>
          <w:rFonts w:ascii="Times New Roman" w:hAnsi="Times New Roman"/>
          <w:sz w:val="28"/>
          <w:szCs w:val="28"/>
        </w:rPr>
        <w:t>на.</w:t>
      </w:r>
    </w:p>
    <w:p w14:paraId="76861601" w14:textId="77777777" w:rsidR="00C717ED" w:rsidRPr="00C717ED" w:rsidRDefault="00C717ED" w:rsidP="00C717ED">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За содействием в поиске работы в Центр занятости населения в отчетном году обратилось 496 человек, из которых трудоустроено 283 гражданина. Уровень регистрируемой безработицы по отношению к </w:t>
      </w:r>
      <w:r w:rsidRPr="00C717ED">
        <w:rPr>
          <w:rFonts w:ascii="Times New Roman" w:hAnsi="Times New Roman"/>
          <w:b/>
          <w:sz w:val="28"/>
          <w:szCs w:val="28"/>
        </w:rPr>
        <w:t>трудоспособному населению составил 2,8%</w:t>
      </w:r>
      <w:r w:rsidRPr="00C717ED">
        <w:rPr>
          <w:rFonts w:ascii="Times New Roman" w:hAnsi="Times New Roman"/>
          <w:sz w:val="28"/>
          <w:szCs w:val="28"/>
        </w:rPr>
        <w:t>. На временные работы в период каникул в образовательные организации трудоустроено 96 несовершеннолетних.</w:t>
      </w:r>
    </w:p>
    <w:p w14:paraId="11072B2A" w14:textId="77777777" w:rsidR="00C717ED" w:rsidRPr="00C717ED" w:rsidRDefault="00C717ED" w:rsidP="00C717ED">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В центр занятости населения за трудоустройством обратились 22 гражданина с инвалидностью, из них было трудоустроено 10.</w:t>
      </w:r>
    </w:p>
    <w:p w14:paraId="5B0F950A" w14:textId="77777777" w:rsidR="00C717ED" w:rsidRPr="00C717ED" w:rsidRDefault="00C717ED" w:rsidP="00C717ED">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t>В минувшем году 75 работодателей района заявили 739 вакантных рабочих мест.</w:t>
      </w:r>
    </w:p>
    <w:p w14:paraId="7FD595F8" w14:textId="77777777" w:rsidR="00C717ED" w:rsidRPr="00C717ED" w:rsidRDefault="00C717ED" w:rsidP="00C717ED">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C717ED">
        <w:rPr>
          <w:rFonts w:ascii="Times New Roman" w:hAnsi="Times New Roman"/>
          <w:sz w:val="28"/>
          <w:szCs w:val="28"/>
        </w:rPr>
        <w:lastRenderedPageBreak/>
        <w:t xml:space="preserve">Администрацией района продолжается работа по легализации трудовых отношений, в отчетном году было выявлено 112 случаев нарушения трудового законодательства. </w:t>
      </w:r>
    </w:p>
    <w:p w14:paraId="3FE7362B" w14:textId="77777777" w:rsidR="00C717ED" w:rsidRPr="00C717ED" w:rsidRDefault="00C717ED" w:rsidP="00C717ED">
      <w:pPr>
        <w:spacing w:line="276" w:lineRule="auto"/>
        <w:ind w:firstLine="567"/>
        <w:jc w:val="both"/>
        <w:rPr>
          <w:rFonts w:ascii="Times New Roman" w:hAnsi="Times New Roman"/>
          <w:sz w:val="28"/>
          <w:szCs w:val="28"/>
        </w:rPr>
      </w:pPr>
      <w:r w:rsidRPr="00C717ED">
        <w:rPr>
          <w:rFonts w:ascii="Times New Roman" w:hAnsi="Times New Roman"/>
          <w:sz w:val="28"/>
          <w:szCs w:val="28"/>
        </w:rPr>
        <w:t>Актуальной остается кадровая проблема, анализ  показывает, что в районе острая потребность в медицинских, педагогических работниках, сотрудниках правоохранительных органов, рабочих профессий в сферах сельского и жилищно-коммунального хозяйства, торговли и бытового обслуживания.</w:t>
      </w:r>
    </w:p>
    <w:p w14:paraId="2415D8D4" w14:textId="77777777" w:rsidR="00C717ED" w:rsidRPr="00C717ED" w:rsidRDefault="00C717ED" w:rsidP="00C717ED">
      <w:pPr>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Среднемесячная заработная плата по полному кругу предприятий по сравнению с прошлым годом  возросла на 17 % и составила 43 тысячи 321 рубль. Заработная плата выше средней по району сложилась в производственных отраслях экономики: сельском хозяйстве, обрабатывающих производствах, торговле, промышленности, транспорте, страховой, финансовой деятельности. </w:t>
      </w:r>
    </w:p>
    <w:p w14:paraId="752C023F"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b/>
          <w:sz w:val="28"/>
          <w:szCs w:val="28"/>
        </w:rPr>
        <w:t>Главный инструмент развития территории - инвестиции в экономику района</w:t>
      </w:r>
      <w:r w:rsidRPr="00C717ED">
        <w:rPr>
          <w:rFonts w:ascii="Times New Roman" w:hAnsi="Times New Roman"/>
          <w:sz w:val="28"/>
          <w:szCs w:val="28"/>
        </w:rPr>
        <w:t>.</w:t>
      </w:r>
    </w:p>
    <w:p w14:paraId="345F24C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По итогам 2024 года в  районе объем инвестиций в основной капитал за счет всех источников финансирования по сравнению с 2023 годом увеличился на 28% и составил 343,8 млн. рублей.    </w:t>
      </w:r>
    </w:p>
    <w:p w14:paraId="41136DF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В структуре инвестиций по источникам финансирования, доля бюджетных средств составила 44,2%, собственные средства предприятий и организаций – 55,8%. </w:t>
      </w:r>
    </w:p>
    <w:p w14:paraId="216E7DF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Реализовывались бюджетные инвестиционные проекты, а именно: </w:t>
      </w:r>
    </w:p>
    <w:p w14:paraId="26E423E9"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Проведены капитальные ремонты водопроводных башен в п. Коминтерн и п. </w:t>
      </w:r>
      <w:proofErr w:type="spellStart"/>
      <w:r w:rsidRPr="00C717ED">
        <w:rPr>
          <w:rFonts w:ascii="Times New Roman" w:hAnsi="Times New Roman"/>
          <w:sz w:val="28"/>
          <w:szCs w:val="28"/>
        </w:rPr>
        <w:t>Берёзовский</w:t>
      </w:r>
      <w:proofErr w:type="spellEnd"/>
      <w:r w:rsidRPr="00C717ED">
        <w:rPr>
          <w:rFonts w:ascii="Times New Roman" w:hAnsi="Times New Roman"/>
          <w:sz w:val="28"/>
          <w:szCs w:val="28"/>
        </w:rPr>
        <w:t xml:space="preserve">.  Освоено 3 миллиона 974 тысячи рублей; </w:t>
      </w:r>
    </w:p>
    <w:p w14:paraId="194262AF" w14:textId="77777777" w:rsidR="00C717ED" w:rsidRPr="00C717ED" w:rsidRDefault="00C717ED" w:rsidP="00C717ED">
      <w:pPr>
        <w:shd w:val="clear" w:color="auto" w:fill="FFFFFF" w:themeFill="background1"/>
        <w:spacing w:line="276" w:lineRule="auto"/>
        <w:ind w:firstLine="567"/>
        <w:jc w:val="both"/>
        <w:rPr>
          <w:rFonts w:ascii="Times New Roman" w:hAnsi="Times New Roman"/>
          <w:iCs/>
          <w:sz w:val="28"/>
          <w:szCs w:val="28"/>
        </w:rPr>
      </w:pPr>
      <w:r w:rsidRPr="00C717ED">
        <w:rPr>
          <w:rFonts w:ascii="Times New Roman" w:hAnsi="Times New Roman"/>
          <w:sz w:val="28"/>
          <w:szCs w:val="28"/>
        </w:rPr>
        <w:t xml:space="preserve">- </w:t>
      </w:r>
      <w:r w:rsidRPr="00C717ED">
        <w:rPr>
          <w:rFonts w:ascii="Times New Roman" w:hAnsi="Times New Roman"/>
          <w:iCs/>
          <w:sz w:val="28"/>
          <w:szCs w:val="28"/>
        </w:rPr>
        <w:t xml:space="preserve">проведен ремонт автомобильной дороги по ул. Свердлова и ул. Ворошилова </w:t>
      </w:r>
      <w:proofErr w:type="gramStart"/>
      <w:r w:rsidRPr="00C717ED">
        <w:rPr>
          <w:rFonts w:ascii="Times New Roman" w:hAnsi="Times New Roman"/>
          <w:iCs/>
          <w:sz w:val="28"/>
          <w:szCs w:val="28"/>
        </w:rPr>
        <w:t>в</w:t>
      </w:r>
      <w:proofErr w:type="gramEnd"/>
      <w:r w:rsidRPr="00C717ED">
        <w:rPr>
          <w:rFonts w:ascii="Times New Roman" w:hAnsi="Times New Roman"/>
          <w:iCs/>
          <w:sz w:val="28"/>
          <w:szCs w:val="28"/>
        </w:rPr>
        <w:t xml:space="preserve"> </w:t>
      </w:r>
      <w:proofErr w:type="gramStart"/>
      <w:r w:rsidRPr="00C717ED">
        <w:rPr>
          <w:rFonts w:ascii="Times New Roman" w:hAnsi="Times New Roman"/>
          <w:iCs/>
          <w:sz w:val="28"/>
          <w:szCs w:val="28"/>
        </w:rPr>
        <w:t>с</w:t>
      </w:r>
      <w:proofErr w:type="gramEnd"/>
      <w:r w:rsidRPr="00C717ED">
        <w:rPr>
          <w:rFonts w:ascii="Times New Roman" w:hAnsi="Times New Roman"/>
          <w:iCs/>
          <w:sz w:val="28"/>
          <w:szCs w:val="28"/>
        </w:rPr>
        <w:t xml:space="preserve">. Волчиха стоимостью 5 миллионов 427 тысяч рублей (из них – более 700 тысяч  рублей - средства районного бюджета). </w:t>
      </w:r>
    </w:p>
    <w:p w14:paraId="22D0A087" w14:textId="77777777" w:rsidR="00C717ED" w:rsidRPr="00C717ED" w:rsidRDefault="00C717ED" w:rsidP="00C717ED">
      <w:pPr>
        <w:shd w:val="clear" w:color="auto" w:fill="FFFFFF" w:themeFill="background1"/>
        <w:spacing w:line="276" w:lineRule="auto"/>
        <w:ind w:firstLine="567"/>
        <w:jc w:val="both"/>
        <w:rPr>
          <w:rFonts w:ascii="Times New Roman" w:hAnsi="Times New Roman"/>
          <w:iCs/>
          <w:sz w:val="28"/>
          <w:szCs w:val="28"/>
        </w:rPr>
      </w:pPr>
      <w:r w:rsidRPr="00C717ED">
        <w:rPr>
          <w:rFonts w:ascii="Times New Roman" w:hAnsi="Times New Roman"/>
          <w:iCs/>
          <w:sz w:val="28"/>
          <w:szCs w:val="28"/>
        </w:rPr>
        <w:t xml:space="preserve">- произведены работы по восстановлению улично-дорожной сети по ул. Ветеранов ВОВ вблизи дома 1А, </w:t>
      </w:r>
      <w:proofErr w:type="gramStart"/>
      <w:r w:rsidRPr="00C717ED">
        <w:rPr>
          <w:rFonts w:ascii="Times New Roman" w:hAnsi="Times New Roman"/>
          <w:iCs/>
          <w:sz w:val="28"/>
          <w:szCs w:val="28"/>
        </w:rPr>
        <w:t>в</w:t>
      </w:r>
      <w:proofErr w:type="gramEnd"/>
      <w:r w:rsidRPr="00C717ED">
        <w:rPr>
          <w:rFonts w:ascii="Times New Roman" w:hAnsi="Times New Roman"/>
          <w:iCs/>
          <w:sz w:val="28"/>
          <w:szCs w:val="28"/>
        </w:rPr>
        <w:t xml:space="preserve"> с. Волчиха на сумму 345 тысяч</w:t>
      </w:r>
      <w:r w:rsidRPr="00C717ED">
        <w:rPr>
          <w:rFonts w:ascii="Times New Roman" w:hAnsi="Times New Roman"/>
          <w:sz w:val="28"/>
          <w:szCs w:val="28"/>
        </w:rPr>
        <w:t xml:space="preserve"> </w:t>
      </w:r>
      <w:r w:rsidRPr="00C717ED">
        <w:rPr>
          <w:rFonts w:ascii="Times New Roman" w:hAnsi="Times New Roman"/>
          <w:iCs/>
          <w:sz w:val="28"/>
          <w:szCs w:val="28"/>
        </w:rPr>
        <w:t>рублей за счет средств районного бюджета.</w:t>
      </w:r>
    </w:p>
    <w:p w14:paraId="38AB236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 выполнены работы по ямочному ремонту автомобильных дорог  </w:t>
      </w:r>
      <w:proofErr w:type="gramStart"/>
      <w:r w:rsidRPr="00C717ED">
        <w:rPr>
          <w:rFonts w:ascii="Times New Roman" w:hAnsi="Times New Roman"/>
          <w:sz w:val="28"/>
          <w:szCs w:val="28"/>
        </w:rPr>
        <w:t>в</w:t>
      </w:r>
      <w:proofErr w:type="gramEnd"/>
      <w:r w:rsidRPr="00C717ED">
        <w:rPr>
          <w:rFonts w:ascii="Times New Roman" w:hAnsi="Times New Roman"/>
          <w:sz w:val="28"/>
          <w:szCs w:val="28"/>
        </w:rPr>
        <w:t xml:space="preserve"> </w:t>
      </w:r>
      <w:proofErr w:type="gramStart"/>
      <w:r w:rsidRPr="00C717ED">
        <w:rPr>
          <w:rFonts w:ascii="Times New Roman" w:hAnsi="Times New Roman"/>
          <w:sz w:val="28"/>
          <w:szCs w:val="28"/>
        </w:rPr>
        <w:t>с</w:t>
      </w:r>
      <w:proofErr w:type="gramEnd"/>
      <w:r w:rsidRPr="00C717ED">
        <w:rPr>
          <w:rFonts w:ascii="Times New Roman" w:hAnsi="Times New Roman"/>
          <w:sz w:val="28"/>
          <w:szCs w:val="28"/>
        </w:rPr>
        <w:t>. Волчиха на сумму 1 миллион 894 тысячи рублей за счет средств районного бюджета.</w:t>
      </w:r>
    </w:p>
    <w:p w14:paraId="187AD1E9"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-реализованы 2 проекта поддержки местных инициатив в селах   Волчиха и </w:t>
      </w:r>
      <w:proofErr w:type="spellStart"/>
      <w:r w:rsidRPr="00C717ED">
        <w:rPr>
          <w:rFonts w:ascii="Times New Roman" w:hAnsi="Times New Roman"/>
          <w:sz w:val="28"/>
          <w:szCs w:val="28"/>
        </w:rPr>
        <w:t>Селиверстово</w:t>
      </w:r>
      <w:proofErr w:type="spellEnd"/>
      <w:r w:rsidRPr="00C717ED">
        <w:rPr>
          <w:rFonts w:ascii="Times New Roman" w:hAnsi="Times New Roman"/>
          <w:sz w:val="28"/>
          <w:szCs w:val="28"/>
        </w:rPr>
        <w:t>, расходы составили 2 миллиона 949 тыс. рублей (из них средства районного бюджета – 760 тысяч рублей);</w:t>
      </w:r>
    </w:p>
    <w:p w14:paraId="3AD38BC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proofErr w:type="gramStart"/>
      <w:r w:rsidRPr="00C717ED">
        <w:rPr>
          <w:rFonts w:ascii="Times New Roman" w:hAnsi="Times New Roman"/>
          <w:sz w:val="28"/>
          <w:szCs w:val="28"/>
        </w:rPr>
        <w:lastRenderedPageBreak/>
        <w:t>- По краевой адресной инвестиционной программе в «Волчихинском детском саде №3» провели выборочный капитальный ремонт системы отопления и заменили окна на пластиковые на сумму 6 миллионов 461тысяча рублей.</w:t>
      </w:r>
      <w:proofErr w:type="gramEnd"/>
    </w:p>
    <w:p w14:paraId="60A6D4C5"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В рамках проекта партии «Единая Россия», подпрограмма «Культура малой Родины» проведен капитальный ремонт «Бор-</w:t>
      </w:r>
      <w:proofErr w:type="spellStart"/>
      <w:r w:rsidRPr="00C717ED">
        <w:rPr>
          <w:rFonts w:ascii="Times New Roman" w:hAnsi="Times New Roman"/>
          <w:sz w:val="28"/>
          <w:szCs w:val="28"/>
        </w:rPr>
        <w:t>Форпостовского</w:t>
      </w:r>
      <w:proofErr w:type="spellEnd"/>
      <w:r w:rsidRPr="00C717ED">
        <w:rPr>
          <w:rFonts w:ascii="Times New Roman" w:hAnsi="Times New Roman"/>
          <w:sz w:val="28"/>
          <w:szCs w:val="28"/>
        </w:rPr>
        <w:t xml:space="preserve"> Дома культуры», на средства краевого бюджета в размере 5 миллионов рублей и средства районного бюджета более 500 тыс. рублей.</w:t>
      </w:r>
    </w:p>
    <w:p w14:paraId="7B3D643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Многие проекты были реализованы только за счет средств районного бюджета. Это:</w:t>
      </w:r>
    </w:p>
    <w:p w14:paraId="7D3AFD0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Выполнение работ по устройству остановочных площадок (11 штук) для маршрутного автобуса </w:t>
      </w:r>
      <w:proofErr w:type="gramStart"/>
      <w:r w:rsidRPr="00C717ED">
        <w:rPr>
          <w:rFonts w:ascii="Times New Roman" w:hAnsi="Times New Roman"/>
          <w:sz w:val="28"/>
          <w:szCs w:val="28"/>
        </w:rPr>
        <w:t>в</w:t>
      </w:r>
      <w:proofErr w:type="gramEnd"/>
      <w:r w:rsidRPr="00C717ED">
        <w:rPr>
          <w:rFonts w:ascii="Times New Roman" w:hAnsi="Times New Roman"/>
          <w:sz w:val="28"/>
          <w:szCs w:val="28"/>
        </w:rPr>
        <w:t xml:space="preserve"> </w:t>
      </w:r>
      <w:proofErr w:type="gramStart"/>
      <w:r w:rsidRPr="00C717ED">
        <w:rPr>
          <w:rFonts w:ascii="Times New Roman" w:hAnsi="Times New Roman"/>
          <w:sz w:val="28"/>
          <w:szCs w:val="28"/>
        </w:rPr>
        <w:t>с</w:t>
      </w:r>
      <w:proofErr w:type="gramEnd"/>
      <w:r w:rsidRPr="00C717ED">
        <w:rPr>
          <w:rFonts w:ascii="Times New Roman" w:hAnsi="Times New Roman"/>
          <w:sz w:val="28"/>
          <w:szCs w:val="28"/>
        </w:rPr>
        <w:t>. Волчиха на сумму 1 миллион 160 тысяч рублей;</w:t>
      </w:r>
    </w:p>
    <w:p w14:paraId="5B09EE6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Выполнение работ по капитальному ремонту кровли здания Администрации района на сумму 1 миллион 648 тысяч рублей;</w:t>
      </w:r>
    </w:p>
    <w:p w14:paraId="270BBECF"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Установка системы видеонаблюдения в месте массового пребывания людей на площади Мира на сумму 250 тысяч рублей;</w:t>
      </w:r>
    </w:p>
    <w:p w14:paraId="08A3D96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Установка системы экстренного оповещения о чрезвычайных ситуациях и управления эвакуацией в месте массового пребывания людей на площади Мира на сумму 175 тысяч рублей;</w:t>
      </w:r>
    </w:p>
    <w:p w14:paraId="10D8F65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Выполнение работ по обустройству контейнерных площадок для накопления ТКО в </w:t>
      </w:r>
      <w:proofErr w:type="spellStart"/>
      <w:r w:rsidRPr="00C717ED">
        <w:rPr>
          <w:rFonts w:ascii="Times New Roman" w:hAnsi="Times New Roman"/>
          <w:sz w:val="28"/>
          <w:szCs w:val="28"/>
        </w:rPr>
        <w:t>с</w:t>
      </w:r>
      <w:proofErr w:type="gramStart"/>
      <w:r w:rsidRPr="00C717ED">
        <w:rPr>
          <w:rFonts w:ascii="Times New Roman" w:hAnsi="Times New Roman"/>
          <w:sz w:val="28"/>
          <w:szCs w:val="28"/>
        </w:rPr>
        <w:t>.В</w:t>
      </w:r>
      <w:proofErr w:type="gramEnd"/>
      <w:r w:rsidRPr="00C717ED">
        <w:rPr>
          <w:rFonts w:ascii="Times New Roman" w:hAnsi="Times New Roman"/>
          <w:sz w:val="28"/>
          <w:szCs w:val="28"/>
        </w:rPr>
        <w:t>олчиха</w:t>
      </w:r>
      <w:proofErr w:type="spellEnd"/>
      <w:r w:rsidRPr="00C717ED">
        <w:rPr>
          <w:rFonts w:ascii="Times New Roman" w:hAnsi="Times New Roman"/>
          <w:sz w:val="28"/>
          <w:szCs w:val="28"/>
        </w:rPr>
        <w:t xml:space="preserve"> на сумму 570 тысяч рублей;</w:t>
      </w:r>
    </w:p>
    <w:p w14:paraId="6E6FA6A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Строительно-монтажные работы по устройству Доски почета на территории села Волчиха на сумму 1 миллион 500 тысяч рублей;</w:t>
      </w:r>
    </w:p>
    <w:p w14:paraId="4C59F55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Запорная арматура и трубы для ремонта водопроводных сетей </w:t>
      </w:r>
      <w:proofErr w:type="gramStart"/>
      <w:r w:rsidRPr="00C717ED">
        <w:rPr>
          <w:rFonts w:ascii="Times New Roman" w:hAnsi="Times New Roman"/>
          <w:sz w:val="28"/>
          <w:szCs w:val="28"/>
        </w:rPr>
        <w:t>в</w:t>
      </w:r>
      <w:proofErr w:type="gramEnd"/>
      <w:r w:rsidRPr="00C717ED">
        <w:rPr>
          <w:rFonts w:ascii="Times New Roman" w:hAnsi="Times New Roman"/>
          <w:sz w:val="28"/>
          <w:szCs w:val="28"/>
        </w:rPr>
        <w:t xml:space="preserve"> с. Волчиха на сумму 700 тысяч рублей;</w:t>
      </w:r>
    </w:p>
    <w:p w14:paraId="3226EBB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Капитальный ремонт помещений в </w:t>
      </w:r>
      <w:proofErr w:type="spellStart"/>
      <w:r w:rsidRPr="00C717ED">
        <w:rPr>
          <w:rFonts w:ascii="Times New Roman" w:hAnsi="Times New Roman"/>
          <w:sz w:val="28"/>
          <w:szCs w:val="28"/>
        </w:rPr>
        <w:t>Востровской</w:t>
      </w:r>
      <w:proofErr w:type="spellEnd"/>
      <w:r w:rsidRPr="00C717ED">
        <w:rPr>
          <w:rFonts w:ascii="Times New Roman" w:hAnsi="Times New Roman"/>
          <w:sz w:val="28"/>
          <w:szCs w:val="28"/>
        </w:rPr>
        <w:t xml:space="preserve"> СШ, для создания Точки роста на сумму 1 миллион 860 тысяч рублей;</w:t>
      </w:r>
    </w:p>
    <w:p w14:paraId="1A2EB4A3"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проведение ремонта кровли в </w:t>
      </w:r>
      <w:proofErr w:type="spellStart"/>
      <w:r w:rsidRPr="00C717ED">
        <w:rPr>
          <w:rFonts w:ascii="Times New Roman" w:hAnsi="Times New Roman"/>
          <w:sz w:val="28"/>
          <w:szCs w:val="28"/>
        </w:rPr>
        <w:t>Волчихинской</w:t>
      </w:r>
      <w:proofErr w:type="spellEnd"/>
      <w:r w:rsidRPr="00C717ED">
        <w:rPr>
          <w:rFonts w:ascii="Times New Roman" w:hAnsi="Times New Roman"/>
          <w:sz w:val="28"/>
          <w:szCs w:val="28"/>
        </w:rPr>
        <w:t xml:space="preserve"> СШ №2, </w:t>
      </w:r>
      <w:proofErr w:type="spellStart"/>
      <w:r w:rsidRPr="00C717ED">
        <w:rPr>
          <w:rFonts w:ascii="Times New Roman" w:hAnsi="Times New Roman"/>
          <w:sz w:val="28"/>
          <w:szCs w:val="28"/>
        </w:rPr>
        <w:t>Коминтерновской</w:t>
      </w:r>
      <w:proofErr w:type="spellEnd"/>
      <w:r w:rsidRPr="00C717ED">
        <w:rPr>
          <w:rFonts w:ascii="Times New Roman" w:hAnsi="Times New Roman"/>
          <w:sz w:val="28"/>
          <w:szCs w:val="28"/>
        </w:rPr>
        <w:t xml:space="preserve"> СШ, Бор-</w:t>
      </w:r>
      <w:proofErr w:type="spellStart"/>
      <w:r w:rsidRPr="00C717ED">
        <w:rPr>
          <w:rFonts w:ascii="Times New Roman" w:hAnsi="Times New Roman"/>
          <w:sz w:val="28"/>
          <w:szCs w:val="28"/>
        </w:rPr>
        <w:t>Форпостовской</w:t>
      </w:r>
      <w:proofErr w:type="spellEnd"/>
      <w:r w:rsidRPr="00C717ED">
        <w:rPr>
          <w:rFonts w:ascii="Times New Roman" w:hAnsi="Times New Roman"/>
          <w:sz w:val="28"/>
          <w:szCs w:val="28"/>
        </w:rPr>
        <w:t xml:space="preserve"> СШ, </w:t>
      </w:r>
      <w:proofErr w:type="spellStart"/>
      <w:r w:rsidRPr="00C717ED">
        <w:rPr>
          <w:rFonts w:ascii="Times New Roman" w:hAnsi="Times New Roman"/>
          <w:sz w:val="28"/>
          <w:szCs w:val="28"/>
        </w:rPr>
        <w:t>Солоновской</w:t>
      </w:r>
      <w:proofErr w:type="spellEnd"/>
      <w:r w:rsidRPr="00C717ED">
        <w:rPr>
          <w:rFonts w:ascii="Times New Roman" w:hAnsi="Times New Roman"/>
          <w:sz w:val="28"/>
          <w:szCs w:val="28"/>
        </w:rPr>
        <w:t xml:space="preserve"> СШ, </w:t>
      </w:r>
      <w:proofErr w:type="spellStart"/>
      <w:r w:rsidRPr="00C717ED">
        <w:rPr>
          <w:rFonts w:ascii="Times New Roman" w:hAnsi="Times New Roman"/>
          <w:sz w:val="28"/>
          <w:szCs w:val="28"/>
        </w:rPr>
        <w:t>Правдинской</w:t>
      </w:r>
      <w:proofErr w:type="spellEnd"/>
      <w:r w:rsidRPr="00C717ED">
        <w:rPr>
          <w:rFonts w:ascii="Times New Roman" w:hAnsi="Times New Roman"/>
          <w:sz w:val="28"/>
          <w:szCs w:val="28"/>
        </w:rPr>
        <w:t xml:space="preserve"> СШ, Березовской СШ. </w:t>
      </w:r>
      <w:proofErr w:type="gramStart"/>
      <w:r w:rsidRPr="00C717ED">
        <w:rPr>
          <w:rFonts w:ascii="Times New Roman" w:hAnsi="Times New Roman"/>
          <w:sz w:val="28"/>
          <w:szCs w:val="28"/>
        </w:rPr>
        <w:t xml:space="preserve">В </w:t>
      </w:r>
      <w:proofErr w:type="spellStart"/>
      <w:r w:rsidRPr="00C717ED">
        <w:rPr>
          <w:rFonts w:ascii="Times New Roman" w:hAnsi="Times New Roman"/>
          <w:sz w:val="28"/>
          <w:szCs w:val="28"/>
        </w:rPr>
        <w:t>Селиверстовской</w:t>
      </w:r>
      <w:proofErr w:type="spellEnd"/>
      <w:r w:rsidRPr="00C717ED">
        <w:rPr>
          <w:rFonts w:ascii="Times New Roman" w:hAnsi="Times New Roman"/>
          <w:sz w:val="28"/>
          <w:szCs w:val="28"/>
        </w:rPr>
        <w:t xml:space="preserve"> СШ кроме ремонта кровли были заменены окна на пластиковые во всех учебных классах.</w:t>
      </w:r>
      <w:proofErr w:type="gramEnd"/>
      <w:r w:rsidRPr="00C717ED">
        <w:rPr>
          <w:rFonts w:ascii="Times New Roman" w:hAnsi="Times New Roman"/>
          <w:sz w:val="28"/>
          <w:szCs w:val="28"/>
        </w:rPr>
        <w:t xml:space="preserve">  На эти цели было израсходовано более 10 миллионов рублей;</w:t>
      </w:r>
    </w:p>
    <w:p w14:paraId="0CD4982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проведены ремонтные работы в здании </w:t>
      </w:r>
      <w:proofErr w:type="spellStart"/>
      <w:r w:rsidRPr="00C717ED">
        <w:rPr>
          <w:rFonts w:ascii="Times New Roman" w:hAnsi="Times New Roman"/>
          <w:sz w:val="28"/>
          <w:szCs w:val="28"/>
        </w:rPr>
        <w:t>Волчихинской</w:t>
      </w:r>
      <w:proofErr w:type="spellEnd"/>
      <w:r w:rsidRPr="00C717ED">
        <w:rPr>
          <w:rFonts w:ascii="Times New Roman" w:hAnsi="Times New Roman"/>
          <w:sz w:val="28"/>
          <w:szCs w:val="28"/>
        </w:rPr>
        <w:t xml:space="preserve"> СШ №1 (замена полов в учебных классах, обустройство комнат личной гигиены, санитарных узлов) на сумму  более 800 тысяч рублей;</w:t>
      </w:r>
    </w:p>
    <w:p w14:paraId="52DEAA59"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проведены ремонтные работы 6 кабинетов в здании </w:t>
      </w:r>
      <w:proofErr w:type="spellStart"/>
      <w:r w:rsidRPr="00C717ED">
        <w:rPr>
          <w:rFonts w:ascii="Times New Roman" w:hAnsi="Times New Roman"/>
          <w:sz w:val="28"/>
          <w:szCs w:val="28"/>
        </w:rPr>
        <w:t>ДУМа</w:t>
      </w:r>
      <w:proofErr w:type="spellEnd"/>
      <w:r w:rsidRPr="00C717ED">
        <w:rPr>
          <w:rFonts w:ascii="Times New Roman" w:hAnsi="Times New Roman"/>
          <w:sz w:val="28"/>
          <w:szCs w:val="28"/>
        </w:rPr>
        <w:t>, приобретена мебель на сумму более 500 тысяч рублей;</w:t>
      </w:r>
    </w:p>
    <w:p w14:paraId="4339F46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lastRenderedPageBreak/>
        <w:t xml:space="preserve">- проведен ремонт канализации и водопроводных сетей в </w:t>
      </w:r>
      <w:proofErr w:type="spellStart"/>
      <w:r w:rsidRPr="00C717ED">
        <w:rPr>
          <w:rFonts w:ascii="Times New Roman" w:hAnsi="Times New Roman"/>
          <w:sz w:val="28"/>
          <w:szCs w:val="28"/>
        </w:rPr>
        <w:t>Волчихинской</w:t>
      </w:r>
      <w:proofErr w:type="spellEnd"/>
      <w:r w:rsidRPr="00C717ED">
        <w:rPr>
          <w:rFonts w:ascii="Times New Roman" w:hAnsi="Times New Roman"/>
          <w:sz w:val="28"/>
          <w:szCs w:val="28"/>
        </w:rPr>
        <w:t xml:space="preserve"> СШ №2 на сумму более 400 тысяч рублей;</w:t>
      </w:r>
    </w:p>
    <w:p w14:paraId="21628FC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произведена установка системы экстренного оповещения о чрезвычайных ситуациях и управления эвакуацией в Волчихинская СШ №2 и в ее 4-х филиалах на сумму более 2,5 миллиона рублей;</w:t>
      </w:r>
    </w:p>
    <w:p w14:paraId="5D329624"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проведен ремонт мемориальных комплексов в селах </w:t>
      </w:r>
      <w:proofErr w:type="spellStart"/>
      <w:r w:rsidRPr="00C717ED">
        <w:rPr>
          <w:rFonts w:ascii="Times New Roman" w:hAnsi="Times New Roman"/>
          <w:sz w:val="28"/>
          <w:szCs w:val="28"/>
        </w:rPr>
        <w:t>Селиверстово</w:t>
      </w:r>
      <w:proofErr w:type="spellEnd"/>
      <w:r w:rsidRPr="00C717ED">
        <w:rPr>
          <w:rFonts w:ascii="Times New Roman" w:hAnsi="Times New Roman"/>
          <w:sz w:val="28"/>
          <w:szCs w:val="28"/>
        </w:rPr>
        <w:t xml:space="preserve">  и Волчиха на общую сумму  2 миллиона 881 тысяча рублей.</w:t>
      </w:r>
    </w:p>
    <w:p w14:paraId="78B6BC8A" w14:textId="77777777" w:rsidR="00C717ED" w:rsidRPr="00C717ED" w:rsidRDefault="00C717ED" w:rsidP="00C717ED">
      <w:pPr>
        <w:spacing w:line="276" w:lineRule="auto"/>
        <w:ind w:firstLine="567"/>
        <w:jc w:val="center"/>
        <w:rPr>
          <w:rFonts w:ascii="Times New Roman" w:hAnsi="Times New Roman"/>
          <w:sz w:val="28"/>
          <w:szCs w:val="28"/>
        </w:rPr>
      </w:pPr>
    </w:p>
    <w:p w14:paraId="156BF5B1" w14:textId="77777777" w:rsidR="00C717ED" w:rsidRPr="00C717ED" w:rsidRDefault="00C717ED" w:rsidP="00C717ED">
      <w:pPr>
        <w:spacing w:line="276" w:lineRule="auto"/>
        <w:ind w:firstLine="567"/>
        <w:jc w:val="center"/>
        <w:rPr>
          <w:rFonts w:ascii="Times New Roman" w:hAnsi="Times New Roman"/>
          <w:b/>
          <w:sz w:val="28"/>
          <w:szCs w:val="28"/>
        </w:rPr>
      </w:pPr>
      <w:r w:rsidRPr="00C717ED">
        <w:rPr>
          <w:rFonts w:ascii="Times New Roman" w:hAnsi="Times New Roman"/>
          <w:sz w:val="28"/>
          <w:szCs w:val="28"/>
        </w:rPr>
        <w:t>Уважаемые депутаты, приглашенные</w:t>
      </w:r>
      <w:r w:rsidRPr="00C717ED">
        <w:rPr>
          <w:rFonts w:ascii="Times New Roman" w:hAnsi="Times New Roman"/>
          <w:b/>
          <w:sz w:val="28"/>
          <w:szCs w:val="28"/>
        </w:rPr>
        <w:t>!</w:t>
      </w:r>
    </w:p>
    <w:p w14:paraId="69BD4F01" w14:textId="77777777" w:rsidR="00C717ED" w:rsidRPr="00C717ED" w:rsidRDefault="00C717ED" w:rsidP="00C717ED">
      <w:pPr>
        <w:spacing w:line="276" w:lineRule="auto"/>
        <w:ind w:firstLine="567"/>
        <w:jc w:val="both"/>
        <w:rPr>
          <w:rFonts w:ascii="Times New Roman" w:hAnsi="Times New Roman"/>
          <w:b/>
          <w:color w:val="000000" w:themeColor="text1"/>
          <w:sz w:val="28"/>
          <w:szCs w:val="28"/>
        </w:rPr>
      </w:pPr>
      <w:r w:rsidRPr="00C717ED">
        <w:rPr>
          <w:rFonts w:ascii="Times New Roman" w:hAnsi="Times New Roman"/>
          <w:sz w:val="28"/>
          <w:szCs w:val="28"/>
        </w:rPr>
        <w:t xml:space="preserve">Постоянного внимания и ответственности требует от местной власти исполнение полномочий по  организации бесперебойного и качественного предоставления услуг предприятиями </w:t>
      </w:r>
      <w:r w:rsidRPr="00C717ED">
        <w:rPr>
          <w:rFonts w:ascii="Times New Roman" w:hAnsi="Times New Roman"/>
          <w:b/>
          <w:color w:val="000000" w:themeColor="text1"/>
          <w:sz w:val="28"/>
          <w:szCs w:val="28"/>
        </w:rPr>
        <w:t>жилищно-коммунального комплекса.</w:t>
      </w:r>
    </w:p>
    <w:p w14:paraId="1E8CD30D" w14:textId="77777777" w:rsidR="00C717ED" w:rsidRPr="00C717ED" w:rsidRDefault="00C717ED" w:rsidP="00C717ED">
      <w:pPr>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Сегодня остро стоят вопросы износа основных фондов </w:t>
      </w:r>
      <w:proofErr w:type="spellStart"/>
      <w:r w:rsidRPr="00C717ED">
        <w:rPr>
          <w:rFonts w:ascii="Times New Roman" w:hAnsi="Times New Roman"/>
          <w:sz w:val="28"/>
          <w:szCs w:val="28"/>
        </w:rPr>
        <w:t>ресурсоснабжающих</w:t>
      </w:r>
      <w:proofErr w:type="spellEnd"/>
      <w:r w:rsidRPr="00C717ED">
        <w:rPr>
          <w:rFonts w:ascii="Times New Roman" w:hAnsi="Times New Roman"/>
          <w:sz w:val="28"/>
          <w:szCs w:val="28"/>
        </w:rPr>
        <w:t xml:space="preserve"> предприятий, прежде всего тепловых и водопроводных сетей, что приводит к аварийным ситуациям и оказывает негативное влияние на работу предприятий жилищно-коммунального хозяйства.</w:t>
      </w:r>
    </w:p>
    <w:p w14:paraId="1B894C9A" w14:textId="77777777" w:rsidR="00C717ED" w:rsidRPr="00C717ED" w:rsidRDefault="00C717ED" w:rsidP="00C717ED">
      <w:pPr>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По итогам работы предприятие Волчихинские коммунальные системы получили убыток в размере более 14 миллионов рублей. Актуальной остается проблема неплатежей населения за коммунальные услуги. Просроченная задолженность населения на начало текущего года составила 6 миллионов 920 тысяч рублей. </w:t>
      </w:r>
    </w:p>
    <w:p w14:paraId="7D4C703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Однако, несмотря на сложное финансовое состояние, второй год подряд Волчихинский район одним из первых получил паспорт готовности к отопительному сезону.</w:t>
      </w:r>
    </w:p>
    <w:p w14:paraId="787A81C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На подготовку к осенне-зимнему периоду 2024-2025 годов было выделено из районного бюджета средств на общую сумму 3 миллиона 458 тысяч рублей.</w:t>
      </w:r>
    </w:p>
    <w:p w14:paraId="0ED2140D" w14:textId="77777777" w:rsidR="00C717ED" w:rsidRPr="00C717ED" w:rsidRDefault="00C717ED" w:rsidP="00C717ED">
      <w:pPr>
        <w:tabs>
          <w:tab w:val="left" w:pos="709"/>
        </w:tabs>
        <w:spacing w:line="276" w:lineRule="auto"/>
        <w:ind w:firstLine="567"/>
        <w:jc w:val="both"/>
        <w:rPr>
          <w:rFonts w:ascii="PT Astra Serif" w:hAnsi="PT Astra Serif"/>
          <w:sz w:val="28"/>
          <w:szCs w:val="28"/>
        </w:rPr>
      </w:pPr>
      <w:r w:rsidRPr="00C717ED">
        <w:rPr>
          <w:rFonts w:ascii="PT Astra Serif" w:hAnsi="PT Astra Serif"/>
          <w:sz w:val="28"/>
          <w:szCs w:val="28"/>
        </w:rPr>
        <w:t xml:space="preserve">Согласно утвержденному районному плану мероприятий по проведению подготовки к отопительному сезону, в целом по Волчихинскому району выполнены следующие подготовительные работы: </w:t>
      </w:r>
    </w:p>
    <w:p w14:paraId="2C57FF54" w14:textId="77777777" w:rsidR="00C717ED" w:rsidRPr="00C717ED" w:rsidRDefault="00C717ED" w:rsidP="00C717ED">
      <w:pPr>
        <w:tabs>
          <w:tab w:val="left" w:pos="709"/>
        </w:tabs>
        <w:spacing w:line="276" w:lineRule="auto"/>
        <w:ind w:firstLine="567"/>
        <w:jc w:val="both"/>
        <w:rPr>
          <w:rFonts w:ascii="Times New Roman" w:hAnsi="Times New Roman"/>
          <w:sz w:val="28"/>
          <w:szCs w:val="28"/>
          <w:lang w:val="x-none"/>
        </w:rPr>
      </w:pPr>
      <w:r w:rsidRPr="00C717ED">
        <w:rPr>
          <w:rFonts w:ascii="Times New Roman" w:hAnsi="Times New Roman"/>
          <w:sz w:val="28"/>
          <w:szCs w:val="28"/>
        </w:rPr>
        <w:t>-</w:t>
      </w:r>
      <w:r w:rsidRPr="00C717ED">
        <w:rPr>
          <w:rFonts w:ascii="Times New Roman" w:hAnsi="Times New Roman"/>
          <w:sz w:val="28"/>
          <w:szCs w:val="28"/>
          <w:lang w:val="x-none"/>
        </w:rPr>
        <w:t xml:space="preserve"> Произведена замена котла отопления в котельной Администрации Бор-</w:t>
      </w:r>
      <w:proofErr w:type="spellStart"/>
      <w:r w:rsidRPr="00C717ED">
        <w:rPr>
          <w:rFonts w:ascii="Times New Roman" w:hAnsi="Times New Roman"/>
          <w:sz w:val="28"/>
          <w:szCs w:val="28"/>
          <w:lang w:val="x-none"/>
        </w:rPr>
        <w:t>Форпостовского</w:t>
      </w:r>
      <w:proofErr w:type="spellEnd"/>
      <w:r w:rsidRPr="00C717ED">
        <w:rPr>
          <w:rFonts w:ascii="Times New Roman" w:hAnsi="Times New Roman"/>
          <w:sz w:val="28"/>
          <w:szCs w:val="28"/>
          <w:lang w:val="x-none"/>
        </w:rPr>
        <w:t xml:space="preserve"> сельсовета, дымоходн</w:t>
      </w:r>
      <w:r w:rsidRPr="00C717ED">
        <w:rPr>
          <w:rFonts w:ascii="Times New Roman" w:hAnsi="Times New Roman"/>
          <w:sz w:val="28"/>
          <w:szCs w:val="28"/>
        </w:rPr>
        <w:t>ой</w:t>
      </w:r>
      <w:r w:rsidRPr="00C717ED">
        <w:rPr>
          <w:rFonts w:ascii="Times New Roman" w:hAnsi="Times New Roman"/>
          <w:sz w:val="28"/>
          <w:szCs w:val="28"/>
          <w:lang w:val="x-none"/>
        </w:rPr>
        <w:t xml:space="preserve"> труб</w:t>
      </w:r>
      <w:r w:rsidRPr="00C717ED">
        <w:rPr>
          <w:rFonts w:ascii="Times New Roman" w:hAnsi="Times New Roman"/>
          <w:sz w:val="28"/>
          <w:szCs w:val="28"/>
        </w:rPr>
        <w:t>ы</w:t>
      </w:r>
      <w:r w:rsidRPr="00C717ED">
        <w:rPr>
          <w:rFonts w:ascii="Times New Roman" w:hAnsi="Times New Roman"/>
          <w:sz w:val="28"/>
          <w:szCs w:val="28"/>
          <w:lang w:val="x-none"/>
        </w:rPr>
        <w:t xml:space="preserve"> в котельной Бор-</w:t>
      </w:r>
      <w:proofErr w:type="spellStart"/>
      <w:r w:rsidRPr="00C717ED">
        <w:rPr>
          <w:rFonts w:ascii="Times New Roman" w:hAnsi="Times New Roman"/>
          <w:sz w:val="28"/>
          <w:szCs w:val="28"/>
          <w:lang w:val="x-none"/>
        </w:rPr>
        <w:t>Форпостовского</w:t>
      </w:r>
      <w:proofErr w:type="spellEnd"/>
      <w:r w:rsidRPr="00C717ED">
        <w:rPr>
          <w:rFonts w:ascii="Times New Roman" w:hAnsi="Times New Roman"/>
          <w:sz w:val="28"/>
          <w:szCs w:val="28"/>
          <w:lang w:val="x-none"/>
        </w:rPr>
        <w:t xml:space="preserve"> ДК;</w:t>
      </w:r>
    </w:p>
    <w:p w14:paraId="46EB13BB" w14:textId="77777777" w:rsidR="00C717ED" w:rsidRPr="00C717ED" w:rsidRDefault="00C717ED" w:rsidP="00C717ED">
      <w:pPr>
        <w:tabs>
          <w:tab w:val="left" w:pos="709"/>
        </w:tabs>
        <w:spacing w:line="276" w:lineRule="auto"/>
        <w:ind w:firstLine="567"/>
        <w:jc w:val="both"/>
        <w:rPr>
          <w:rFonts w:ascii="Times New Roman" w:hAnsi="Times New Roman"/>
          <w:sz w:val="28"/>
          <w:szCs w:val="28"/>
          <w:lang w:val="x-none"/>
        </w:rPr>
      </w:pPr>
      <w:r w:rsidRPr="00C717ED">
        <w:rPr>
          <w:rFonts w:ascii="Times New Roman" w:hAnsi="Times New Roman"/>
          <w:sz w:val="28"/>
          <w:szCs w:val="28"/>
          <w:lang w:val="x-none"/>
        </w:rPr>
        <w:t>- Произведен ремонт участка водопроводной сети</w:t>
      </w:r>
      <w:r w:rsidRPr="00C717ED">
        <w:rPr>
          <w:rFonts w:ascii="Times New Roman" w:hAnsi="Times New Roman"/>
          <w:sz w:val="28"/>
          <w:szCs w:val="28"/>
        </w:rPr>
        <w:t xml:space="preserve"> в</w:t>
      </w:r>
      <w:r w:rsidRPr="00C717ED">
        <w:rPr>
          <w:rFonts w:ascii="Times New Roman" w:hAnsi="Times New Roman"/>
          <w:sz w:val="28"/>
          <w:szCs w:val="28"/>
          <w:lang w:val="x-none"/>
        </w:rPr>
        <w:t xml:space="preserve"> с. Вострово;</w:t>
      </w:r>
    </w:p>
    <w:p w14:paraId="4360BB15" w14:textId="77777777" w:rsidR="00C717ED" w:rsidRPr="00C717ED" w:rsidRDefault="00C717ED" w:rsidP="00C717ED">
      <w:pPr>
        <w:tabs>
          <w:tab w:val="left" w:pos="709"/>
        </w:tabs>
        <w:spacing w:line="276" w:lineRule="auto"/>
        <w:ind w:firstLine="567"/>
        <w:jc w:val="both"/>
        <w:rPr>
          <w:rFonts w:ascii="Times New Roman" w:hAnsi="Times New Roman"/>
          <w:sz w:val="28"/>
          <w:szCs w:val="28"/>
        </w:rPr>
      </w:pPr>
      <w:r w:rsidRPr="00C717ED">
        <w:rPr>
          <w:rFonts w:ascii="Times New Roman" w:hAnsi="Times New Roman"/>
          <w:sz w:val="28"/>
          <w:szCs w:val="28"/>
          <w:lang w:val="x-none"/>
        </w:rPr>
        <w:t>- Пр</w:t>
      </w:r>
      <w:r w:rsidRPr="00C717ED">
        <w:rPr>
          <w:rFonts w:ascii="Times New Roman" w:hAnsi="Times New Roman"/>
          <w:sz w:val="28"/>
          <w:szCs w:val="28"/>
        </w:rPr>
        <w:t>оведен ремонт системы отопления</w:t>
      </w:r>
      <w:r w:rsidRPr="00C717ED">
        <w:rPr>
          <w:rFonts w:ascii="Times New Roman" w:hAnsi="Times New Roman"/>
          <w:sz w:val="28"/>
          <w:szCs w:val="28"/>
          <w:lang w:val="x-none"/>
        </w:rPr>
        <w:t xml:space="preserve"> в</w:t>
      </w:r>
      <w:r w:rsidRPr="00C717ED">
        <w:rPr>
          <w:rFonts w:ascii="Times New Roman" w:hAnsi="Times New Roman"/>
          <w:sz w:val="28"/>
          <w:szCs w:val="28"/>
        </w:rPr>
        <w:t xml:space="preserve"> здании</w:t>
      </w:r>
      <w:r w:rsidRPr="00C717ED">
        <w:rPr>
          <w:rFonts w:ascii="Times New Roman" w:hAnsi="Times New Roman"/>
          <w:sz w:val="28"/>
          <w:szCs w:val="28"/>
          <w:lang w:val="x-none"/>
        </w:rPr>
        <w:t xml:space="preserve"> Администрации Коминтерновского сельсовета, в </w:t>
      </w:r>
      <w:r w:rsidRPr="00C717ED">
        <w:rPr>
          <w:rFonts w:ascii="Times New Roman" w:hAnsi="Times New Roman"/>
          <w:sz w:val="28"/>
          <w:szCs w:val="28"/>
        </w:rPr>
        <w:t xml:space="preserve">котельной Коминтерновского ДК произведена замена дымоходной трубы, </w:t>
      </w:r>
      <w:r w:rsidRPr="00C717ED">
        <w:rPr>
          <w:rFonts w:ascii="Times New Roman" w:hAnsi="Times New Roman"/>
          <w:sz w:val="28"/>
          <w:szCs w:val="28"/>
          <w:lang w:val="x-none"/>
        </w:rPr>
        <w:t xml:space="preserve"> проведен ремонт системы </w:t>
      </w:r>
      <w:r w:rsidRPr="00C717ED">
        <w:rPr>
          <w:rFonts w:ascii="Times New Roman" w:hAnsi="Times New Roman"/>
          <w:sz w:val="28"/>
          <w:szCs w:val="28"/>
          <w:lang w:val="x-none"/>
        </w:rPr>
        <w:lastRenderedPageBreak/>
        <w:t>отопления</w:t>
      </w:r>
      <w:r w:rsidRPr="00C717ED">
        <w:rPr>
          <w:rFonts w:ascii="Times New Roman" w:hAnsi="Times New Roman"/>
          <w:sz w:val="28"/>
          <w:szCs w:val="28"/>
        </w:rPr>
        <w:t xml:space="preserve"> и капитальный ремонт котельного оборудования</w:t>
      </w:r>
      <w:r w:rsidRPr="00C717ED">
        <w:rPr>
          <w:rFonts w:ascii="Times New Roman" w:hAnsi="Times New Roman"/>
          <w:sz w:val="28"/>
          <w:szCs w:val="28"/>
          <w:lang w:val="x-none"/>
        </w:rPr>
        <w:t xml:space="preserve">, </w:t>
      </w:r>
      <w:r w:rsidRPr="00C717ED">
        <w:rPr>
          <w:rFonts w:ascii="Times New Roman" w:hAnsi="Times New Roman"/>
          <w:sz w:val="28"/>
          <w:szCs w:val="28"/>
        </w:rPr>
        <w:t xml:space="preserve">установлен новый </w:t>
      </w:r>
      <w:r w:rsidRPr="00C717ED">
        <w:rPr>
          <w:rFonts w:ascii="Times New Roman" w:hAnsi="Times New Roman"/>
          <w:sz w:val="28"/>
          <w:szCs w:val="28"/>
          <w:lang w:val="x-none"/>
        </w:rPr>
        <w:t>насос на водозаборной скважине</w:t>
      </w:r>
      <w:r w:rsidRPr="00C717ED">
        <w:rPr>
          <w:rFonts w:ascii="Times New Roman" w:hAnsi="Times New Roman"/>
          <w:sz w:val="28"/>
          <w:szCs w:val="28"/>
        </w:rPr>
        <w:t xml:space="preserve"> в</w:t>
      </w:r>
      <w:r w:rsidRPr="00C717ED">
        <w:rPr>
          <w:rFonts w:ascii="Times New Roman" w:hAnsi="Times New Roman"/>
          <w:sz w:val="28"/>
          <w:szCs w:val="28"/>
          <w:lang w:val="x-none"/>
        </w:rPr>
        <w:t xml:space="preserve"> п. Коминтерн;</w:t>
      </w:r>
    </w:p>
    <w:p w14:paraId="70F5FFC6" w14:textId="77777777" w:rsidR="00C717ED" w:rsidRPr="00C717ED" w:rsidRDefault="00C717ED" w:rsidP="00C717ED">
      <w:pPr>
        <w:tabs>
          <w:tab w:val="left" w:pos="709"/>
        </w:tabs>
        <w:spacing w:line="276" w:lineRule="auto"/>
        <w:ind w:firstLine="567"/>
        <w:jc w:val="both"/>
        <w:rPr>
          <w:rFonts w:ascii="Times New Roman" w:hAnsi="Times New Roman"/>
          <w:sz w:val="28"/>
          <w:szCs w:val="28"/>
          <w:lang w:val="x-none"/>
        </w:rPr>
      </w:pPr>
      <w:r w:rsidRPr="00C717ED">
        <w:rPr>
          <w:rFonts w:ascii="Times New Roman" w:hAnsi="Times New Roman"/>
          <w:sz w:val="28"/>
          <w:szCs w:val="28"/>
          <w:lang w:val="x-none"/>
        </w:rPr>
        <w:t xml:space="preserve">  - Произведен частичный ремонт, с заменой наиболее ветхих участков водопроводной сети</w:t>
      </w:r>
      <w:r w:rsidRPr="00C717ED">
        <w:rPr>
          <w:rFonts w:ascii="Times New Roman" w:hAnsi="Times New Roman"/>
          <w:sz w:val="28"/>
          <w:szCs w:val="28"/>
        </w:rPr>
        <w:t xml:space="preserve"> в</w:t>
      </w:r>
      <w:r w:rsidRPr="00C717ED">
        <w:rPr>
          <w:rFonts w:ascii="Times New Roman" w:hAnsi="Times New Roman"/>
          <w:sz w:val="28"/>
          <w:szCs w:val="28"/>
          <w:lang w:val="x-none"/>
        </w:rPr>
        <w:t xml:space="preserve"> с. </w:t>
      </w:r>
      <w:proofErr w:type="spellStart"/>
      <w:r w:rsidRPr="00C717ED">
        <w:rPr>
          <w:rFonts w:ascii="Times New Roman" w:hAnsi="Times New Roman"/>
          <w:sz w:val="28"/>
          <w:szCs w:val="28"/>
          <w:lang w:val="x-none"/>
        </w:rPr>
        <w:t>Новокормиха</w:t>
      </w:r>
      <w:proofErr w:type="spellEnd"/>
      <w:r w:rsidRPr="00C717ED">
        <w:rPr>
          <w:rFonts w:ascii="Times New Roman" w:hAnsi="Times New Roman"/>
          <w:sz w:val="28"/>
          <w:szCs w:val="28"/>
          <w:lang w:val="x-none"/>
        </w:rPr>
        <w:t>, заменено электрооборудование на водозаборном узле</w:t>
      </w:r>
      <w:r w:rsidRPr="00C717ED">
        <w:rPr>
          <w:rFonts w:ascii="Times New Roman" w:hAnsi="Times New Roman"/>
          <w:sz w:val="28"/>
          <w:szCs w:val="28"/>
        </w:rPr>
        <w:t xml:space="preserve"> в</w:t>
      </w:r>
      <w:r w:rsidRPr="00C717ED">
        <w:rPr>
          <w:rFonts w:ascii="Times New Roman" w:hAnsi="Times New Roman"/>
          <w:sz w:val="28"/>
          <w:szCs w:val="28"/>
          <w:lang w:val="x-none"/>
        </w:rPr>
        <w:t xml:space="preserve"> с. </w:t>
      </w:r>
      <w:proofErr w:type="spellStart"/>
      <w:r w:rsidRPr="00C717ED">
        <w:rPr>
          <w:rFonts w:ascii="Times New Roman" w:hAnsi="Times New Roman"/>
          <w:sz w:val="28"/>
          <w:szCs w:val="28"/>
          <w:lang w:val="x-none"/>
        </w:rPr>
        <w:t>Новокормиха</w:t>
      </w:r>
      <w:proofErr w:type="spellEnd"/>
      <w:r w:rsidRPr="00C717ED">
        <w:rPr>
          <w:rFonts w:ascii="Times New Roman" w:hAnsi="Times New Roman"/>
          <w:sz w:val="28"/>
          <w:szCs w:val="28"/>
          <w:lang w:val="x-none"/>
        </w:rPr>
        <w:t xml:space="preserve">;        </w:t>
      </w:r>
    </w:p>
    <w:p w14:paraId="28624565" w14:textId="77777777" w:rsidR="00C717ED" w:rsidRPr="00C717ED" w:rsidRDefault="00C717ED" w:rsidP="00C717ED">
      <w:pPr>
        <w:tabs>
          <w:tab w:val="left" w:pos="709"/>
        </w:tabs>
        <w:spacing w:line="276" w:lineRule="auto"/>
        <w:ind w:firstLine="567"/>
        <w:jc w:val="both"/>
        <w:rPr>
          <w:rFonts w:ascii="Times New Roman" w:hAnsi="Times New Roman"/>
          <w:sz w:val="28"/>
          <w:szCs w:val="28"/>
          <w:lang w:val="x-none"/>
        </w:rPr>
      </w:pPr>
      <w:r w:rsidRPr="00C717ED">
        <w:rPr>
          <w:rFonts w:ascii="Times New Roman" w:hAnsi="Times New Roman"/>
          <w:sz w:val="28"/>
          <w:szCs w:val="28"/>
          <w:lang w:val="x-none"/>
        </w:rPr>
        <w:t>- Произведена замена котла отопления и замена котельного оборудования в котельной с</w:t>
      </w:r>
      <w:r w:rsidRPr="00C717ED">
        <w:rPr>
          <w:rFonts w:ascii="Times New Roman" w:hAnsi="Times New Roman"/>
          <w:sz w:val="28"/>
          <w:szCs w:val="28"/>
        </w:rPr>
        <w:t>ела</w:t>
      </w:r>
      <w:r w:rsidRPr="00C717ED">
        <w:rPr>
          <w:rFonts w:ascii="Times New Roman" w:hAnsi="Times New Roman"/>
          <w:sz w:val="28"/>
          <w:szCs w:val="28"/>
          <w:lang w:val="x-none"/>
        </w:rPr>
        <w:t xml:space="preserve"> Пятков-Лог, произведена </w:t>
      </w:r>
      <w:proofErr w:type="spellStart"/>
      <w:r w:rsidRPr="00C717ED">
        <w:rPr>
          <w:rFonts w:ascii="Times New Roman" w:hAnsi="Times New Roman"/>
          <w:sz w:val="28"/>
          <w:szCs w:val="28"/>
          <w:lang w:val="x-none"/>
        </w:rPr>
        <w:t>закольцовка</w:t>
      </w:r>
      <w:proofErr w:type="spellEnd"/>
      <w:r w:rsidRPr="00C717ED">
        <w:rPr>
          <w:rFonts w:ascii="Times New Roman" w:hAnsi="Times New Roman"/>
          <w:sz w:val="28"/>
          <w:szCs w:val="28"/>
          <w:lang w:val="x-none"/>
        </w:rPr>
        <w:t xml:space="preserve">  водопроводной сети </w:t>
      </w:r>
      <w:r w:rsidRPr="00C717ED">
        <w:rPr>
          <w:rFonts w:ascii="Times New Roman" w:hAnsi="Times New Roman"/>
          <w:sz w:val="28"/>
          <w:szCs w:val="28"/>
        </w:rPr>
        <w:t xml:space="preserve">в </w:t>
      </w:r>
      <w:r w:rsidRPr="00C717ED">
        <w:rPr>
          <w:rFonts w:ascii="Times New Roman" w:hAnsi="Times New Roman"/>
          <w:sz w:val="28"/>
          <w:szCs w:val="28"/>
          <w:lang w:val="x-none"/>
        </w:rPr>
        <w:t>с. Пятков-Лог;</w:t>
      </w:r>
    </w:p>
    <w:p w14:paraId="5D0CEDE9" w14:textId="77777777" w:rsidR="00C717ED" w:rsidRPr="00C717ED" w:rsidRDefault="00C717ED" w:rsidP="00C717ED">
      <w:pPr>
        <w:tabs>
          <w:tab w:val="left" w:pos="709"/>
        </w:tabs>
        <w:spacing w:line="276" w:lineRule="auto"/>
        <w:ind w:firstLine="567"/>
        <w:jc w:val="both"/>
        <w:rPr>
          <w:rFonts w:ascii="Times New Roman" w:hAnsi="Times New Roman"/>
          <w:sz w:val="28"/>
          <w:szCs w:val="28"/>
          <w:lang w:val="x-none"/>
        </w:rPr>
      </w:pPr>
      <w:r w:rsidRPr="00C717ED">
        <w:rPr>
          <w:rFonts w:ascii="Times New Roman" w:hAnsi="Times New Roman"/>
          <w:sz w:val="28"/>
          <w:szCs w:val="28"/>
          <w:lang w:val="x-none"/>
        </w:rPr>
        <w:t>- Произведена замена котла отопления в котельной Администрации Солоновского сельсовета;</w:t>
      </w:r>
    </w:p>
    <w:p w14:paraId="540FE2A7" w14:textId="77777777" w:rsidR="00C717ED" w:rsidRPr="00C717ED" w:rsidRDefault="00C717ED" w:rsidP="00C717ED">
      <w:pPr>
        <w:tabs>
          <w:tab w:val="left" w:pos="709"/>
        </w:tabs>
        <w:spacing w:line="276" w:lineRule="auto"/>
        <w:ind w:firstLine="567"/>
        <w:jc w:val="both"/>
        <w:rPr>
          <w:rFonts w:ascii="Times New Roman" w:hAnsi="Times New Roman"/>
          <w:sz w:val="28"/>
          <w:szCs w:val="28"/>
          <w:lang w:val="x-none"/>
        </w:rPr>
      </w:pPr>
      <w:r w:rsidRPr="00C717ED">
        <w:rPr>
          <w:rFonts w:ascii="Times New Roman" w:hAnsi="Times New Roman"/>
          <w:sz w:val="28"/>
          <w:szCs w:val="28"/>
          <w:lang w:val="x-none"/>
        </w:rPr>
        <w:t xml:space="preserve">- Произведена замена котла отопления в котельной Администрации </w:t>
      </w:r>
      <w:proofErr w:type="spellStart"/>
      <w:r w:rsidRPr="00C717ED">
        <w:rPr>
          <w:rFonts w:ascii="Times New Roman" w:hAnsi="Times New Roman"/>
          <w:sz w:val="28"/>
          <w:szCs w:val="28"/>
          <w:lang w:val="x-none"/>
        </w:rPr>
        <w:t>Усть</w:t>
      </w:r>
      <w:proofErr w:type="spellEnd"/>
      <w:r w:rsidRPr="00C717ED">
        <w:rPr>
          <w:rFonts w:ascii="Times New Roman" w:hAnsi="Times New Roman"/>
          <w:sz w:val="28"/>
          <w:szCs w:val="28"/>
          <w:lang w:val="x-none"/>
        </w:rPr>
        <w:t>-Волчихинского сельсовета, произведен ремонт глубинных насосов на водозаборном узле</w:t>
      </w:r>
      <w:r w:rsidRPr="00C717ED">
        <w:rPr>
          <w:rFonts w:ascii="Times New Roman" w:hAnsi="Times New Roman"/>
          <w:sz w:val="28"/>
          <w:szCs w:val="28"/>
        </w:rPr>
        <w:t xml:space="preserve"> в</w:t>
      </w:r>
      <w:r w:rsidRPr="00C717ED">
        <w:rPr>
          <w:rFonts w:ascii="Times New Roman" w:hAnsi="Times New Roman"/>
          <w:sz w:val="28"/>
          <w:szCs w:val="28"/>
          <w:lang w:val="x-none"/>
        </w:rPr>
        <w:t xml:space="preserve"> с. </w:t>
      </w:r>
      <w:proofErr w:type="spellStart"/>
      <w:r w:rsidRPr="00C717ED">
        <w:rPr>
          <w:rFonts w:ascii="Times New Roman" w:hAnsi="Times New Roman"/>
          <w:sz w:val="28"/>
          <w:szCs w:val="28"/>
          <w:lang w:val="x-none"/>
        </w:rPr>
        <w:t>Усть</w:t>
      </w:r>
      <w:proofErr w:type="spellEnd"/>
      <w:r w:rsidRPr="00C717ED">
        <w:rPr>
          <w:rFonts w:ascii="Times New Roman" w:hAnsi="Times New Roman"/>
          <w:sz w:val="28"/>
          <w:szCs w:val="28"/>
          <w:lang w:val="x-none"/>
        </w:rPr>
        <w:t xml:space="preserve">-Волчиха, произведен ремонт системы отопления в здании </w:t>
      </w:r>
      <w:proofErr w:type="spellStart"/>
      <w:r w:rsidRPr="00C717ED">
        <w:rPr>
          <w:rFonts w:ascii="Times New Roman" w:hAnsi="Times New Roman"/>
          <w:sz w:val="28"/>
          <w:szCs w:val="28"/>
          <w:lang w:val="x-none"/>
        </w:rPr>
        <w:t>Усть-Кормихинского</w:t>
      </w:r>
      <w:proofErr w:type="spellEnd"/>
      <w:r w:rsidRPr="00C717ED">
        <w:rPr>
          <w:rFonts w:ascii="Times New Roman" w:hAnsi="Times New Roman"/>
          <w:sz w:val="28"/>
          <w:szCs w:val="28"/>
          <w:lang w:val="x-none"/>
        </w:rPr>
        <w:t xml:space="preserve"> дома культуры.</w:t>
      </w:r>
    </w:p>
    <w:p w14:paraId="007706C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Муниципальным предприятием</w:t>
      </w:r>
      <w:r w:rsidRPr="00C717ED">
        <w:rPr>
          <w:rFonts w:ascii="Times New Roman" w:hAnsi="Times New Roman"/>
          <w:sz w:val="28"/>
          <w:szCs w:val="28"/>
          <w:lang w:val="x-none"/>
        </w:rPr>
        <w:t xml:space="preserve"> «Волчихинские коммунальные системы»</w:t>
      </w:r>
      <w:r w:rsidRPr="00C717ED">
        <w:rPr>
          <w:rFonts w:ascii="Times New Roman" w:hAnsi="Times New Roman"/>
          <w:sz w:val="28"/>
          <w:szCs w:val="28"/>
        </w:rPr>
        <w:t xml:space="preserve"> были проведены следующие работы:</w:t>
      </w:r>
      <w:r w:rsidRPr="00C717ED">
        <w:rPr>
          <w:rFonts w:ascii="Times New Roman" w:hAnsi="Times New Roman"/>
          <w:sz w:val="28"/>
          <w:szCs w:val="28"/>
          <w:lang w:val="x-none"/>
        </w:rPr>
        <w:t xml:space="preserve"> </w:t>
      </w:r>
    </w:p>
    <w:p w14:paraId="714C89B0"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п</w:t>
      </w:r>
      <w:proofErr w:type="spellStart"/>
      <w:r w:rsidRPr="00C717ED">
        <w:rPr>
          <w:rFonts w:ascii="Times New Roman" w:hAnsi="Times New Roman"/>
          <w:sz w:val="28"/>
          <w:szCs w:val="28"/>
          <w:lang w:val="x-none"/>
        </w:rPr>
        <w:t>роизведена</w:t>
      </w:r>
      <w:proofErr w:type="spellEnd"/>
      <w:r w:rsidRPr="00C717ED">
        <w:rPr>
          <w:rFonts w:ascii="Times New Roman" w:hAnsi="Times New Roman"/>
          <w:sz w:val="28"/>
          <w:szCs w:val="28"/>
          <w:lang w:val="x-none"/>
        </w:rPr>
        <w:t xml:space="preserve"> замена теплотрассы по ул. 30 Лет Октября</w:t>
      </w:r>
      <w:r w:rsidRPr="00C717ED">
        <w:rPr>
          <w:rFonts w:ascii="Times New Roman" w:hAnsi="Times New Roman"/>
          <w:sz w:val="28"/>
          <w:szCs w:val="28"/>
        </w:rPr>
        <w:t xml:space="preserve"> </w:t>
      </w:r>
      <w:proofErr w:type="gramStart"/>
      <w:r w:rsidRPr="00C717ED">
        <w:rPr>
          <w:rFonts w:ascii="Times New Roman" w:hAnsi="Times New Roman"/>
          <w:sz w:val="28"/>
          <w:szCs w:val="28"/>
        </w:rPr>
        <w:t>в</w:t>
      </w:r>
      <w:proofErr w:type="gramEnd"/>
      <w:r w:rsidRPr="00C717ED">
        <w:rPr>
          <w:rFonts w:ascii="Times New Roman" w:hAnsi="Times New Roman"/>
          <w:sz w:val="28"/>
          <w:szCs w:val="28"/>
          <w:lang w:val="x-none"/>
        </w:rPr>
        <w:t xml:space="preserve"> </w:t>
      </w:r>
      <w:proofErr w:type="gramStart"/>
      <w:r w:rsidRPr="00C717ED">
        <w:rPr>
          <w:rFonts w:ascii="Times New Roman" w:hAnsi="Times New Roman"/>
          <w:sz w:val="28"/>
          <w:szCs w:val="28"/>
          <w:lang w:val="x-none"/>
        </w:rPr>
        <w:t>с</w:t>
      </w:r>
      <w:proofErr w:type="gramEnd"/>
      <w:r w:rsidRPr="00C717ED">
        <w:rPr>
          <w:rFonts w:ascii="Times New Roman" w:hAnsi="Times New Roman"/>
          <w:sz w:val="28"/>
          <w:szCs w:val="28"/>
          <w:lang w:val="x-none"/>
        </w:rPr>
        <w:t>. Волчиха, протяженностью 160 метро</w:t>
      </w:r>
      <w:r w:rsidRPr="00C717ED">
        <w:rPr>
          <w:rFonts w:ascii="Times New Roman" w:hAnsi="Times New Roman"/>
          <w:sz w:val="28"/>
          <w:szCs w:val="28"/>
        </w:rPr>
        <w:t>;</w:t>
      </w:r>
      <w:r w:rsidRPr="00C717ED">
        <w:rPr>
          <w:rFonts w:ascii="Times New Roman" w:hAnsi="Times New Roman"/>
          <w:sz w:val="28"/>
          <w:szCs w:val="28"/>
          <w:lang w:val="x-none"/>
        </w:rPr>
        <w:t xml:space="preserve"> </w:t>
      </w:r>
    </w:p>
    <w:p w14:paraId="204B0D04"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proofErr w:type="gramStart"/>
      <w:r w:rsidRPr="00C717ED">
        <w:rPr>
          <w:rFonts w:ascii="Times New Roman" w:hAnsi="Times New Roman"/>
          <w:sz w:val="28"/>
          <w:szCs w:val="28"/>
        </w:rPr>
        <w:t xml:space="preserve">- </w:t>
      </w:r>
      <w:r w:rsidRPr="00C717ED">
        <w:rPr>
          <w:rFonts w:ascii="Times New Roman" w:hAnsi="Times New Roman"/>
          <w:sz w:val="28"/>
          <w:szCs w:val="28"/>
          <w:lang w:val="x-none"/>
        </w:rPr>
        <w:t>проведена работа по замене поворотных запоров (задвижек) в водопроводных смотровых колодцах</w:t>
      </w:r>
      <w:r w:rsidRPr="00C717ED">
        <w:rPr>
          <w:rFonts w:ascii="Times New Roman" w:hAnsi="Times New Roman"/>
          <w:sz w:val="28"/>
          <w:szCs w:val="28"/>
        </w:rPr>
        <w:t xml:space="preserve"> в</w:t>
      </w:r>
      <w:r w:rsidRPr="00C717ED">
        <w:rPr>
          <w:rFonts w:ascii="Times New Roman" w:hAnsi="Times New Roman"/>
          <w:sz w:val="28"/>
          <w:szCs w:val="28"/>
          <w:lang w:val="x-none"/>
        </w:rPr>
        <w:t xml:space="preserve"> с. Волчиха</w:t>
      </w:r>
      <w:r w:rsidRPr="00C717ED">
        <w:rPr>
          <w:rFonts w:ascii="Times New Roman" w:hAnsi="Times New Roman"/>
          <w:sz w:val="28"/>
          <w:szCs w:val="28"/>
        </w:rPr>
        <w:t>, задвижки были приобретены Администрацией района за счет средств районного бюджета на сумму 699 тысяч 365 рублей;</w:t>
      </w:r>
      <w:r w:rsidRPr="00C717ED">
        <w:rPr>
          <w:rFonts w:ascii="Times New Roman" w:hAnsi="Times New Roman"/>
          <w:sz w:val="28"/>
          <w:szCs w:val="28"/>
          <w:lang w:val="x-none"/>
        </w:rPr>
        <w:t xml:space="preserve"> </w:t>
      </w:r>
      <w:proofErr w:type="gramEnd"/>
    </w:p>
    <w:p w14:paraId="7A3F1D01"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proofErr w:type="gramStart"/>
      <w:r w:rsidRPr="00C717ED">
        <w:rPr>
          <w:rFonts w:ascii="Times New Roman" w:hAnsi="Times New Roman"/>
          <w:sz w:val="28"/>
          <w:szCs w:val="28"/>
        </w:rPr>
        <w:t>- в</w:t>
      </w:r>
      <w:r w:rsidRPr="00C717ED">
        <w:rPr>
          <w:rFonts w:ascii="Times New Roman" w:hAnsi="Times New Roman"/>
          <w:sz w:val="28"/>
          <w:szCs w:val="28"/>
          <w:lang w:val="x-none"/>
        </w:rPr>
        <w:t xml:space="preserve"> котельных по адресам: с. Волчиха, ул. Ленина, 63к, ул. 1 Мая, 80к и ул. Ветеранов ВОВ, 79к произведена замена 3 котлов отопления.</w:t>
      </w:r>
      <w:proofErr w:type="gramEnd"/>
    </w:p>
    <w:p w14:paraId="6248A54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Для прохождения отопительного сезона 2024-2025 годов приобретено 4321 тонна каменного угля для отопления жилищного фонда и организаций бюджетной сферы района на сумму 18 миллионов 468 тысяч рублей. </w:t>
      </w:r>
    </w:p>
    <w:p w14:paraId="17FA5138"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ab/>
        <w:t xml:space="preserve">До начала отопительного сезона в районе сформирован  45-суточный запас угля, в размере 1000 тонн. </w:t>
      </w:r>
    </w:p>
    <w:p w14:paraId="790A8770"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МУП «Волчихинские коммунальные системы» создан нормативный запас угля в количестве 1695 тонн, на приобретение которого Администрацией района выделена субсидия в размере 7 миллионов рублей, всего же предприятию было выделено субсидий на сумму 15 миллионов 680 тысяч рублей.</w:t>
      </w:r>
    </w:p>
    <w:p w14:paraId="23FAD970" w14:textId="77777777" w:rsidR="00C717ED" w:rsidRPr="00C717ED" w:rsidRDefault="00C717ED" w:rsidP="00C717ED">
      <w:pPr>
        <w:shd w:val="clear" w:color="auto" w:fill="FFFFFF" w:themeFill="background1"/>
        <w:spacing w:line="276" w:lineRule="auto"/>
        <w:ind w:firstLine="567"/>
        <w:jc w:val="both"/>
        <w:rPr>
          <w:rFonts w:ascii="PT Astra Serif" w:hAnsi="PT Astra Serif"/>
          <w:sz w:val="28"/>
          <w:szCs w:val="28"/>
        </w:rPr>
      </w:pPr>
      <w:r w:rsidRPr="00C717ED">
        <w:rPr>
          <w:rFonts w:ascii="PT Astra Serif" w:hAnsi="PT Astra Serif"/>
          <w:sz w:val="28"/>
          <w:szCs w:val="28"/>
        </w:rPr>
        <w:t>Подводя итог уходящему отопительному периоду, можно с уверенностью сказать - нам очередной раз удалось в полной мере обеспечить потребителей качественной услугой теплоснабжения, не смотря на финансовые трудности, поломки оборудования и порывы теплотрасс.</w:t>
      </w:r>
    </w:p>
    <w:p w14:paraId="69745A01" w14:textId="77777777" w:rsidR="00C717ED" w:rsidRPr="00C717ED" w:rsidRDefault="00C717ED" w:rsidP="00C717ED">
      <w:pPr>
        <w:shd w:val="clear" w:color="auto" w:fill="FFFFFF" w:themeFill="background1"/>
        <w:spacing w:line="276" w:lineRule="auto"/>
        <w:ind w:firstLine="567"/>
        <w:jc w:val="both"/>
        <w:rPr>
          <w:rFonts w:ascii="PT Astra Serif" w:hAnsi="PT Astra Serif"/>
          <w:sz w:val="28"/>
          <w:szCs w:val="28"/>
        </w:rPr>
      </w:pPr>
      <w:r w:rsidRPr="00C717ED">
        <w:rPr>
          <w:rFonts w:ascii="PT Astra Serif" w:hAnsi="PT Astra Serif"/>
          <w:sz w:val="28"/>
          <w:szCs w:val="28"/>
        </w:rPr>
        <w:lastRenderedPageBreak/>
        <w:t>Подготовлена сметная документация по капитальному ремонту водопроводных сетей, сметная стоимость составляет  100 миллионов 773 тысячи рублей. Проведена государственная экспертиза  по данному объекту,  получено положительное заключение. Из районного бюджета на эти цели выделено более 388 тысяч  рублей.</w:t>
      </w:r>
    </w:p>
    <w:p w14:paraId="2FADBAA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За счет средств Регионального оператора «Фонд капитального ремонта многоквартирных домов» в 2024 году был проведен ремонт крыши в одном многоквартирном доме на сумму 4 миллиона 76 тысяч рублей, по адресу: </w:t>
      </w:r>
      <w:proofErr w:type="gramStart"/>
      <w:r w:rsidRPr="00C717ED">
        <w:rPr>
          <w:rFonts w:ascii="Times New Roman" w:hAnsi="Times New Roman"/>
          <w:sz w:val="28"/>
          <w:szCs w:val="28"/>
        </w:rPr>
        <w:t>с</w:t>
      </w:r>
      <w:proofErr w:type="gramEnd"/>
      <w:r w:rsidRPr="00C717ED">
        <w:rPr>
          <w:rFonts w:ascii="Times New Roman" w:hAnsi="Times New Roman"/>
          <w:sz w:val="28"/>
          <w:szCs w:val="28"/>
        </w:rPr>
        <w:t xml:space="preserve">. </w:t>
      </w:r>
      <w:proofErr w:type="gramStart"/>
      <w:r w:rsidRPr="00C717ED">
        <w:rPr>
          <w:rFonts w:ascii="Times New Roman" w:hAnsi="Times New Roman"/>
          <w:sz w:val="28"/>
          <w:szCs w:val="28"/>
        </w:rPr>
        <w:t>Волчиха</w:t>
      </w:r>
      <w:proofErr w:type="gramEnd"/>
      <w:r w:rsidRPr="00C717ED">
        <w:rPr>
          <w:rFonts w:ascii="Times New Roman" w:hAnsi="Times New Roman"/>
          <w:sz w:val="28"/>
          <w:szCs w:val="28"/>
        </w:rPr>
        <w:t>, ул. Кирова, 89а.</w:t>
      </w:r>
    </w:p>
    <w:p w14:paraId="36DF17F3"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рамках предоставления дополнительных мер социальной поддержки населения Волчихинского района, в целях соблюдения предельного индекса платы граждан за коммунальные услуги было предоставлено компенсационных выплат на твердое топливо 947 гражданам в размере 675 тысяч рублей.</w:t>
      </w:r>
    </w:p>
    <w:p w14:paraId="27A69959"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b/>
          <w:sz w:val="28"/>
          <w:szCs w:val="28"/>
        </w:rPr>
        <w:t xml:space="preserve"> </w:t>
      </w:r>
      <w:r w:rsidRPr="00C717ED">
        <w:rPr>
          <w:rFonts w:ascii="Times New Roman" w:hAnsi="Times New Roman"/>
          <w:sz w:val="28"/>
          <w:szCs w:val="28"/>
        </w:rPr>
        <w:t xml:space="preserve">Одним из приоритетных вопросов в работе Администрации  района является благоустройство и санитарное состояние подведомственных территорий. </w:t>
      </w:r>
    </w:p>
    <w:p w14:paraId="3D55BD8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Для достижения положительных результатов в данном направлении ведется </w:t>
      </w:r>
      <w:proofErr w:type="gramStart"/>
      <w:r w:rsidRPr="00C717ED">
        <w:rPr>
          <w:rFonts w:ascii="Times New Roman" w:hAnsi="Times New Roman"/>
          <w:sz w:val="28"/>
          <w:szCs w:val="28"/>
        </w:rPr>
        <w:t>работа</w:t>
      </w:r>
      <w:proofErr w:type="gramEnd"/>
      <w:r w:rsidRPr="00C717ED">
        <w:rPr>
          <w:rFonts w:ascii="Times New Roman" w:hAnsi="Times New Roman"/>
          <w:sz w:val="28"/>
          <w:szCs w:val="28"/>
        </w:rPr>
        <w:t xml:space="preserve"> как с населением, так и  руководителями предприятий, организаций, учреждений всех форм собственности по содержанию в надлежащем виде зданий, прилегающих территорий земельных участков, устройство контейнерных площадок для сбора ТБО, ликвидацию несанкционированных свалок, ремонту улично-дорожной сети.</w:t>
      </w:r>
    </w:p>
    <w:p w14:paraId="1D54C7D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отчетном периоде были проведены работы по частичной ликвидации несанкционированной свалки в </w:t>
      </w:r>
      <w:proofErr w:type="gramStart"/>
      <w:r w:rsidRPr="00C717ED">
        <w:rPr>
          <w:rFonts w:ascii="Times New Roman" w:hAnsi="Times New Roman"/>
          <w:sz w:val="28"/>
          <w:szCs w:val="28"/>
        </w:rPr>
        <w:t>поселке</w:t>
      </w:r>
      <w:proofErr w:type="gramEnd"/>
      <w:r w:rsidRPr="00C717ED">
        <w:rPr>
          <w:rFonts w:ascii="Times New Roman" w:hAnsi="Times New Roman"/>
          <w:sz w:val="28"/>
          <w:szCs w:val="28"/>
        </w:rPr>
        <w:t xml:space="preserve"> Правда на общую сумму 1 миллион 299 тысяч рублей.</w:t>
      </w:r>
    </w:p>
    <w:p w14:paraId="5883A792"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С целью создания благоприятных условий жизнедеятельности населения и повышения комфортности его проживания на территории муниципальных образований, сельсоветы активнее начали участвовать в программах инициативного бюджетирования.</w:t>
      </w:r>
    </w:p>
    <w:p w14:paraId="4DC080C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Это свидетельствует  о возросшем уровне заинтересованности и  участии населения в жизни своего села. Свой окончательный выбор жители сделали на общих собраниях путем открытого голосования.        Одним из важнейших условий реализации проектов поддержки местных инициатив является обеспечение </w:t>
      </w:r>
      <w:proofErr w:type="spellStart"/>
      <w:r w:rsidRPr="00C717ED">
        <w:rPr>
          <w:rFonts w:ascii="Times New Roman" w:hAnsi="Times New Roman"/>
          <w:sz w:val="28"/>
          <w:szCs w:val="28"/>
        </w:rPr>
        <w:t>софинансирования</w:t>
      </w:r>
      <w:proofErr w:type="spellEnd"/>
      <w:r w:rsidRPr="00C717ED">
        <w:rPr>
          <w:rFonts w:ascii="Times New Roman" w:hAnsi="Times New Roman"/>
          <w:sz w:val="28"/>
          <w:szCs w:val="28"/>
        </w:rPr>
        <w:t xml:space="preserve"> со стороны граждан и предпринимателей. И эти обязательства были выполнены в полной мере. </w:t>
      </w:r>
    </w:p>
    <w:p w14:paraId="6D192BF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Администрацией района уделяется особое внимание обеспечению жителей района услугами маршрутного транспорта. В районе осуществляются пассажирские перевозки по трем муниципальным </w:t>
      </w:r>
      <w:r w:rsidRPr="00C717ED">
        <w:rPr>
          <w:rFonts w:ascii="Times New Roman" w:hAnsi="Times New Roman"/>
          <w:sz w:val="28"/>
          <w:szCs w:val="28"/>
        </w:rPr>
        <w:lastRenderedPageBreak/>
        <w:t>маршрутам: Волчиха - Пятков Лог, Волчиха-</w:t>
      </w:r>
      <w:proofErr w:type="spellStart"/>
      <w:r w:rsidRPr="00C717ED">
        <w:rPr>
          <w:rFonts w:ascii="Times New Roman" w:hAnsi="Times New Roman"/>
          <w:sz w:val="28"/>
          <w:szCs w:val="28"/>
        </w:rPr>
        <w:t>Селиверстово</w:t>
      </w:r>
      <w:proofErr w:type="spellEnd"/>
      <w:r w:rsidRPr="00C717ED">
        <w:rPr>
          <w:rFonts w:ascii="Times New Roman" w:hAnsi="Times New Roman"/>
          <w:sz w:val="28"/>
          <w:szCs w:val="28"/>
        </w:rPr>
        <w:t xml:space="preserve">, Волчиха-Бор-Форпост. За истекший период перевезено 15 тысяч 604 пассажира. Из районного бюджета на возмещение затрат в связи с оказанием услуг по </w:t>
      </w:r>
      <w:proofErr w:type="spellStart"/>
      <w:r w:rsidRPr="00C717ED">
        <w:rPr>
          <w:rFonts w:ascii="Times New Roman" w:hAnsi="Times New Roman"/>
          <w:sz w:val="28"/>
          <w:szCs w:val="28"/>
        </w:rPr>
        <w:t>пассажироперевозкам</w:t>
      </w:r>
      <w:proofErr w:type="spellEnd"/>
      <w:r w:rsidRPr="00C717ED">
        <w:rPr>
          <w:rFonts w:ascii="Times New Roman" w:hAnsi="Times New Roman"/>
          <w:sz w:val="28"/>
          <w:szCs w:val="28"/>
        </w:rPr>
        <w:t>, перевозчику выделена субсидия в размере 2 миллиона 419 тысяч рублей.</w:t>
      </w:r>
    </w:p>
    <w:p w14:paraId="79B9264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Эффективное управление и распоряжение муниципальным имуществом и земельными ресурсами является залогом успешного пополнения бюджета.</w:t>
      </w:r>
    </w:p>
    <w:p w14:paraId="4EFE79CA"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По состоянию на 01 января 2025 года количество действующих договоров аренды земельных участков составляет 424 договоров.</w:t>
      </w:r>
      <w:r w:rsidRPr="00C717ED">
        <w:rPr>
          <w:rFonts w:ascii="PT Astra Serif" w:hAnsi="PT Astra Serif"/>
          <w:b/>
          <w:sz w:val="28"/>
          <w:szCs w:val="28"/>
        </w:rPr>
        <w:t xml:space="preserve"> </w:t>
      </w:r>
      <w:r w:rsidRPr="00C717ED">
        <w:rPr>
          <w:rFonts w:ascii="PT Astra Serif" w:hAnsi="PT Astra Serif"/>
          <w:sz w:val="28"/>
          <w:szCs w:val="28"/>
        </w:rPr>
        <w:t xml:space="preserve"> </w:t>
      </w:r>
    </w:p>
    <w:p w14:paraId="139307F0"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Средневзвешенная ставка арендной платы за земли фонда перераспределения в районе сложилась в прошлом году с учетом проведенных торгов на уровне 412 рублей за 1 га. </w:t>
      </w:r>
    </w:p>
    <w:p w14:paraId="0AA43598"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Во исполнение Закона Алтайского края по установлению эффективных ставок арендной платы за земли сельскохозяйственного назначения с учетом принципа экономической обоснованности, а также для приведения арендной платы к рыночной стоимости был заключен договор на оказание услуг по проведению экономического обоснования базовых коэффициентов арендной платы по видам разрешенного использования земельных участков. На данные цели из районного бюджета было выделено 210 тысяч рублей.</w:t>
      </w:r>
    </w:p>
    <w:p w14:paraId="58A8AC8F" w14:textId="77777777" w:rsidR="00C717ED" w:rsidRPr="00C717ED" w:rsidRDefault="00C717ED" w:rsidP="00C717ED">
      <w:pPr>
        <w:shd w:val="clear" w:color="auto" w:fill="FFFFFF" w:themeFill="background1"/>
        <w:spacing w:line="276" w:lineRule="auto"/>
        <w:ind w:firstLine="567"/>
        <w:jc w:val="both"/>
        <w:rPr>
          <w:rFonts w:ascii="PT Astra Serif" w:hAnsi="PT Astra Serif"/>
          <w:sz w:val="28"/>
          <w:szCs w:val="28"/>
        </w:rPr>
      </w:pPr>
      <w:proofErr w:type="gramStart"/>
      <w:r w:rsidRPr="00C717ED">
        <w:rPr>
          <w:rFonts w:ascii="PT Astra Serif" w:hAnsi="PT Astra Serif"/>
          <w:sz w:val="28"/>
          <w:szCs w:val="28"/>
        </w:rPr>
        <w:t>Согласно</w:t>
      </w:r>
      <w:proofErr w:type="gramEnd"/>
      <w:r w:rsidRPr="00C717ED">
        <w:rPr>
          <w:rFonts w:ascii="PT Astra Serif" w:hAnsi="PT Astra Serif"/>
          <w:sz w:val="28"/>
          <w:szCs w:val="28"/>
        </w:rPr>
        <w:t xml:space="preserve"> утвержденного Плана приватизации по результатам электронного аукциона реализовано муниципальное имущество на сумму 387 тысяч 600 рублей.</w:t>
      </w:r>
    </w:p>
    <w:p w14:paraId="59F0C775" w14:textId="77777777" w:rsidR="00C717ED" w:rsidRPr="00C717ED" w:rsidRDefault="00C717ED" w:rsidP="00C717ED">
      <w:pPr>
        <w:shd w:val="clear" w:color="auto" w:fill="FFFFFF" w:themeFill="background1"/>
        <w:spacing w:line="276" w:lineRule="auto"/>
        <w:jc w:val="center"/>
        <w:rPr>
          <w:rFonts w:ascii="Times New Roman" w:hAnsi="Times New Roman"/>
          <w:sz w:val="28"/>
          <w:szCs w:val="28"/>
        </w:rPr>
      </w:pPr>
      <w:r w:rsidRPr="00C717ED">
        <w:rPr>
          <w:rFonts w:ascii="Times New Roman" w:hAnsi="Times New Roman"/>
          <w:sz w:val="28"/>
          <w:szCs w:val="28"/>
        </w:rPr>
        <w:t>Уважаемые депутаты и приглашенные!</w:t>
      </w:r>
    </w:p>
    <w:p w14:paraId="0520C7B9" w14:textId="77777777" w:rsidR="00C717ED" w:rsidRPr="00C717ED" w:rsidRDefault="00C717ED" w:rsidP="00C717ED">
      <w:pPr>
        <w:shd w:val="clear" w:color="auto" w:fill="FFFFFF" w:themeFill="background1"/>
        <w:spacing w:line="276" w:lineRule="auto"/>
        <w:jc w:val="both"/>
        <w:rPr>
          <w:rFonts w:ascii="Times New Roman" w:hAnsi="Times New Roman"/>
          <w:sz w:val="28"/>
          <w:szCs w:val="28"/>
        </w:rPr>
      </w:pPr>
    </w:p>
    <w:p w14:paraId="559AAD1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На качество жизни населения, комфортность его проживания определенное влияние </w:t>
      </w:r>
      <w:proofErr w:type="gramStart"/>
      <w:r w:rsidRPr="00C717ED">
        <w:rPr>
          <w:rFonts w:ascii="Times New Roman" w:hAnsi="Times New Roman"/>
          <w:sz w:val="28"/>
          <w:szCs w:val="28"/>
        </w:rPr>
        <w:t>оказывают меры</w:t>
      </w:r>
      <w:proofErr w:type="gramEnd"/>
      <w:r w:rsidRPr="00C717ED">
        <w:rPr>
          <w:rFonts w:ascii="Times New Roman" w:hAnsi="Times New Roman"/>
          <w:sz w:val="28"/>
          <w:szCs w:val="28"/>
        </w:rPr>
        <w:t xml:space="preserve"> социальной поддержки.</w:t>
      </w:r>
    </w:p>
    <w:p w14:paraId="29F0387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Деятельность служб социальной защиты населения была  направлена на улучшение условий жизни наименее защищенных категорий граждан на повышение доступности социального обслуживания, улучшения положения многодетных семей, заботу о материнстве и детстве.</w:t>
      </w:r>
    </w:p>
    <w:p w14:paraId="7FB3A5B0"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2024 году более 5 тыс. жителей района получили государственную поддержку в виде социальных выплат из средств федерального и краевого бюджетов на сумму более 120,6 млн. рублей. Самой востребованной мерой социальной поддержки в связи с ростом платы за коммунальные услуги являются ежемесячные субсидии и компенсации. В 2024 году их получили 572 семьи на общую сумму  более 49,9 млн. рублей.</w:t>
      </w:r>
    </w:p>
    <w:p w14:paraId="29E85D6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соответствии с Указом Президента Российской Федерации  Владимира Владимировича Путина нововведением стало присвоение статуса </w:t>
      </w:r>
      <w:r w:rsidRPr="00C717ED">
        <w:rPr>
          <w:rFonts w:ascii="Times New Roman" w:hAnsi="Times New Roman"/>
          <w:sz w:val="28"/>
          <w:szCs w:val="28"/>
        </w:rPr>
        <w:lastRenderedPageBreak/>
        <w:t>многодетной семьи с выдачей удостоверения, дающее право на ряд мер социальной поддержки.</w:t>
      </w:r>
    </w:p>
    <w:p w14:paraId="52550E9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На начало текущего года в районе проживают 327 многодетных семей, что на 40 семей больше чем в 2023 году.</w:t>
      </w:r>
    </w:p>
    <w:p w14:paraId="241E8C15"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отчетном году многодетные семьи получили поддержку на общую сумму более 12 миллионов рублей.</w:t>
      </w:r>
    </w:p>
    <w:p w14:paraId="42F0BC73"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Региональный материнский капитал предоставлен 18 многодетным семьям.</w:t>
      </w:r>
    </w:p>
    <w:p w14:paraId="287A51CF"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 Важным направлением в реализации адресной социальной помощи малоимущим гражданами, в том числе и семьям с детьми, является заключение социального контракта. В 2024 году 218 семей  заключили социальный контракт на общую сумму более 10 миллионов рублей. Социальные контракты были заключены по следующим направлениям: на поиск работы, развитие личного подсобного хозяйства и собственного дела.</w:t>
      </w:r>
    </w:p>
    <w:p w14:paraId="77A1375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соответствии с законом Алтайского края «О присвоении званий «Ветеран труда», «Ветеран труда Алтайского края» 40 жителей района удостоены таких наград.</w:t>
      </w:r>
    </w:p>
    <w:p w14:paraId="7ED590FF" w14:textId="77777777" w:rsidR="00C717ED" w:rsidRPr="00C717ED" w:rsidRDefault="00C717ED" w:rsidP="00C717ED">
      <w:pPr>
        <w:shd w:val="clear" w:color="auto" w:fill="FFFFFF" w:themeFill="background1"/>
        <w:spacing w:line="276" w:lineRule="auto"/>
        <w:ind w:firstLine="567"/>
        <w:jc w:val="both"/>
        <w:rPr>
          <w:sz w:val="28"/>
          <w:szCs w:val="28"/>
        </w:rPr>
      </w:pPr>
      <w:r w:rsidRPr="00C717ED">
        <w:rPr>
          <w:rFonts w:ascii="Times New Roman" w:hAnsi="Times New Roman"/>
          <w:sz w:val="28"/>
          <w:szCs w:val="28"/>
        </w:rPr>
        <w:t>В Комплексном центре социального обслуживания населения на надомном обслуживании  находятся  98 пожилых граждан,</w:t>
      </w:r>
      <w:r w:rsidRPr="00C717ED">
        <w:rPr>
          <w:sz w:val="28"/>
          <w:szCs w:val="28"/>
        </w:rPr>
        <w:t xml:space="preserve"> </w:t>
      </w:r>
      <w:r w:rsidRPr="00C717ED">
        <w:rPr>
          <w:rFonts w:ascii="Times New Roman" w:hAnsi="Times New Roman"/>
          <w:sz w:val="28"/>
          <w:szCs w:val="28"/>
        </w:rPr>
        <w:t>в том числе 7 – дети-инвалиды.</w:t>
      </w:r>
    </w:p>
    <w:p w14:paraId="6228790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Стационарное социальное обслуживание предоставляется Волчихинским домом – интернатом малой вместимости для престарелых и инвалидов». По состоянию начало года в доме – интернате проживает 34</w:t>
      </w:r>
      <w:r w:rsidRPr="00C717ED">
        <w:rPr>
          <w:rFonts w:ascii="Times New Roman" w:hAnsi="Times New Roman"/>
          <w:b/>
          <w:sz w:val="28"/>
          <w:szCs w:val="28"/>
        </w:rPr>
        <w:t xml:space="preserve"> </w:t>
      </w:r>
      <w:r w:rsidRPr="00C717ED">
        <w:rPr>
          <w:rFonts w:ascii="Times New Roman" w:hAnsi="Times New Roman"/>
          <w:sz w:val="28"/>
          <w:szCs w:val="28"/>
        </w:rPr>
        <w:t>человека.</w:t>
      </w:r>
    </w:p>
    <w:p w14:paraId="45B8CFA6"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Для проживающих граждан дома-интерната организована насыщенная культурная программа, приезжают гости: с концертами, мини-спектаклями, отдельный план работы с Модельной </w:t>
      </w:r>
      <w:proofErr w:type="spellStart"/>
      <w:r w:rsidRPr="00C717ED">
        <w:rPr>
          <w:rFonts w:ascii="Times New Roman" w:hAnsi="Times New Roman"/>
          <w:sz w:val="28"/>
          <w:szCs w:val="28"/>
        </w:rPr>
        <w:t>межпоселенческой</w:t>
      </w:r>
      <w:proofErr w:type="spellEnd"/>
      <w:r w:rsidRPr="00C717ED">
        <w:rPr>
          <w:rFonts w:ascii="Times New Roman" w:hAnsi="Times New Roman"/>
          <w:sz w:val="28"/>
          <w:szCs w:val="28"/>
        </w:rPr>
        <w:t xml:space="preserve"> библиотекой, обмен 2 раза в месяц литературы, книг, газет, журналов. Часто проводятся спортивные мероприятия. Налажено тесное сотрудничество с членами Совета ветеранов. Совместно с волонтерским отрядом «</w:t>
      </w:r>
      <w:proofErr w:type="spellStart"/>
      <w:r w:rsidRPr="00C717ED">
        <w:rPr>
          <w:rFonts w:ascii="Times New Roman" w:hAnsi="Times New Roman"/>
          <w:sz w:val="28"/>
          <w:szCs w:val="28"/>
        </w:rPr>
        <w:t>Волчихинцы</w:t>
      </w:r>
      <w:proofErr w:type="spellEnd"/>
      <w:r w:rsidRPr="00C717ED">
        <w:rPr>
          <w:rFonts w:ascii="Times New Roman" w:hAnsi="Times New Roman"/>
          <w:sz w:val="28"/>
          <w:szCs w:val="28"/>
        </w:rPr>
        <w:t>» проживающие граждане изготавливают «паучков» для маскировочных сетей.</w:t>
      </w:r>
    </w:p>
    <w:p w14:paraId="5E02EAA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Продолжается работа специалистами учреждений социальной защиты населения с семьями участников СВО. </w:t>
      </w:r>
    </w:p>
    <w:p w14:paraId="30F19A62"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На территории района открыт и работает Государственный фонд поддержки участников специальной военной операции «Защитники отечества». </w:t>
      </w:r>
    </w:p>
    <w:p w14:paraId="3FBC6988"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Основной работой фонда является персональное социальное сопровождение ветеранов СВО и семей погибших бойцов это (медицинская, социальная, лекарственное обеспечение, психологическая и юридическая </w:t>
      </w:r>
      <w:r w:rsidRPr="00C717ED">
        <w:rPr>
          <w:rFonts w:ascii="Times New Roman" w:hAnsi="Times New Roman"/>
          <w:sz w:val="28"/>
          <w:szCs w:val="28"/>
        </w:rPr>
        <w:lastRenderedPageBreak/>
        <w:t xml:space="preserve">помощь, санаторно-курортное лечение, предоставление технических средств реабилитации также содействие в переобучении и трудоустройства ветеранов СВО). В фонд обратилось 127 человек. </w:t>
      </w:r>
    </w:p>
    <w:p w14:paraId="3A296EA2"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b/>
          <w:sz w:val="28"/>
          <w:szCs w:val="28"/>
        </w:rPr>
        <w:t>Приоритетом муниципальной политики в сфере образова</w:t>
      </w:r>
      <w:r w:rsidRPr="00C717ED">
        <w:rPr>
          <w:rFonts w:ascii="Times New Roman" w:hAnsi="Times New Roman"/>
          <w:sz w:val="28"/>
          <w:szCs w:val="28"/>
        </w:rPr>
        <w:t>ния является достижение  качественных показателей, обеспечивающих реализацию потребностей личности, общества и государства.</w:t>
      </w:r>
    </w:p>
    <w:p w14:paraId="628609BA" w14:textId="77777777" w:rsidR="00C717ED" w:rsidRPr="00C717ED" w:rsidRDefault="00C717ED" w:rsidP="00C717ED">
      <w:pPr>
        <w:shd w:val="clear" w:color="auto" w:fill="FFFFFF" w:themeFill="background1"/>
        <w:spacing w:line="276" w:lineRule="auto"/>
        <w:ind w:firstLine="567"/>
        <w:jc w:val="both"/>
        <w:rPr>
          <w:rFonts w:ascii="PT Astra Serif" w:eastAsia="Calibri" w:hAnsi="PT Astra Serif"/>
          <w:sz w:val="28"/>
          <w:szCs w:val="28"/>
        </w:rPr>
      </w:pPr>
      <w:r w:rsidRPr="00C717ED">
        <w:rPr>
          <w:rFonts w:ascii="PT Astra Serif" w:eastAsia="Calibri" w:hAnsi="PT Astra Serif"/>
          <w:sz w:val="28"/>
          <w:szCs w:val="28"/>
        </w:rPr>
        <w:t>Бюджет района носит социально-ориентированный характер. Ежегодно, только на нужды образования направляется более 60% расходных статей бюджета.</w:t>
      </w:r>
    </w:p>
    <w:p w14:paraId="4B300C58"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Система образования нашего района представлена 8-ю образовательными организациями, из них 2 дошкольных образовательных учреждения, 6 – общеобразовательных организаций с шестью филиалами.</w:t>
      </w:r>
    </w:p>
    <w:p w14:paraId="0D567BC4"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системе дошкольного образования в 2-х детских садах воспитывается 503 ребенка. В пяти школах района предоставляется услуга дошкольного образования, она охватывает 53 ребенка.</w:t>
      </w:r>
    </w:p>
    <w:p w14:paraId="49D6C1F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общем образовании района обучается  1 958 детей.</w:t>
      </w:r>
    </w:p>
    <w:p w14:paraId="4EDC815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дошкольном образовании трудится 116 человек, из них педагогических работников 41, в системе общего образования трудится  425 человек, из них 209 педагогических работников, в том числе учителей 183. 106 педагогов имеют первую квалификационную категорию и 94 – высшую. </w:t>
      </w:r>
    </w:p>
    <w:p w14:paraId="7C5BBC0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Качество знаний в районе составило 45 %. Окончили год на «4» и «5» 833 учащихся, из них 139 успевают на «отлично».</w:t>
      </w:r>
    </w:p>
    <w:p w14:paraId="664A34CF"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213 учащихся девятых классов получили аттестаты, из них с отличием - 6 человек. 12 учащихся получили свидетельства об обучении. Качественный показатель по русскому языку составил 61%, по математике – 25%. Результаты остались на уровне прошлого года.</w:t>
      </w:r>
    </w:p>
    <w:p w14:paraId="47D8CD3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Одиннадцатый класс окончили 41 человек, из которых 5 человек получили серебряные медали и 1 золотую медаль.  Средний балл по  русскому языку – 51 балл, по математике – 38 баллов. Самый лучший результат по русскому 86 баллов, по профильной математике 78 баллов у обучающихся </w:t>
      </w:r>
      <w:proofErr w:type="spellStart"/>
      <w:r w:rsidRPr="00C717ED">
        <w:rPr>
          <w:rFonts w:ascii="Times New Roman" w:hAnsi="Times New Roman"/>
          <w:sz w:val="28"/>
          <w:szCs w:val="28"/>
        </w:rPr>
        <w:t>Волчихинской</w:t>
      </w:r>
      <w:proofErr w:type="spellEnd"/>
      <w:r w:rsidRPr="00C717ED">
        <w:rPr>
          <w:rFonts w:ascii="Times New Roman" w:hAnsi="Times New Roman"/>
          <w:sz w:val="28"/>
          <w:szCs w:val="28"/>
        </w:rPr>
        <w:t xml:space="preserve"> СШ № 2. 7 обучающихся не смогли преодолеть пороговые значения предметов по выбору, что указывает на отсутствие мотивации для поступления в высшие учебные заведения.</w:t>
      </w:r>
    </w:p>
    <w:p w14:paraId="634616B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  общем  образовании  продолжается   реализация  национального  проекта «Образование». В рамках проекта начал работу центр образования </w:t>
      </w:r>
      <w:proofErr w:type="gramStart"/>
      <w:r w:rsidRPr="00C717ED">
        <w:rPr>
          <w:rFonts w:ascii="Times New Roman" w:hAnsi="Times New Roman"/>
          <w:sz w:val="28"/>
          <w:szCs w:val="28"/>
        </w:rPr>
        <w:t>естественно-научной</w:t>
      </w:r>
      <w:proofErr w:type="gramEnd"/>
      <w:r w:rsidRPr="00C717ED">
        <w:rPr>
          <w:rFonts w:ascii="Times New Roman" w:hAnsi="Times New Roman"/>
          <w:sz w:val="28"/>
          <w:szCs w:val="28"/>
        </w:rPr>
        <w:t xml:space="preserve"> и технологической направленности «Точка роста» в МКОУ «</w:t>
      </w:r>
      <w:proofErr w:type="spellStart"/>
      <w:r w:rsidRPr="00C717ED">
        <w:rPr>
          <w:rFonts w:ascii="Times New Roman" w:hAnsi="Times New Roman"/>
          <w:sz w:val="28"/>
          <w:szCs w:val="28"/>
        </w:rPr>
        <w:t>Востровская</w:t>
      </w:r>
      <w:proofErr w:type="spellEnd"/>
      <w:r w:rsidRPr="00C717ED">
        <w:rPr>
          <w:rFonts w:ascii="Times New Roman" w:hAnsi="Times New Roman"/>
          <w:sz w:val="28"/>
          <w:szCs w:val="28"/>
        </w:rPr>
        <w:t xml:space="preserve"> СШ». Школа получила оборудование за счет средств федерального бюджета на сумму более 4 миллионов рублей. Теперь в  районе работает 6 Точек роста.</w:t>
      </w:r>
    </w:p>
    <w:p w14:paraId="12E252D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lastRenderedPageBreak/>
        <w:t xml:space="preserve">В 2024 году все образовательные организации района прошли независимую оценку качества образования. Школы и детские сады показали результаты  от 92 до 99 баллов, при максимальном показателе  100 баллов. Самый высокий показатель в </w:t>
      </w:r>
      <w:proofErr w:type="spellStart"/>
      <w:r w:rsidRPr="00C717ED">
        <w:rPr>
          <w:rFonts w:ascii="Times New Roman" w:hAnsi="Times New Roman"/>
          <w:sz w:val="28"/>
          <w:szCs w:val="28"/>
        </w:rPr>
        <w:t>Усть-Волчихинской</w:t>
      </w:r>
      <w:proofErr w:type="spellEnd"/>
      <w:r w:rsidRPr="00C717ED">
        <w:rPr>
          <w:rFonts w:ascii="Times New Roman" w:hAnsi="Times New Roman"/>
          <w:sz w:val="28"/>
          <w:szCs w:val="28"/>
        </w:rPr>
        <w:t xml:space="preserve"> средней школе. </w:t>
      </w:r>
    </w:p>
    <w:p w14:paraId="0F917660"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С 1 сентября 2024 года полномасштабно стал реализовываться проект «Билет в будущее». Количество зарегистрированных в Единой модели профессиональной ориентации обучающихся 6-11 классов  составил 97%. Для реализации проекта идут еженедельные занятия внеурочной деятельности «Россия – мои горизонты», проводятся встречи на базе колледжа в рамках программы «</w:t>
      </w:r>
      <w:proofErr w:type="spellStart"/>
      <w:r w:rsidRPr="00C717ED">
        <w:rPr>
          <w:rFonts w:ascii="Times New Roman" w:hAnsi="Times New Roman"/>
          <w:sz w:val="28"/>
          <w:szCs w:val="28"/>
        </w:rPr>
        <w:t>Профессионалитет</w:t>
      </w:r>
      <w:proofErr w:type="spellEnd"/>
      <w:r w:rsidRPr="00C717ED">
        <w:rPr>
          <w:rFonts w:ascii="Times New Roman" w:hAnsi="Times New Roman"/>
          <w:sz w:val="28"/>
          <w:szCs w:val="28"/>
        </w:rPr>
        <w:t xml:space="preserve">». </w:t>
      </w:r>
    </w:p>
    <w:p w14:paraId="5A76FA0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Для детей с ограниченными возможностями здоровья и детей-инвалидов, которых 112 человек, изучение школьного материала проводится по особенным адаптированным программам. Непосредственно в школе обучается 85 человек данной категории, 27 человек обучается на дому. Обучающиеся на дому получают продуктовые наборы за счёт сре</w:t>
      </w:r>
      <w:proofErr w:type="gramStart"/>
      <w:r w:rsidRPr="00C717ED">
        <w:rPr>
          <w:rFonts w:ascii="Times New Roman" w:hAnsi="Times New Roman"/>
          <w:sz w:val="28"/>
          <w:szCs w:val="28"/>
        </w:rPr>
        <w:t>дств кр</w:t>
      </w:r>
      <w:proofErr w:type="gramEnd"/>
      <w:r w:rsidRPr="00C717ED">
        <w:rPr>
          <w:rFonts w:ascii="Times New Roman" w:hAnsi="Times New Roman"/>
          <w:sz w:val="28"/>
          <w:szCs w:val="28"/>
        </w:rPr>
        <w:t xml:space="preserve">аевой субвенции. На семейной форме обучается 6 человек. </w:t>
      </w:r>
    </w:p>
    <w:p w14:paraId="2163688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Бесплатным горячим питанием обеспечены все ученики 1-4 классов. Всего питаются в школьных столовых 1 836 учеников.</w:t>
      </w:r>
    </w:p>
    <w:p w14:paraId="7DAE493A"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Вовлеченность школьников в олимпиадное движение, их результативность – это хорошая возможность проверить эффективность педагогических и управленческих действий, направленных на планирование и достижение новых образовательных результатов.</w:t>
      </w:r>
    </w:p>
    <w:p w14:paraId="223C20C5"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школьном и муниципальном этапах Всероссийской олимпиады школьников приняли участие 265 обучающихся. Победителями и призерами на уровне муниципалитета стали 55 человек. Продолжают работу школьные спортивные клубы, театры, музеи и музейные комнаты.</w:t>
      </w:r>
    </w:p>
    <w:p w14:paraId="77C1F237" w14:textId="77777777" w:rsidR="00C717ED" w:rsidRPr="00C717ED" w:rsidRDefault="00C717ED" w:rsidP="00C717ED">
      <w:pPr>
        <w:shd w:val="clear" w:color="auto" w:fill="FFFFFF" w:themeFill="background1"/>
        <w:spacing w:line="276" w:lineRule="auto"/>
        <w:ind w:firstLine="567"/>
        <w:jc w:val="both"/>
        <w:rPr>
          <w:rFonts w:ascii="Times New Roman" w:hAnsi="Times New Roman"/>
          <w:bCs/>
          <w:sz w:val="28"/>
          <w:szCs w:val="28"/>
        </w:rPr>
      </w:pPr>
      <w:r w:rsidRPr="00C717ED">
        <w:rPr>
          <w:rFonts w:ascii="Times New Roman" w:hAnsi="Times New Roman"/>
          <w:bCs/>
          <w:sz w:val="28"/>
          <w:szCs w:val="28"/>
        </w:rPr>
        <w:t xml:space="preserve">За 2024 год в Движение Первых официально вступило 1 763 участника. Более 2 000 ребят и наставников приняли участие в 87-ми региональных и федеральных активностях по 12 направлениям. Важные достижения Первых: более 400 писем и открыток написано участникам СВО, сформирован отряд из 26 участников «Хранители истории»;  проведено 9 торжественных церемоний по вручению паспортов 44-ём активистам; 3 место в Барнауле заняла команда </w:t>
      </w:r>
      <w:proofErr w:type="spellStart"/>
      <w:r w:rsidRPr="00C717ED">
        <w:rPr>
          <w:rFonts w:ascii="Times New Roman" w:hAnsi="Times New Roman"/>
          <w:bCs/>
          <w:sz w:val="28"/>
          <w:szCs w:val="28"/>
        </w:rPr>
        <w:t>Волчихинской</w:t>
      </w:r>
      <w:proofErr w:type="spellEnd"/>
      <w:r w:rsidRPr="00C717ED">
        <w:rPr>
          <w:rFonts w:ascii="Times New Roman" w:hAnsi="Times New Roman"/>
          <w:bCs/>
          <w:sz w:val="28"/>
          <w:szCs w:val="28"/>
        </w:rPr>
        <w:t xml:space="preserve"> средней школы № 2 в спортивном проекте «Вызов Первых». </w:t>
      </w:r>
    </w:p>
    <w:p w14:paraId="66762136" w14:textId="77777777" w:rsidR="00C717ED" w:rsidRPr="00C717ED" w:rsidRDefault="00C717ED" w:rsidP="00C717ED">
      <w:pPr>
        <w:shd w:val="clear" w:color="auto" w:fill="FFFFFF" w:themeFill="background1"/>
        <w:spacing w:line="276" w:lineRule="auto"/>
        <w:ind w:firstLine="567"/>
        <w:jc w:val="both"/>
        <w:rPr>
          <w:rFonts w:ascii="Times New Roman" w:hAnsi="Times New Roman"/>
          <w:bCs/>
          <w:sz w:val="28"/>
          <w:szCs w:val="28"/>
        </w:rPr>
      </w:pPr>
      <w:r w:rsidRPr="00C717ED">
        <w:rPr>
          <w:rFonts w:ascii="Times New Roman" w:hAnsi="Times New Roman"/>
          <w:bCs/>
          <w:sz w:val="28"/>
          <w:szCs w:val="28"/>
        </w:rPr>
        <w:t xml:space="preserve">Отряд </w:t>
      </w:r>
      <w:proofErr w:type="spellStart"/>
      <w:r w:rsidRPr="00C717ED">
        <w:rPr>
          <w:rFonts w:ascii="Times New Roman" w:hAnsi="Times New Roman"/>
          <w:bCs/>
          <w:sz w:val="28"/>
          <w:szCs w:val="28"/>
        </w:rPr>
        <w:t>Волчихинской</w:t>
      </w:r>
      <w:proofErr w:type="spellEnd"/>
      <w:r w:rsidRPr="00C717ED">
        <w:rPr>
          <w:rFonts w:ascii="Times New Roman" w:hAnsi="Times New Roman"/>
          <w:bCs/>
          <w:sz w:val="28"/>
          <w:szCs w:val="28"/>
        </w:rPr>
        <w:t xml:space="preserve"> школы № 2 под руководством Виктора Александровича Приходько одержал победу в Зарнице 2.0 на уровне региона. В  г. Иркутске  команда представляла Алтайский край и завоевала достойное 4 место. </w:t>
      </w:r>
    </w:p>
    <w:p w14:paraId="5CE510E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bCs/>
          <w:sz w:val="28"/>
          <w:szCs w:val="28"/>
        </w:rPr>
        <w:lastRenderedPageBreak/>
        <w:t xml:space="preserve">Также был реализован </w:t>
      </w:r>
      <w:r w:rsidRPr="00C717ED">
        <w:rPr>
          <w:rFonts w:ascii="Times New Roman" w:hAnsi="Times New Roman"/>
          <w:sz w:val="28"/>
          <w:szCs w:val="28"/>
        </w:rPr>
        <w:t xml:space="preserve">проект «Путешествие по Волчихинскому району», приуроченный  к 100-летнему юбилею района. 8 экскурсий прошли в селах </w:t>
      </w:r>
      <w:proofErr w:type="spellStart"/>
      <w:r w:rsidRPr="00C717ED">
        <w:rPr>
          <w:rFonts w:ascii="Times New Roman" w:hAnsi="Times New Roman"/>
          <w:sz w:val="28"/>
          <w:szCs w:val="28"/>
        </w:rPr>
        <w:t>Солоновка</w:t>
      </w:r>
      <w:proofErr w:type="spellEnd"/>
      <w:r w:rsidRPr="00C717ED">
        <w:rPr>
          <w:rFonts w:ascii="Times New Roman" w:hAnsi="Times New Roman"/>
          <w:sz w:val="28"/>
          <w:szCs w:val="28"/>
        </w:rPr>
        <w:t xml:space="preserve">, Малышев – Лог, </w:t>
      </w:r>
      <w:proofErr w:type="spellStart"/>
      <w:r w:rsidRPr="00C717ED">
        <w:rPr>
          <w:rFonts w:ascii="Times New Roman" w:hAnsi="Times New Roman"/>
          <w:sz w:val="28"/>
          <w:szCs w:val="28"/>
        </w:rPr>
        <w:t>Селивёрстово</w:t>
      </w:r>
      <w:proofErr w:type="spellEnd"/>
      <w:r w:rsidRPr="00C717ED">
        <w:rPr>
          <w:rFonts w:ascii="Times New Roman" w:hAnsi="Times New Roman"/>
          <w:sz w:val="28"/>
          <w:szCs w:val="28"/>
        </w:rPr>
        <w:t xml:space="preserve">, Волчиха, участие приняли более 200 ребят и наставников. За хорошую работу первичные отделения района были оснащены </w:t>
      </w:r>
      <w:proofErr w:type="spellStart"/>
      <w:r w:rsidRPr="00C717ED">
        <w:rPr>
          <w:rFonts w:ascii="Times New Roman" w:hAnsi="Times New Roman"/>
          <w:sz w:val="28"/>
          <w:szCs w:val="28"/>
        </w:rPr>
        <w:t>брендированной</w:t>
      </w:r>
      <w:proofErr w:type="spellEnd"/>
      <w:r w:rsidRPr="00C717ED">
        <w:rPr>
          <w:rFonts w:ascii="Times New Roman" w:hAnsi="Times New Roman"/>
          <w:sz w:val="28"/>
          <w:szCs w:val="28"/>
        </w:rPr>
        <w:t xml:space="preserve"> продукцией Движения Первых. </w:t>
      </w:r>
    </w:p>
    <w:p w14:paraId="5AC714AF" w14:textId="77777777" w:rsidR="00C717ED" w:rsidRPr="00C717ED" w:rsidRDefault="00C717ED" w:rsidP="00C717ED">
      <w:pPr>
        <w:shd w:val="clear" w:color="auto" w:fill="FFFFFF" w:themeFill="background1"/>
        <w:spacing w:line="276" w:lineRule="auto"/>
        <w:ind w:firstLine="567"/>
        <w:jc w:val="both"/>
        <w:rPr>
          <w:rFonts w:ascii="Times New Roman" w:hAnsi="Times New Roman"/>
          <w:bCs/>
          <w:sz w:val="28"/>
          <w:szCs w:val="28"/>
        </w:rPr>
      </w:pPr>
      <w:r w:rsidRPr="00C717ED">
        <w:rPr>
          <w:rFonts w:ascii="Times New Roman" w:hAnsi="Times New Roman"/>
          <w:sz w:val="28"/>
          <w:szCs w:val="28"/>
        </w:rPr>
        <w:t xml:space="preserve">За победу в федеральном Конкурсе Первичных отделений </w:t>
      </w:r>
      <w:proofErr w:type="spellStart"/>
      <w:r w:rsidRPr="00C717ED">
        <w:rPr>
          <w:rFonts w:ascii="Times New Roman" w:hAnsi="Times New Roman"/>
          <w:sz w:val="28"/>
          <w:szCs w:val="28"/>
        </w:rPr>
        <w:t>Востровская</w:t>
      </w:r>
      <w:proofErr w:type="spellEnd"/>
      <w:r w:rsidRPr="00C717ED">
        <w:rPr>
          <w:rFonts w:ascii="Times New Roman" w:hAnsi="Times New Roman"/>
          <w:sz w:val="28"/>
          <w:szCs w:val="28"/>
        </w:rPr>
        <w:t xml:space="preserve"> средняя школа заняла 2 место и награждена денежным призом в размере 300 тысяч рублей, </w:t>
      </w:r>
      <w:proofErr w:type="spellStart"/>
      <w:r w:rsidRPr="00C717ED">
        <w:rPr>
          <w:rFonts w:ascii="Times New Roman" w:hAnsi="Times New Roman"/>
          <w:sz w:val="28"/>
          <w:szCs w:val="28"/>
        </w:rPr>
        <w:t>Малышево-Логовская</w:t>
      </w:r>
      <w:proofErr w:type="spellEnd"/>
      <w:r w:rsidRPr="00C717ED">
        <w:rPr>
          <w:rFonts w:ascii="Times New Roman" w:hAnsi="Times New Roman"/>
          <w:sz w:val="28"/>
          <w:szCs w:val="28"/>
        </w:rPr>
        <w:t xml:space="preserve">, </w:t>
      </w:r>
      <w:proofErr w:type="spellStart"/>
      <w:r w:rsidRPr="00C717ED">
        <w:rPr>
          <w:rFonts w:ascii="Times New Roman" w:hAnsi="Times New Roman"/>
          <w:sz w:val="28"/>
          <w:szCs w:val="28"/>
        </w:rPr>
        <w:t>Солоновская</w:t>
      </w:r>
      <w:proofErr w:type="spellEnd"/>
      <w:r w:rsidRPr="00C717ED">
        <w:rPr>
          <w:rFonts w:ascii="Times New Roman" w:hAnsi="Times New Roman"/>
          <w:sz w:val="28"/>
          <w:szCs w:val="28"/>
        </w:rPr>
        <w:t xml:space="preserve"> школы заняли 3 место, награждены денежными призами в размере 200 тысяч рублей. Средства направлены на создания и оснащения центров детских инициатив.</w:t>
      </w:r>
    </w:p>
    <w:p w14:paraId="22716D72"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2024 году в летний период работало 11  профильных лагерей, в которых отдохнули 205 обучающихся. В загородном оздоровительном лагере «Волна» отдохнуло 89 детей, в оздоровительных лагерях Алтайского края 42 ребенка.</w:t>
      </w:r>
    </w:p>
    <w:p w14:paraId="74806928"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Школами была проведена большая работа  по вопросу занятости несовершеннолетних в летний период. Всего было трудоустроено 200 человек. Из них 90 человек были трудоустроены за счёт средств районного бюджета в размере более 300 тысяч рублей.</w:t>
      </w:r>
    </w:p>
    <w:p w14:paraId="7D4F0CF4"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На конец года на территории района воспитывалось 96 детей, относящихся к категории детей-сирот, детей, оставшихся без попечения родителей, из них: 32 ребенка находятся под опекой (попечительством), 30 детей воспитываются в приемных семьях,  34 ребенка являются воспитанниками КГБУ «Волчихинский центр помощи детям, оставшимся без попечения родителей». </w:t>
      </w:r>
    </w:p>
    <w:p w14:paraId="5CB0DC5B"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Вместе с тем проводится работа по своевременному  выявлению детей, родители которых создают условия, представляющие угрозу жизни и здоровью детей. За отчетный период выявлено 15 детей. 5 детей определены в приёмные семьи, 9 детей находятся под опекой, 1 ребенок помещен под надзор в КГБУ «Волчихинский центр помощи детям, оставшимся без попечения родителей. Фактов отобрания детей у родителей не было. В районе 46 детей из числа детей-сирот, детей, оставшихся без попечения родителей, являются собственниками жилых помещений, 27 детей-сирот, включены в список детей-сирот, которые подлежат обеспечению жилыми помещениями. </w:t>
      </w:r>
    </w:p>
    <w:p w14:paraId="080288AC" w14:textId="77777777" w:rsidR="00C717ED" w:rsidRPr="00C717ED" w:rsidRDefault="00C717ED" w:rsidP="00C717ED">
      <w:pPr>
        <w:spacing w:line="276" w:lineRule="auto"/>
        <w:ind w:firstLine="709"/>
        <w:jc w:val="both"/>
        <w:rPr>
          <w:rFonts w:ascii="Times New Roman" w:hAnsi="Times New Roman"/>
          <w:iCs/>
          <w:sz w:val="28"/>
          <w:szCs w:val="28"/>
        </w:rPr>
      </w:pPr>
      <w:r w:rsidRPr="00C717ED">
        <w:rPr>
          <w:rFonts w:ascii="PT Astra Serif" w:hAnsi="PT Astra Serif"/>
          <w:sz w:val="28"/>
          <w:szCs w:val="28"/>
        </w:rPr>
        <w:t xml:space="preserve">Администрация района продолжает работать над реализацией муниципальной программы «Развитие молодежной политики». Так в течение года учреждения образования, культуры и спорта продолжили работу по развитию </w:t>
      </w:r>
      <w:proofErr w:type="spellStart"/>
      <w:r w:rsidRPr="00C717ED">
        <w:rPr>
          <w:rFonts w:ascii="PT Astra Serif" w:hAnsi="PT Astra Serif"/>
          <w:sz w:val="28"/>
          <w:szCs w:val="28"/>
        </w:rPr>
        <w:t>волонтерства</w:t>
      </w:r>
      <w:proofErr w:type="spellEnd"/>
      <w:r w:rsidRPr="00C717ED">
        <w:rPr>
          <w:rFonts w:ascii="PT Astra Serif" w:hAnsi="PT Astra Serif"/>
          <w:sz w:val="28"/>
          <w:szCs w:val="28"/>
        </w:rPr>
        <w:t xml:space="preserve">, участвовали во всероссийских </w:t>
      </w:r>
      <w:r w:rsidRPr="00C717ED">
        <w:rPr>
          <w:rFonts w:ascii="Times New Roman" w:hAnsi="Times New Roman"/>
          <w:sz w:val="28"/>
          <w:szCs w:val="28"/>
        </w:rPr>
        <w:t xml:space="preserve">акциях «Своих не </w:t>
      </w:r>
      <w:r w:rsidRPr="00C717ED">
        <w:rPr>
          <w:rFonts w:ascii="Times New Roman" w:hAnsi="Times New Roman"/>
          <w:sz w:val="28"/>
          <w:szCs w:val="28"/>
        </w:rPr>
        <w:lastRenderedPageBreak/>
        <w:t xml:space="preserve">бросаем», </w:t>
      </w:r>
      <w:r w:rsidRPr="00C717ED">
        <w:rPr>
          <w:rFonts w:ascii="Times New Roman" w:hAnsi="Times New Roman"/>
          <w:iCs/>
          <w:sz w:val="28"/>
          <w:szCs w:val="28"/>
        </w:rPr>
        <w:t xml:space="preserve"> «Беслан, помним», по сбору макулатуры, в региональной акции «Осенняя неделя добра» и других мероприятиях.</w:t>
      </w:r>
    </w:p>
    <w:p w14:paraId="6441DA64" w14:textId="77777777" w:rsidR="00C717ED" w:rsidRPr="00C717ED" w:rsidRDefault="00C717ED" w:rsidP="00C717ED">
      <w:pPr>
        <w:spacing w:line="276" w:lineRule="auto"/>
        <w:ind w:firstLine="709"/>
        <w:jc w:val="both"/>
        <w:rPr>
          <w:rFonts w:ascii="PT Astra Serif" w:hAnsi="PT Astra Serif"/>
          <w:sz w:val="28"/>
          <w:szCs w:val="28"/>
        </w:rPr>
      </w:pPr>
      <w:r w:rsidRPr="00C717ED">
        <w:rPr>
          <w:rFonts w:ascii="PT Astra Serif" w:hAnsi="PT Astra Serif"/>
          <w:sz w:val="28"/>
          <w:szCs w:val="28"/>
        </w:rPr>
        <w:t>Молодежь района участвует в праздновании всех государственных праздников. В районе ведется постоянная</w:t>
      </w:r>
      <w:r w:rsidRPr="00C717ED">
        <w:rPr>
          <w:sz w:val="28"/>
          <w:szCs w:val="28"/>
        </w:rPr>
        <w:t xml:space="preserve"> </w:t>
      </w:r>
      <w:r w:rsidRPr="00C717ED">
        <w:rPr>
          <w:rFonts w:ascii="PT Astra Serif" w:hAnsi="PT Astra Serif"/>
          <w:sz w:val="28"/>
          <w:szCs w:val="28"/>
        </w:rPr>
        <w:t>межведомственная антинаркотическая деятельность, приобщение молодежи к здоровому образу жизни, профилактика идеологии экстремизма и терроризма, работа по гармонизации межнациональных отношений.</w:t>
      </w:r>
    </w:p>
    <w:p w14:paraId="4D64191A"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Молодежная политика в районе и впредь должна оставаться приоритетом большой социальной работы. </w:t>
      </w:r>
    </w:p>
    <w:p w14:paraId="1423CE11" w14:textId="77777777" w:rsidR="00C717ED" w:rsidRPr="00C717ED" w:rsidRDefault="00C717ED" w:rsidP="00C717ED">
      <w:pPr>
        <w:shd w:val="clear" w:color="auto" w:fill="FFFFFF" w:themeFill="background1"/>
        <w:spacing w:line="276" w:lineRule="auto"/>
        <w:ind w:firstLine="567"/>
        <w:jc w:val="both"/>
        <w:rPr>
          <w:rFonts w:ascii="Times New Roman" w:hAnsi="Times New Roman"/>
          <w:bCs/>
          <w:sz w:val="28"/>
          <w:szCs w:val="28"/>
        </w:rPr>
      </w:pPr>
      <w:r w:rsidRPr="00C717ED">
        <w:rPr>
          <w:rFonts w:ascii="Times New Roman" w:hAnsi="Times New Roman"/>
          <w:bCs/>
          <w:sz w:val="28"/>
          <w:szCs w:val="28"/>
        </w:rPr>
        <w:t>В районе продолжается реализация муниципальной программы «Обеспечение жильем молодых семей в Волчихинском районе». Данная  программа позволила  одной семье улучшить свои жилищные условия.</w:t>
      </w:r>
    </w:p>
    <w:p w14:paraId="3CA530ED"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b/>
          <w:sz w:val="28"/>
          <w:szCs w:val="28"/>
        </w:rPr>
        <w:t xml:space="preserve">Надежную связь </w:t>
      </w:r>
      <w:r w:rsidRPr="00C717ED">
        <w:rPr>
          <w:rFonts w:ascii="Times New Roman" w:hAnsi="Times New Roman"/>
          <w:sz w:val="28"/>
          <w:szCs w:val="28"/>
        </w:rPr>
        <w:t xml:space="preserve">между поколениями, духовное становление личности, нравственные устои, преемственность в воспитании молодого поколения на основе любви к малой родине – обеспечивает </w:t>
      </w:r>
      <w:r w:rsidRPr="00C717ED">
        <w:rPr>
          <w:rFonts w:ascii="Times New Roman" w:hAnsi="Times New Roman"/>
          <w:b/>
          <w:sz w:val="28"/>
          <w:szCs w:val="28"/>
        </w:rPr>
        <w:t>отрасль культуры.</w:t>
      </w:r>
      <w:r w:rsidRPr="00C717ED">
        <w:rPr>
          <w:rFonts w:ascii="Times New Roman" w:hAnsi="Times New Roman"/>
          <w:sz w:val="28"/>
          <w:szCs w:val="28"/>
        </w:rPr>
        <w:t xml:space="preserve"> </w:t>
      </w:r>
    </w:p>
    <w:p w14:paraId="2852CA44"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proofErr w:type="gramStart"/>
      <w:r w:rsidRPr="00C717ED">
        <w:rPr>
          <w:rFonts w:ascii="Times New Roman" w:hAnsi="Times New Roman"/>
          <w:sz w:val="28"/>
          <w:szCs w:val="28"/>
        </w:rPr>
        <w:t>Главным вектором развития, определившим работу учреждений стал Указ Президента Российской Федерации от 7 мая 2018 № 204 «О национальных целях и стратегических задачах развития Российской Федерации на период до 2024 года»,  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  национальный  проект «Культура», муниципальная программа «Развитие культуры</w:t>
      </w:r>
      <w:proofErr w:type="gramEnd"/>
      <w:r w:rsidRPr="00C717ED">
        <w:rPr>
          <w:rFonts w:ascii="Times New Roman" w:hAnsi="Times New Roman"/>
          <w:sz w:val="28"/>
          <w:szCs w:val="28"/>
        </w:rPr>
        <w:t xml:space="preserve"> Волчихинского района Алтайского края на 2021-2025 годы».</w:t>
      </w:r>
    </w:p>
    <w:p w14:paraId="0B266833" w14:textId="77777777" w:rsidR="00C717ED" w:rsidRPr="00C717ED" w:rsidRDefault="00C717ED" w:rsidP="00C717ED">
      <w:pPr>
        <w:spacing w:line="276" w:lineRule="auto"/>
        <w:ind w:firstLine="708"/>
        <w:contextualSpacing/>
        <w:jc w:val="both"/>
        <w:rPr>
          <w:rFonts w:ascii="Times New Roman" w:hAnsi="Times New Roman"/>
          <w:sz w:val="28"/>
          <w:szCs w:val="28"/>
        </w:rPr>
      </w:pPr>
      <w:proofErr w:type="gramStart"/>
      <w:r w:rsidRPr="00C717ED">
        <w:rPr>
          <w:rFonts w:ascii="Times New Roman" w:hAnsi="Times New Roman"/>
          <w:sz w:val="28"/>
          <w:szCs w:val="28"/>
        </w:rPr>
        <w:t xml:space="preserve">За отчетный период на территории муниципального образования проведены 10 районных проектов, наиболее массовые – патриотический  АРТ-фестиваль «Мужество – Мужское Творчество», фестиваль детского и юношеского творчества «Созвездие  талантов», фестиваль творчества людей старшего поколения «Серебряный рассвет», фольклорный фестиваль «Живая Русь», литературный фестиваль для детей «Я книжный герой» и др. </w:t>
      </w:r>
      <w:proofErr w:type="gramEnd"/>
    </w:p>
    <w:p w14:paraId="5B7829AB" w14:textId="77777777" w:rsidR="00C717ED" w:rsidRPr="00C717ED" w:rsidRDefault="00C717ED" w:rsidP="00C717ED">
      <w:pPr>
        <w:spacing w:line="276" w:lineRule="auto"/>
        <w:ind w:firstLine="708"/>
        <w:contextualSpacing/>
        <w:jc w:val="both"/>
        <w:rPr>
          <w:rFonts w:ascii="Times New Roman" w:hAnsi="Times New Roman"/>
          <w:sz w:val="28"/>
          <w:szCs w:val="28"/>
        </w:rPr>
      </w:pPr>
      <w:r w:rsidRPr="00C717ED">
        <w:rPr>
          <w:rFonts w:ascii="Times New Roman" w:hAnsi="Times New Roman"/>
          <w:sz w:val="28"/>
          <w:szCs w:val="28"/>
        </w:rPr>
        <w:t xml:space="preserve">Особо отмечу, цикл мероприятий, посвященный 100-летию со дня образования Волчихинского района. Уже в январе стартовал  районный конкурс </w:t>
      </w:r>
      <w:r w:rsidRPr="00C717ED">
        <w:rPr>
          <w:rFonts w:ascii="Times New Roman" w:hAnsi="Times New Roman"/>
          <w:bCs/>
          <w:sz w:val="28"/>
          <w:szCs w:val="28"/>
        </w:rPr>
        <w:t>на лучший логотип (эмблему) 100-летнего юбилея, творческие люди приняли активное участие и к марту был определен победитель и утвержден логотип праздника.  Далее,</w:t>
      </w:r>
      <w:r w:rsidRPr="00C717ED">
        <w:rPr>
          <w:rFonts w:ascii="Times New Roman" w:hAnsi="Times New Roman"/>
          <w:b/>
          <w:bCs/>
          <w:sz w:val="28"/>
          <w:szCs w:val="28"/>
        </w:rPr>
        <w:t xml:space="preserve"> </w:t>
      </w:r>
      <w:r w:rsidRPr="00C717ED">
        <w:rPr>
          <w:rFonts w:ascii="Times New Roman" w:hAnsi="Times New Roman"/>
          <w:sz w:val="28"/>
          <w:szCs w:val="28"/>
        </w:rPr>
        <w:t xml:space="preserve">творческие отчёты учреждений культуры, посвящённые Году семьи в России и 100-летию со дня образования Волчихинского района  «Россия! Родина! </w:t>
      </w:r>
      <w:proofErr w:type="gramStart"/>
      <w:r w:rsidRPr="00C717ED">
        <w:rPr>
          <w:rFonts w:ascii="Times New Roman" w:hAnsi="Times New Roman"/>
          <w:sz w:val="28"/>
          <w:szCs w:val="28"/>
        </w:rPr>
        <w:t xml:space="preserve">Семья!», интернет-проект «Знаменитые земляки: история Волчихинского района в лицах», историко-краеведческий проект «Путешествие по Волчихинскому району»; </w:t>
      </w:r>
      <w:r w:rsidRPr="00C717ED">
        <w:rPr>
          <w:rFonts w:ascii="Times New Roman" w:hAnsi="Times New Roman"/>
          <w:sz w:val="28"/>
          <w:szCs w:val="28"/>
        </w:rPr>
        <w:lastRenderedPageBreak/>
        <w:t>литературная постановка «Тихая моя Родина»,  районная краеведческая  конференция   «</w:t>
      </w:r>
      <w:proofErr w:type="spellStart"/>
      <w:r w:rsidRPr="00C717ED">
        <w:rPr>
          <w:rFonts w:ascii="Times New Roman" w:hAnsi="Times New Roman"/>
          <w:sz w:val="28"/>
          <w:szCs w:val="28"/>
        </w:rPr>
        <w:t>Комаровские</w:t>
      </w:r>
      <w:proofErr w:type="spellEnd"/>
      <w:r w:rsidRPr="00C717ED">
        <w:rPr>
          <w:rFonts w:ascii="Times New Roman" w:hAnsi="Times New Roman"/>
          <w:sz w:val="28"/>
          <w:szCs w:val="28"/>
        </w:rPr>
        <w:t xml:space="preserve"> чтения», а так же видеопоздравления, тематические концерты, викторины, </w:t>
      </w:r>
      <w:proofErr w:type="spellStart"/>
      <w:r w:rsidRPr="00C717ED">
        <w:rPr>
          <w:rFonts w:ascii="Times New Roman" w:hAnsi="Times New Roman"/>
          <w:sz w:val="28"/>
          <w:szCs w:val="28"/>
        </w:rPr>
        <w:t>квесты</w:t>
      </w:r>
      <w:proofErr w:type="spellEnd"/>
      <w:r w:rsidRPr="00C717ED">
        <w:rPr>
          <w:rFonts w:ascii="Times New Roman" w:hAnsi="Times New Roman"/>
          <w:sz w:val="28"/>
          <w:szCs w:val="28"/>
        </w:rPr>
        <w:t>, музейные уроки, выставки, фотовыставки и многое другое.</w:t>
      </w:r>
      <w:proofErr w:type="gramEnd"/>
      <w:r w:rsidRPr="00C717ED">
        <w:rPr>
          <w:rFonts w:ascii="Times New Roman" w:hAnsi="Times New Roman"/>
          <w:sz w:val="28"/>
          <w:szCs w:val="28"/>
        </w:rPr>
        <w:t xml:space="preserve"> Программа мероприятий «100 лет в пути!» 14 сентября – стала кульминацией значимого для района события. Большинство жителей нашего района стали участниками этих мероприятий. </w:t>
      </w:r>
    </w:p>
    <w:p w14:paraId="2BE3675B" w14:textId="77777777" w:rsidR="00C717ED" w:rsidRPr="00C717ED" w:rsidRDefault="00C717ED" w:rsidP="00C717ED">
      <w:pPr>
        <w:suppressAutoHyphens/>
        <w:spacing w:line="276" w:lineRule="auto"/>
        <w:ind w:firstLine="567"/>
        <w:contextualSpacing/>
        <w:mirrorIndents/>
        <w:jc w:val="both"/>
        <w:rPr>
          <w:rFonts w:ascii="Times New Roman" w:hAnsi="Times New Roman"/>
          <w:sz w:val="28"/>
          <w:szCs w:val="28"/>
        </w:rPr>
      </w:pPr>
      <w:r w:rsidRPr="00C717ED">
        <w:rPr>
          <w:rFonts w:ascii="Times New Roman" w:hAnsi="Times New Roman"/>
          <w:sz w:val="28"/>
          <w:szCs w:val="28"/>
        </w:rPr>
        <w:t xml:space="preserve">В 2024 году  участники художественной самодеятельности культурно-досуговых учреждений приняли участие в 30-ти межрайонных, краевых, всероссийских  фестивалях, конкурсах и акциях. </w:t>
      </w:r>
      <w:proofErr w:type="gramStart"/>
      <w:r w:rsidRPr="00C717ED">
        <w:rPr>
          <w:rFonts w:ascii="Times New Roman" w:hAnsi="Times New Roman"/>
          <w:sz w:val="28"/>
          <w:szCs w:val="28"/>
        </w:rPr>
        <w:t>Наиболее значимые из них: краевой фестиваль тематических концертных программ «Ради жизни на Земле» (</w:t>
      </w:r>
      <w:proofErr w:type="spellStart"/>
      <w:r w:rsidRPr="00C717ED">
        <w:rPr>
          <w:rFonts w:ascii="Times New Roman" w:hAnsi="Times New Roman"/>
          <w:sz w:val="28"/>
          <w:szCs w:val="28"/>
        </w:rPr>
        <w:t>р.п</w:t>
      </w:r>
      <w:proofErr w:type="spellEnd"/>
      <w:r w:rsidRPr="00C717ED">
        <w:rPr>
          <w:rFonts w:ascii="Times New Roman" w:hAnsi="Times New Roman"/>
          <w:sz w:val="28"/>
          <w:szCs w:val="28"/>
        </w:rPr>
        <w:t>.</w:t>
      </w:r>
      <w:proofErr w:type="gramEnd"/>
      <w:r w:rsidRPr="00C717ED">
        <w:rPr>
          <w:rFonts w:ascii="Times New Roman" w:hAnsi="Times New Roman"/>
          <w:sz w:val="28"/>
          <w:szCs w:val="28"/>
        </w:rPr>
        <w:t xml:space="preserve"> </w:t>
      </w:r>
      <w:proofErr w:type="gramStart"/>
      <w:r w:rsidRPr="00C717ED">
        <w:rPr>
          <w:rFonts w:ascii="Times New Roman" w:hAnsi="Times New Roman"/>
          <w:sz w:val="28"/>
          <w:szCs w:val="28"/>
        </w:rPr>
        <w:t>Благовещенка.) – 4 диплома Лауреата, всероссийский фестиваль народного творчества и спорта «Земляки» им. М. Евдокимова (с. Верх-Обское) – диплом лауреата, межрегиональный конкурс детских театральных коллективов им. В. С. Золотухина «Исток» (с. Быстрый Исток) – диплом лауреата, всероссийский вокальный конкурс «Голос России» (г. Краснодар) – диплом лауреата 1 степени, краевой фестиваль семейного творчества «Всей семьей на сцену» (г. Новоалтайск) - диплом лауреата, краевой конкурс вокалистов «Золотая</w:t>
      </w:r>
      <w:proofErr w:type="gramEnd"/>
      <w:r w:rsidRPr="00C717ED">
        <w:rPr>
          <w:rFonts w:ascii="Times New Roman" w:hAnsi="Times New Roman"/>
          <w:sz w:val="28"/>
          <w:szCs w:val="28"/>
        </w:rPr>
        <w:t xml:space="preserve"> нота» (г. Барнаул)  - диплом лауреата 2 степени и др.</w:t>
      </w:r>
    </w:p>
    <w:p w14:paraId="4E00C68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районе работают 11 коллективов, которые имеют звания «Народный», «Заслуженный», «Образцовый». Нужно отметить, что не многие районы могут похвастаться таким количеством талантливых людей.</w:t>
      </w:r>
    </w:p>
    <w:p w14:paraId="0ECE0DC8" w14:textId="77777777" w:rsidR="00C717ED" w:rsidRPr="00C717ED" w:rsidRDefault="00C717ED" w:rsidP="00C717ED">
      <w:pPr>
        <w:spacing w:line="276" w:lineRule="auto"/>
        <w:ind w:firstLine="567"/>
        <w:contextualSpacing/>
        <w:jc w:val="both"/>
        <w:rPr>
          <w:rFonts w:ascii="Times New Roman" w:hAnsi="Times New Roman"/>
          <w:sz w:val="28"/>
          <w:szCs w:val="28"/>
        </w:rPr>
      </w:pPr>
      <w:r w:rsidRPr="00C717ED">
        <w:rPr>
          <w:rFonts w:ascii="Times New Roman" w:hAnsi="Times New Roman"/>
          <w:sz w:val="28"/>
          <w:szCs w:val="28"/>
        </w:rPr>
        <w:t>В 2024 году молодежная театральная студия «Свежий взгляд» получила звание Народного самодеятельного коллектива Алтайского края.</w:t>
      </w:r>
    </w:p>
    <w:p w14:paraId="11F35D1E" w14:textId="77777777" w:rsidR="00C717ED" w:rsidRPr="00C717ED" w:rsidRDefault="00C717ED" w:rsidP="00C717ED">
      <w:pPr>
        <w:spacing w:line="276" w:lineRule="auto"/>
        <w:ind w:firstLine="567"/>
        <w:contextualSpacing/>
        <w:jc w:val="both"/>
        <w:rPr>
          <w:rFonts w:ascii="Times New Roman" w:hAnsi="Times New Roman"/>
          <w:sz w:val="28"/>
          <w:szCs w:val="28"/>
        </w:rPr>
      </w:pPr>
      <w:r w:rsidRPr="00C717ED">
        <w:rPr>
          <w:rFonts w:ascii="Times New Roman" w:hAnsi="Times New Roman"/>
          <w:sz w:val="28"/>
          <w:szCs w:val="28"/>
        </w:rPr>
        <w:t xml:space="preserve">В МКУДО «Волчихинская детская школа искусств» работают два коллектива имеющие звание «Образцовый самодеятельный коллектив Алтайского края»: хореографический ансамбль «Радуга» и вокальный ансамбль «Цветень». Учащиеся школы стали победителями 22 конкурсов различных уровней. </w:t>
      </w:r>
    </w:p>
    <w:p w14:paraId="404808DD" w14:textId="77777777" w:rsidR="00C717ED" w:rsidRPr="00C717ED" w:rsidRDefault="00C717ED" w:rsidP="00C717ED">
      <w:pPr>
        <w:spacing w:line="276" w:lineRule="auto"/>
        <w:ind w:firstLine="567"/>
        <w:contextualSpacing/>
        <w:jc w:val="both"/>
        <w:rPr>
          <w:rFonts w:ascii="Times New Roman" w:hAnsi="Times New Roman"/>
          <w:sz w:val="28"/>
          <w:szCs w:val="28"/>
        </w:rPr>
      </w:pPr>
      <w:r w:rsidRPr="00C717ED">
        <w:rPr>
          <w:rFonts w:ascii="Times New Roman" w:hAnsi="Times New Roman"/>
          <w:sz w:val="28"/>
          <w:szCs w:val="28"/>
        </w:rPr>
        <w:t>В мае хореографический ансамбль «Радуга» МКУДО «Волчихинская ДШИ» приняли участие в международном конкурсе-фестивале «Сказки на Неве» в г. Казани и стал лауреатом 1 степени.</w:t>
      </w:r>
    </w:p>
    <w:p w14:paraId="2688CC45" w14:textId="77777777" w:rsidR="00C717ED" w:rsidRPr="00C717ED" w:rsidRDefault="00C717ED" w:rsidP="00C717ED">
      <w:pPr>
        <w:spacing w:line="276" w:lineRule="auto"/>
        <w:contextualSpacing/>
        <w:rPr>
          <w:rFonts w:ascii="Times New Roman" w:hAnsi="Times New Roman"/>
          <w:sz w:val="28"/>
          <w:szCs w:val="28"/>
        </w:rPr>
      </w:pPr>
      <w:r w:rsidRPr="00C717ED">
        <w:rPr>
          <w:rFonts w:ascii="Times New Roman" w:hAnsi="Times New Roman"/>
          <w:sz w:val="28"/>
          <w:szCs w:val="28"/>
        </w:rPr>
        <w:tab/>
        <w:t xml:space="preserve">Вокальный ансамбль «Цветень» в декабре 2024 года завоевал Гран-при ХХ открытого краевого конкурса вокалистов «Золотая нота» в г. Барнауле  и получил почетное звание «Золотой ансамбль». </w:t>
      </w:r>
    </w:p>
    <w:p w14:paraId="69113F91" w14:textId="77777777" w:rsidR="00C717ED" w:rsidRPr="00C717ED" w:rsidRDefault="00C717ED" w:rsidP="00C717ED">
      <w:pPr>
        <w:shd w:val="clear" w:color="auto" w:fill="FFFFFF"/>
        <w:spacing w:line="276" w:lineRule="auto"/>
        <w:ind w:firstLine="567"/>
        <w:contextualSpacing/>
        <w:jc w:val="both"/>
        <w:rPr>
          <w:rFonts w:ascii="Times New Roman" w:hAnsi="Times New Roman"/>
          <w:sz w:val="28"/>
          <w:szCs w:val="28"/>
        </w:rPr>
      </w:pPr>
      <w:r w:rsidRPr="00C717ED">
        <w:rPr>
          <w:rFonts w:ascii="Times New Roman" w:hAnsi="Times New Roman"/>
          <w:sz w:val="28"/>
          <w:szCs w:val="28"/>
        </w:rPr>
        <w:t xml:space="preserve">Библиотеки района приняли участие во всероссийской  просветительской эстафете «Мои финансы», всероссийской акции «Дарите книги с любовью», международной образовательной акции «Тотальный </w:t>
      </w:r>
      <w:r w:rsidRPr="00C717ED">
        <w:rPr>
          <w:rFonts w:ascii="Times New Roman" w:hAnsi="Times New Roman"/>
          <w:sz w:val="28"/>
          <w:szCs w:val="28"/>
        </w:rPr>
        <w:lastRenderedPageBreak/>
        <w:t xml:space="preserve">диктант», краевом фестивале книги «Издано на Алтае», краевом патриотический </w:t>
      </w:r>
      <w:proofErr w:type="spellStart"/>
      <w:r w:rsidRPr="00C717ED">
        <w:rPr>
          <w:rFonts w:ascii="Times New Roman" w:hAnsi="Times New Roman"/>
          <w:sz w:val="28"/>
          <w:szCs w:val="28"/>
        </w:rPr>
        <w:t>флеш</w:t>
      </w:r>
      <w:proofErr w:type="spellEnd"/>
      <w:r w:rsidRPr="00C717ED">
        <w:rPr>
          <w:rFonts w:ascii="Times New Roman" w:hAnsi="Times New Roman"/>
          <w:sz w:val="28"/>
          <w:szCs w:val="28"/>
        </w:rPr>
        <w:t xml:space="preserve"> – мобе «Связь поколений не прервется», региональной  акции  «Герои Отечества: Память и Честь» (встреча с участником СВО). </w:t>
      </w:r>
    </w:p>
    <w:p w14:paraId="55C088F9" w14:textId="77777777" w:rsidR="00C717ED" w:rsidRPr="00C717ED" w:rsidRDefault="00C717ED" w:rsidP="00C717ED">
      <w:pPr>
        <w:shd w:val="clear" w:color="auto" w:fill="FFFFFF"/>
        <w:spacing w:line="276" w:lineRule="auto"/>
        <w:ind w:firstLine="567"/>
        <w:contextualSpacing/>
        <w:jc w:val="both"/>
        <w:rPr>
          <w:rFonts w:ascii="Times New Roman" w:hAnsi="Times New Roman"/>
          <w:sz w:val="28"/>
          <w:szCs w:val="28"/>
        </w:rPr>
      </w:pPr>
      <w:r w:rsidRPr="00C717ED">
        <w:rPr>
          <w:rFonts w:ascii="Times New Roman" w:hAnsi="Times New Roman"/>
          <w:sz w:val="28"/>
          <w:szCs w:val="28"/>
        </w:rPr>
        <w:t>Филиал «МКУК ВМФКЦ» «</w:t>
      </w:r>
      <w:proofErr w:type="spellStart"/>
      <w:r w:rsidRPr="00C717ED">
        <w:rPr>
          <w:rFonts w:ascii="Times New Roman" w:hAnsi="Times New Roman"/>
          <w:sz w:val="28"/>
          <w:szCs w:val="28"/>
        </w:rPr>
        <w:t>Малышевологовская</w:t>
      </w:r>
      <w:proofErr w:type="spellEnd"/>
      <w:r w:rsidRPr="00C717ED">
        <w:rPr>
          <w:rFonts w:ascii="Times New Roman" w:hAnsi="Times New Roman"/>
          <w:sz w:val="28"/>
          <w:szCs w:val="28"/>
        </w:rPr>
        <w:t xml:space="preserve"> сельская библиотека» стал победителем конкурса на получение денежного поощрения как лучшее учреждение культуры, находящееся на территории сельских поселений Алтайского края в размере 102 074 рублей.</w:t>
      </w:r>
    </w:p>
    <w:p w14:paraId="5653967E" w14:textId="77777777" w:rsidR="00C717ED" w:rsidRPr="00C717ED" w:rsidRDefault="00C717ED" w:rsidP="00C717ED">
      <w:pPr>
        <w:pStyle w:val="a9"/>
        <w:spacing w:line="276" w:lineRule="auto"/>
        <w:ind w:firstLine="567"/>
        <w:contextualSpacing/>
        <w:mirrorIndents/>
        <w:jc w:val="both"/>
        <w:rPr>
          <w:rFonts w:ascii="Times New Roman" w:hAnsi="Times New Roman"/>
          <w:sz w:val="28"/>
          <w:szCs w:val="28"/>
        </w:rPr>
      </w:pPr>
      <w:r w:rsidRPr="00C717ED">
        <w:rPr>
          <w:rFonts w:ascii="Times New Roman" w:hAnsi="Times New Roman"/>
          <w:sz w:val="28"/>
          <w:szCs w:val="28"/>
        </w:rPr>
        <w:t xml:space="preserve">Одна из ведущих форм работы музея – организация  выставок. В 2024году в залах музея экспонировались 34  разноплановые выставки, посвященные значимым событиям в истории России и Волчихинского района. Это выставки: </w:t>
      </w:r>
      <w:proofErr w:type="gramStart"/>
      <w:r w:rsidRPr="00C717ED">
        <w:rPr>
          <w:rFonts w:ascii="Times New Roman" w:hAnsi="Times New Roman"/>
          <w:sz w:val="28"/>
          <w:szCs w:val="28"/>
        </w:rPr>
        <w:t>«Жизнь, поделённая на граммы», «Афганистан: годы, память, судьба», «Целина в истории Волчихинского района»,  «Моё советское детство», «Мужество, Героизм, Честь и Достоинство», «Пограничная служба»,  «Ровесник района».</w:t>
      </w:r>
      <w:proofErr w:type="gramEnd"/>
      <w:r w:rsidRPr="00C717ED">
        <w:rPr>
          <w:rFonts w:ascii="Times New Roman" w:hAnsi="Times New Roman"/>
          <w:sz w:val="28"/>
          <w:szCs w:val="28"/>
        </w:rPr>
        <w:t xml:space="preserve">  </w:t>
      </w:r>
      <w:proofErr w:type="gramStart"/>
      <w:r w:rsidRPr="00C717ED">
        <w:rPr>
          <w:rFonts w:ascii="Times New Roman" w:hAnsi="Times New Roman"/>
          <w:sz w:val="28"/>
          <w:szCs w:val="28"/>
        </w:rPr>
        <w:t xml:space="preserve">Выставка - акция «Блокадный хлеб», выставка – продажа «Своих не бросаем», выставка вне музея «Окопная свеча», Фотовыставка «Прикоснись сердцем к театру» и многие другие. </w:t>
      </w:r>
      <w:proofErr w:type="gramEnd"/>
    </w:p>
    <w:p w14:paraId="5FC1380A" w14:textId="77777777" w:rsidR="00C717ED" w:rsidRPr="00C717ED" w:rsidRDefault="00C717ED" w:rsidP="00C717ED">
      <w:pPr>
        <w:pStyle w:val="a9"/>
        <w:spacing w:line="276" w:lineRule="auto"/>
        <w:ind w:firstLine="567"/>
        <w:contextualSpacing/>
        <w:mirrorIndents/>
        <w:jc w:val="both"/>
        <w:rPr>
          <w:rFonts w:ascii="Times New Roman" w:hAnsi="Times New Roman"/>
          <w:sz w:val="28"/>
          <w:szCs w:val="28"/>
        </w:rPr>
      </w:pPr>
      <w:r w:rsidRPr="00C717ED">
        <w:rPr>
          <w:rFonts w:ascii="Times New Roman" w:hAnsi="Times New Roman"/>
          <w:sz w:val="28"/>
          <w:szCs w:val="28"/>
        </w:rPr>
        <w:t xml:space="preserve">Закономерно отражение работы учреждений культуры в </w:t>
      </w:r>
      <w:proofErr w:type="gramStart"/>
      <w:r w:rsidRPr="00C717ED">
        <w:rPr>
          <w:rFonts w:ascii="Times New Roman" w:hAnsi="Times New Roman"/>
          <w:sz w:val="28"/>
          <w:szCs w:val="28"/>
        </w:rPr>
        <w:t>показателях, установленных в соответствии с национальными целями РФ для Волчихинского района на 2024 год они  выполнены</w:t>
      </w:r>
      <w:proofErr w:type="gramEnd"/>
      <w:r w:rsidRPr="00C717ED">
        <w:rPr>
          <w:rFonts w:ascii="Times New Roman" w:hAnsi="Times New Roman"/>
          <w:sz w:val="28"/>
          <w:szCs w:val="28"/>
        </w:rPr>
        <w:t xml:space="preserve"> на 100%. </w:t>
      </w:r>
    </w:p>
    <w:p w14:paraId="128FB06D" w14:textId="77777777" w:rsidR="00C717ED" w:rsidRPr="00C717ED" w:rsidRDefault="00C717ED" w:rsidP="00C717ED">
      <w:pPr>
        <w:pStyle w:val="a9"/>
        <w:spacing w:line="276" w:lineRule="auto"/>
        <w:ind w:firstLine="567"/>
        <w:contextualSpacing/>
        <w:mirrorIndents/>
        <w:jc w:val="both"/>
        <w:rPr>
          <w:rFonts w:ascii="Times New Roman" w:hAnsi="Times New Roman"/>
          <w:sz w:val="28"/>
          <w:szCs w:val="28"/>
        </w:rPr>
      </w:pPr>
      <w:r w:rsidRPr="00C717ED">
        <w:rPr>
          <w:rFonts w:ascii="Times New Roman" w:hAnsi="Times New Roman"/>
          <w:sz w:val="28"/>
          <w:szCs w:val="28"/>
        </w:rPr>
        <w:t>Администрация района для участия в данных проекта и реализацию муниципальной программы  «Развитие культуры Волчихинского района на 2021-205 годы» выделила 7 587 000,00  рублей, в т. ч. было израсходовано на проведение социально-значимых мероприятий, поддержку деятельности самодеятельных коллективов 2 104 596,00 руб., приобретение литературы и подписка 100 000,00 рублей.</w:t>
      </w:r>
    </w:p>
    <w:p w14:paraId="2D700271" w14:textId="77777777" w:rsidR="00C717ED" w:rsidRPr="00C717ED" w:rsidRDefault="00C717ED" w:rsidP="00C717ED">
      <w:pPr>
        <w:spacing w:line="276" w:lineRule="auto"/>
        <w:ind w:firstLine="709"/>
        <w:jc w:val="both"/>
        <w:rPr>
          <w:rFonts w:ascii="Times New Roman" w:hAnsi="Times New Roman"/>
          <w:sz w:val="28"/>
          <w:szCs w:val="28"/>
        </w:rPr>
      </w:pPr>
      <w:r w:rsidRPr="00C717ED">
        <w:rPr>
          <w:rFonts w:ascii="Times New Roman" w:hAnsi="Times New Roman"/>
          <w:sz w:val="28"/>
          <w:szCs w:val="28"/>
        </w:rPr>
        <w:t>На территории района в рамках выполнения муниципальной программы «Развитие физической культуры и спорта в Волчихинском районе» ведется работа по вовлечению молодежи, в том числе детей и подростков, в занятия физической культурой и спортом.</w:t>
      </w:r>
    </w:p>
    <w:p w14:paraId="3D1A6F69"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PT Astra Serif" w:hAnsi="PT Astra Serif"/>
          <w:sz w:val="28"/>
          <w:szCs w:val="28"/>
        </w:rPr>
        <w:t>В районе ежегодно реализуется календарный план спортивно-массовых мероприятий.</w:t>
      </w:r>
      <w:r w:rsidRPr="00C717ED">
        <w:rPr>
          <w:rFonts w:ascii="Times New Roman" w:hAnsi="Times New Roman"/>
          <w:sz w:val="28"/>
          <w:szCs w:val="28"/>
        </w:rPr>
        <w:t xml:space="preserve"> В течение года проведено 46 соревнований на территории района, в которых приняло участие 1 тысяча 800 спортсменов, и 44 соревнования за пределами, в которых приняло участие 550 спортсменов.</w:t>
      </w:r>
    </w:p>
    <w:p w14:paraId="3A30D820"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финале летней олимпиады сельских спортсменов Алтайского края 2024 года наш район занял 11 место по 2 группе районов.</w:t>
      </w:r>
    </w:p>
    <w:p w14:paraId="7EE01A50"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К 100-летию Волчихинского района был проведен ремонт Центрального стадиона.</w:t>
      </w:r>
    </w:p>
    <w:p w14:paraId="765E7555" w14:textId="77777777" w:rsidR="00C717ED" w:rsidRPr="00C717ED" w:rsidRDefault="00C717ED" w:rsidP="00C717ED">
      <w:pPr>
        <w:shd w:val="clear" w:color="auto" w:fill="FFFFFF" w:themeFill="background1"/>
        <w:spacing w:line="276" w:lineRule="auto"/>
        <w:ind w:firstLine="567"/>
        <w:jc w:val="both"/>
        <w:rPr>
          <w:rFonts w:ascii="PT Astra Serif" w:hAnsi="PT Astra Serif"/>
          <w:sz w:val="28"/>
          <w:szCs w:val="28"/>
        </w:rPr>
      </w:pPr>
      <w:r w:rsidRPr="00C717ED">
        <w:rPr>
          <w:rFonts w:ascii="PT Astra Serif" w:hAnsi="PT Astra Serif"/>
          <w:sz w:val="28"/>
          <w:szCs w:val="28"/>
        </w:rPr>
        <w:lastRenderedPageBreak/>
        <w:t xml:space="preserve">Базовым учреждением для работы с детьми и молодежью является «Волчихинская спортивная </w:t>
      </w:r>
      <w:proofErr w:type="gramStart"/>
      <w:r w:rsidRPr="00C717ED">
        <w:rPr>
          <w:rFonts w:ascii="PT Astra Serif" w:hAnsi="PT Astra Serif"/>
          <w:sz w:val="28"/>
          <w:szCs w:val="28"/>
        </w:rPr>
        <w:t>школа</w:t>
      </w:r>
      <w:proofErr w:type="gramEnd"/>
      <w:r w:rsidRPr="00C717ED">
        <w:rPr>
          <w:rFonts w:ascii="PT Astra Serif" w:hAnsi="PT Astra Serif"/>
          <w:sz w:val="28"/>
          <w:szCs w:val="28"/>
        </w:rPr>
        <w:t xml:space="preserve">» в которой занимается 155 учащихся. </w:t>
      </w:r>
    </w:p>
    <w:p w14:paraId="20C82AE7"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На базе спортивной школы работает центр тестирования ГТО. За отчетный период приняли участие в выполнении испытаний более 50 человек. </w:t>
      </w:r>
    </w:p>
    <w:p w14:paraId="3A229E7C"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Подводя итоги развития социальной сферы района, хочу обратить внимание, что Администрацией района соблюдается выполнение Указов президента, в частности ежегодный рост заработной платы указных категорий.</w:t>
      </w:r>
    </w:p>
    <w:p w14:paraId="5D26C839"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Также хочу отметить что на территории района действуют спортивный клуб</w:t>
      </w:r>
      <w:proofErr w:type="gramStart"/>
      <w:r w:rsidRPr="00C717ED">
        <w:rPr>
          <w:rFonts w:ascii="Times New Roman" w:hAnsi="Times New Roman"/>
          <w:sz w:val="28"/>
          <w:szCs w:val="28"/>
        </w:rPr>
        <w:t xml:space="preserve"> П</w:t>
      </w:r>
      <w:proofErr w:type="gramEnd"/>
      <w:r w:rsidRPr="00C717ED">
        <w:rPr>
          <w:rFonts w:ascii="Times New Roman" w:hAnsi="Times New Roman"/>
          <w:sz w:val="28"/>
          <w:szCs w:val="28"/>
        </w:rPr>
        <w:t>ять колец и военно-спортивный клуб Гвардия.</w:t>
      </w:r>
    </w:p>
    <w:p w14:paraId="33DC0FFE"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В спортивном клубе</w:t>
      </w:r>
      <w:proofErr w:type="gramStart"/>
      <w:r w:rsidRPr="00C717ED">
        <w:rPr>
          <w:rFonts w:ascii="Times New Roman" w:hAnsi="Times New Roman"/>
          <w:sz w:val="28"/>
          <w:szCs w:val="28"/>
        </w:rPr>
        <w:t xml:space="preserve"> П</w:t>
      </w:r>
      <w:proofErr w:type="gramEnd"/>
      <w:r w:rsidRPr="00C717ED">
        <w:rPr>
          <w:rFonts w:ascii="Times New Roman" w:hAnsi="Times New Roman"/>
          <w:sz w:val="28"/>
          <w:szCs w:val="28"/>
        </w:rPr>
        <w:t>ять колец работает секция по самбо, где тренируются дети и подростки. Воспитанники клуба являются победителями и призерами межрайонных, краевых и всероссийских соревнований.</w:t>
      </w:r>
    </w:p>
    <w:p w14:paraId="1C5E6296"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 xml:space="preserve">Воспитанники Гвардии принимают участие в районных, краевых, всероссийских соревнованиях по пулевой стрельбе, армейскому рукопашному бою, абсолютно-реальному бою, технике пешеходного туризма, военно-прикладным видам спорта, и являются чемпионами, призерами в этих видах спорта. В 2024 году после успешного выступления на первенстве России по абсолютно-реальному бою, вошли в состав сборной России. При финансовой поддержке Администрации района трое воспитанников приняли участие в первенстве Мира в Узбекистане, и Иван Сердюк в своей весовой категории занял 3 место. </w:t>
      </w:r>
    </w:p>
    <w:p w14:paraId="6BF8C9C4" w14:textId="77777777" w:rsidR="00C717ED" w:rsidRPr="00C717ED" w:rsidRDefault="00C717ED" w:rsidP="00C717ED">
      <w:pPr>
        <w:pStyle w:val="a9"/>
        <w:spacing w:line="276" w:lineRule="auto"/>
        <w:ind w:firstLine="708"/>
        <w:jc w:val="both"/>
        <w:rPr>
          <w:rFonts w:ascii="Times New Roman" w:hAnsi="Times New Roman"/>
          <w:sz w:val="28"/>
          <w:szCs w:val="28"/>
        </w:rPr>
      </w:pPr>
      <w:r w:rsidRPr="00C717ED">
        <w:rPr>
          <w:rFonts w:ascii="Times New Roman" w:hAnsi="Times New Roman"/>
          <w:sz w:val="28"/>
          <w:szCs w:val="28"/>
        </w:rPr>
        <w:t xml:space="preserve">Вместе с тем на территории района ведется работа  общественных организаций таких как: Волчихинский районный совет ветеранов войны, труда и правоохранительных органов, Пограничное братство Волчихинского района Алтайского края,  </w:t>
      </w:r>
      <w:proofErr w:type="spellStart"/>
      <w:r w:rsidRPr="00C717ED">
        <w:rPr>
          <w:rFonts w:ascii="Times New Roman" w:hAnsi="Times New Roman"/>
          <w:sz w:val="28"/>
          <w:szCs w:val="28"/>
        </w:rPr>
        <w:t>Волчихинское</w:t>
      </w:r>
      <w:proofErr w:type="spellEnd"/>
      <w:r w:rsidRPr="00C717ED">
        <w:rPr>
          <w:rFonts w:ascii="Times New Roman" w:hAnsi="Times New Roman"/>
          <w:sz w:val="28"/>
          <w:szCs w:val="28"/>
        </w:rPr>
        <w:t xml:space="preserve"> районное отделение Алтайской краевой </w:t>
      </w:r>
      <w:proofErr w:type="gramStart"/>
      <w:r w:rsidRPr="00C717ED">
        <w:rPr>
          <w:rFonts w:ascii="Times New Roman" w:hAnsi="Times New Roman"/>
          <w:sz w:val="28"/>
          <w:szCs w:val="28"/>
        </w:rPr>
        <w:t>организации имени героя Советского союза Константина Павлюкова общероссийской общественной</w:t>
      </w:r>
      <w:proofErr w:type="gramEnd"/>
      <w:r w:rsidRPr="00C717ED">
        <w:rPr>
          <w:rFonts w:ascii="Times New Roman" w:hAnsi="Times New Roman"/>
          <w:sz w:val="28"/>
          <w:szCs w:val="28"/>
        </w:rPr>
        <w:t xml:space="preserve"> организации «Российский союз ветеранов Афганистана», районный Совет женщин, Благотворительный фонд поддержки общественных инициатив «Развитие».</w:t>
      </w:r>
    </w:p>
    <w:p w14:paraId="426143A9"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r w:rsidRPr="00C717ED">
        <w:rPr>
          <w:rFonts w:ascii="Times New Roman" w:hAnsi="Times New Roman"/>
          <w:sz w:val="28"/>
          <w:szCs w:val="28"/>
        </w:rPr>
        <w:t>Тесное взаимодействие общественных организаций и Администрации района, их активное участие в краевых и районных мероприятиях оказывает плодотворное воздействие, способствующее развитию политической активности и удовлетворению интересов граждан.</w:t>
      </w:r>
    </w:p>
    <w:p w14:paraId="286D941F" w14:textId="77777777" w:rsidR="00C717ED" w:rsidRPr="00C717ED" w:rsidRDefault="00C717ED" w:rsidP="00C717ED">
      <w:pPr>
        <w:shd w:val="clear" w:color="auto" w:fill="FFFFFF" w:themeFill="background1"/>
        <w:spacing w:line="276" w:lineRule="auto"/>
        <w:ind w:firstLine="567"/>
        <w:jc w:val="both"/>
        <w:rPr>
          <w:rFonts w:ascii="Times New Roman" w:hAnsi="Times New Roman"/>
          <w:sz w:val="28"/>
          <w:szCs w:val="28"/>
        </w:rPr>
      </w:pPr>
    </w:p>
    <w:p w14:paraId="0ED8280E" w14:textId="77777777" w:rsidR="00C717ED" w:rsidRPr="00C717ED" w:rsidRDefault="00C717ED" w:rsidP="00C717ED">
      <w:pPr>
        <w:spacing w:line="276" w:lineRule="auto"/>
        <w:jc w:val="center"/>
        <w:rPr>
          <w:rFonts w:ascii="PT Astra Serif" w:hAnsi="PT Astra Serif"/>
          <w:sz w:val="28"/>
          <w:szCs w:val="28"/>
        </w:rPr>
      </w:pPr>
      <w:r w:rsidRPr="00C717ED">
        <w:rPr>
          <w:rFonts w:ascii="PT Astra Serif" w:hAnsi="PT Astra Serif"/>
          <w:sz w:val="28"/>
          <w:szCs w:val="28"/>
        </w:rPr>
        <w:t>Уважаемые депутаты и приглашенные!</w:t>
      </w:r>
    </w:p>
    <w:p w14:paraId="15855CCF"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Не могу не уделить внимание ситуации с паводком. </w:t>
      </w:r>
    </w:p>
    <w:p w14:paraId="38461BC2"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lastRenderedPageBreak/>
        <w:t xml:space="preserve">В результате обледенения и, значительным промерзанием почвы, в населенных пунктах района произошло подтопление 165 приусадебных участков и 25 жилых домов в 9 населенных пунктах района. Произошло подтопление участка автодороги Змеиногорск – Рубцовск – Волчиха - граница с Новосибирской областью в районе с. Бор-Форпост,  разрушение дорожного полотна в с. </w:t>
      </w:r>
      <w:proofErr w:type="spellStart"/>
      <w:r w:rsidRPr="00C717ED">
        <w:rPr>
          <w:rFonts w:ascii="PT Astra Serif" w:hAnsi="PT Astra Serif"/>
          <w:sz w:val="28"/>
          <w:szCs w:val="28"/>
        </w:rPr>
        <w:t>Селиверстово</w:t>
      </w:r>
      <w:proofErr w:type="spellEnd"/>
      <w:r w:rsidRPr="00C717ED">
        <w:rPr>
          <w:rFonts w:ascii="PT Astra Serif" w:hAnsi="PT Astra Serif"/>
          <w:sz w:val="28"/>
          <w:szCs w:val="28"/>
        </w:rPr>
        <w:t xml:space="preserve">, частично разрушено дорожное полотно на улице Ветеранов ВОВ </w:t>
      </w:r>
      <w:proofErr w:type="gramStart"/>
      <w:r w:rsidRPr="00C717ED">
        <w:rPr>
          <w:rFonts w:ascii="PT Astra Serif" w:hAnsi="PT Astra Serif"/>
          <w:sz w:val="28"/>
          <w:szCs w:val="28"/>
        </w:rPr>
        <w:t>с</w:t>
      </w:r>
      <w:proofErr w:type="gramEnd"/>
      <w:r w:rsidRPr="00C717ED">
        <w:rPr>
          <w:rFonts w:ascii="PT Astra Serif" w:hAnsi="PT Astra Serif"/>
          <w:sz w:val="28"/>
          <w:szCs w:val="28"/>
        </w:rPr>
        <w:t xml:space="preserve">. </w:t>
      </w:r>
      <w:proofErr w:type="gramStart"/>
      <w:r w:rsidRPr="00C717ED">
        <w:rPr>
          <w:rFonts w:ascii="PT Astra Serif" w:hAnsi="PT Astra Serif"/>
          <w:sz w:val="28"/>
          <w:szCs w:val="28"/>
        </w:rPr>
        <w:t>Волчиха</w:t>
      </w:r>
      <w:proofErr w:type="gramEnd"/>
      <w:r w:rsidRPr="00C717ED">
        <w:rPr>
          <w:rFonts w:ascii="PT Astra Serif" w:hAnsi="PT Astra Serif"/>
          <w:sz w:val="28"/>
          <w:szCs w:val="28"/>
        </w:rPr>
        <w:t>, частично разрушена плотина №1 пруда с. Волчиха, социально-значимые объекты и объекты жизнеобеспечения подтоплению не подвергались.</w:t>
      </w:r>
    </w:p>
    <w:p w14:paraId="74A3C1E8"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В период паводка проводились мероприятия по отсыпке домовладений от талых вод, израсходовано более 270 тонн сыпучих материалов, откачено более 430 автомобильных цистерн талых вод, проводились мероприятия по отсыпке щебнем автодорог (восстановление обочин), оттаивание водопропускных труб в населенных пунктах. На данные работы был направлен 1 миллион 70 тысяч рублей из средств районного бюджета.</w:t>
      </w:r>
    </w:p>
    <w:p w14:paraId="4952D8B7"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После ликвидации последствий паводка на территории района были проведены профилактические мероприятия (дезинфекция и дезинсекция). На эти цели были выделены средства районного бюджета в размере более 300 тысяч рублей.</w:t>
      </w:r>
    </w:p>
    <w:p w14:paraId="0A50D301"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В целях оказания материальной помощи, 190 семьям Волчихинского района пострадавшим в результате паводка, выплачены денежные средства в сумме 3 миллиона 520 тысяч рублей из сре</w:t>
      </w:r>
      <w:proofErr w:type="gramStart"/>
      <w:r w:rsidRPr="00C717ED">
        <w:rPr>
          <w:rFonts w:ascii="PT Astra Serif" w:hAnsi="PT Astra Serif"/>
          <w:sz w:val="28"/>
          <w:szCs w:val="28"/>
        </w:rPr>
        <w:t>дств кр</w:t>
      </w:r>
      <w:proofErr w:type="gramEnd"/>
      <w:r w:rsidRPr="00C717ED">
        <w:rPr>
          <w:rFonts w:ascii="PT Astra Serif" w:hAnsi="PT Astra Serif"/>
          <w:sz w:val="28"/>
          <w:szCs w:val="28"/>
        </w:rPr>
        <w:t>аевого бюджета.</w:t>
      </w:r>
    </w:p>
    <w:p w14:paraId="59BB7DC4" w14:textId="77777777" w:rsidR="00C717ED" w:rsidRPr="00C717ED" w:rsidRDefault="00C717ED" w:rsidP="00C717ED">
      <w:pPr>
        <w:spacing w:line="276" w:lineRule="auto"/>
        <w:ind w:firstLine="567"/>
        <w:jc w:val="both"/>
        <w:rPr>
          <w:rFonts w:ascii="PT Astra Serif" w:hAnsi="PT Astra Serif"/>
          <w:sz w:val="28"/>
          <w:szCs w:val="28"/>
        </w:rPr>
      </w:pPr>
      <w:proofErr w:type="gramStart"/>
      <w:r w:rsidRPr="00C717ED">
        <w:rPr>
          <w:rFonts w:ascii="PT Astra Serif" w:hAnsi="PT Astra Serif"/>
          <w:sz w:val="28"/>
          <w:szCs w:val="28"/>
        </w:rPr>
        <w:t>Для предупреждения паводковых последствий в с. Волчиха были проведены работы по расчистке водопропускного лога (были выкорчеваны деревья и кустарники, растущие в логу препятствующие нормальному прохождению воды, было спрямлено и расширено русло лога).</w:t>
      </w:r>
      <w:proofErr w:type="gramEnd"/>
      <w:r w:rsidRPr="00C717ED">
        <w:rPr>
          <w:rFonts w:ascii="PT Astra Serif" w:hAnsi="PT Astra Serif"/>
          <w:sz w:val="28"/>
          <w:szCs w:val="28"/>
        </w:rPr>
        <w:t xml:space="preserve"> Всего на расчистку водопропускного лога было потрачено 1 миллион 780 тысяч рублей.</w:t>
      </w:r>
    </w:p>
    <w:p w14:paraId="08D4AF15"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На территориях населенных пунктов района произошло 114 пожаров, из них количество пожаров произошедших в жилых строениях и хозяйственных постройках – 28, пожаров связанных с горением травы и мусора – 86. К сожалению, при пожаре 1 человек погиб и 1 травмирован. </w:t>
      </w:r>
    </w:p>
    <w:p w14:paraId="624D7B2A"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За отчетный период было зарегистрировано 14 лесных пожаров. Причинами возгораний в лесу являлось - 13 грозовых разрядов молний и 1 случай неосторожного обращения граждан с огнём. Благодаря быстрому обнаружению мест возгораний, умелым и оперативным действиям пожарных формирований: ООО «Вострово Лес», ООО «Евдокия» </w:t>
      </w:r>
      <w:proofErr w:type="gramStart"/>
      <w:r w:rsidRPr="00C717ED">
        <w:rPr>
          <w:rFonts w:ascii="PT Astra Serif" w:hAnsi="PT Astra Serif"/>
          <w:sz w:val="28"/>
          <w:szCs w:val="28"/>
        </w:rPr>
        <w:t>и ООО</w:t>
      </w:r>
      <w:proofErr w:type="gramEnd"/>
      <w:r w:rsidRPr="00C717ED">
        <w:rPr>
          <w:rFonts w:ascii="PT Astra Serif" w:hAnsi="PT Astra Serif"/>
          <w:sz w:val="28"/>
          <w:szCs w:val="28"/>
        </w:rPr>
        <w:t xml:space="preserve"> «Лес Сервис», своевременной отработки термически активных точек, не допущено серьезных последствий возгораний в лесном массиве.</w:t>
      </w:r>
    </w:p>
    <w:p w14:paraId="517ADF7C" w14:textId="77777777" w:rsidR="00C717ED" w:rsidRPr="00C717ED" w:rsidRDefault="00C717ED" w:rsidP="00C717ED">
      <w:pPr>
        <w:spacing w:line="276" w:lineRule="auto"/>
        <w:ind w:firstLine="567"/>
        <w:jc w:val="center"/>
        <w:rPr>
          <w:rFonts w:ascii="PT Astra Serif" w:hAnsi="PT Astra Serif"/>
          <w:sz w:val="28"/>
          <w:szCs w:val="28"/>
        </w:rPr>
      </w:pPr>
      <w:r w:rsidRPr="00C717ED">
        <w:rPr>
          <w:rFonts w:ascii="PT Astra Serif" w:hAnsi="PT Astra Serif"/>
          <w:sz w:val="28"/>
          <w:szCs w:val="28"/>
        </w:rPr>
        <w:lastRenderedPageBreak/>
        <w:t>Уважаемы депутаты, присутствующие!</w:t>
      </w:r>
    </w:p>
    <w:p w14:paraId="71DC8118" w14:textId="77777777" w:rsidR="00C717ED" w:rsidRPr="00C717ED" w:rsidRDefault="00C717ED" w:rsidP="00C717ED">
      <w:pPr>
        <w:spacing w:line="276" w:lineRule="auto"/>
        <w:ind w:firstLine="567"/>
        <w:jc w:val="both"/>
        <w:rPr>
          <w:rFonts w:ascii="Times New Roman" w:hAnsi="Times New Roman"/>
          <w:sz w:val="28"/>
          <w:szCs w:val="28"/>
        </w:rPr>
      </w:pPr>
      <w:r w:rsidRPr="00C717ED">
        <w:rPr>
          <w:rFonts w:ascii="PT Astra Serif" w:hAnsi="PT Astra Serif"/>
          <w:b/>
          <w:sz w:val="28"/>
          <w:szCs w:val="28"/>
        </w:rPr>
        <w:t>В отчетном году</w:t>
      </w:r>
      <w:r w:rsidRPr="00C717ED">
        <w:rPr>
          <w:rFonts w:ascii="PT Astra Serif" w:hAnsi="PT Astra Serif"/>
          <w:sz w:val="28"/>
          <w:szCs w:val="28"/>
        </w:rPr>
        <w:t xml:space="preserve"> работа Администрации района была направлена на повышение качества жизни жителей района, обеспечение бесперебойного функционирования систем жизнеобеспечения, сохранение социальной стабильности, исполнению расходных обязательств бюджета.</w:t>
      </w:r>
      <w:r w:rsidRPr="00C717ED">
        <w:rPr>
          <w:rFonts w:ascii="Times New Roman" w:hAnsi="Times New Roman"/>
          <w:sz w:val="28"/>
          <w:szCs w:val="28"/>
        </w:rPr>
        <w:t xml:space="preserve"> </w:t>
      </w:r>
    </w:p>
    <w:p w14:paraId="335168E2"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Times New Roman" w:hAnsi="Times New Roman"/>
          <w:sz w:val="28"/>
          <w:szCs w:val="28"/>
        </w:rPr>
        <w:t xml:space="preserve">Ежедневная </w:t>
      </w:r>
      <w:r w:rsidRPr="00C717ED">
        <w:rPr>
          <w:rFonts w:ascii="PT Astra Serif" w:hAnsi="PT Astra Serif"/>
          <w:sz w:val="28"/>
          <w:szCs w:val="28"/>
        </w:rPr>
        <w:t>работа с населением - одно из основных направлений деятельности Администрации района.</w:t>
      </w:r>
    </w:p>
    <w:p w14:paraId="553186FC"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Жителям доступны все формы обращений в органы местного самоуправления: это и прием граждан по личным вопросам, обращения в письменной форме и в электронном виде, публичные обсуждения документов и другие.</w:t>
      </w:r>
    </w:p>
    <w:p w14:paraId="68144610"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За отчетный период в Администрацию района поступило 58 обращения граждан из них 52 в электронном виде по вопросам состояния дорог, уличного освещения, сбора мусора, бродячих животных.</w:t>
      </w:r>
    </w:p>
    <w:p w14:paraId="6CD0CFD1"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При работе с обращениями граждан проводятся проверки фактов, изложенных в заявлениях с выездом на место, при необходимости составляются акты, с учетом замечаний и предложений граждан.</w:t>
      </w:r>
    </w:p>
    <w:p w14:paraId="21C1765F"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Социальные сети стали мощным инструментом органов местного самоуправления и государственных органов. С их помощью решается сразу несколько задач. Это и диалог с жителями, оперативное донесение до них важной информации о работе местной власти и обратная связь с жителями.</w:t>
      </w:r>
    </w:p>
    <w:p w14:paraId="15E6CE4A"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На официальном сайте Администрации района, в социальных сетях, мы оперативно и в доступной форме публикуем новости, анонсы предстоящих мероприятий, проводим опросы, размещаем аналитические материалы.</w:t>
      </w:r>
    </w:p>
    <w:p w14:paraId="5284B410"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Мы всегда стараемся своевременно оказать содействие в решении вопросов и проблем жителей района. Я признателен всем, кто обращаются ко мне напрямую, сообщает о неисполнении решений, подсказывает способы разрешения ситуаций и делятся идеями.</w:t>
      </w:r>
    </w:p>
    <w:p w14:paraId="47FCB915"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Главной оценкой для нас является отношение жителей к нашей деятельности.</w:t>
      </w:r>
    </w:p>
    <w:p w14:paraId="45552A5A"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Ежегодно в Алтайском крае проводится опрос населения с применением IT-технологий с целью оценки деятельности органов местного самоуправления по исполнению полномочий.</w:t>
      </w:r>
    </w:p>
    <w:p w14:paraId="6F46A2B9"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 xml:space="preserve">По результатам опроса населения в 2024 году удовлетворенность деятельностью главы района составила 70%, удовлетворенность работой депутатского корпуса 62%. </w:t>
      </w:r>
    </w:p>
    <w:p w14:paraId="03DD7FDB"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2024 год стал годом больших юбилеев. Это и 100-летие Волчихинского района, и 70-летие начала освоения целинных и залежных земель на Алтае, и 85-летие представительной власти Алтайского края.</w:t>
      </w:r>
    </w:p>
    <w:p w14:paraId="637EB6B8"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lastRenderedPageBreak/>
        <w:t xml:space="preserve">Проведено 20 заседаний Совета Администрации района, на которых рассмотрено 385 наградных дел, по 347 делам принято положительное решение. </w:t>
      </w:r>
    </w:p>
    <w:p w14:paraId="0F349999"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Особо значимые награды были вручены труженикам за личный вклад в социально-экономическое развитие района и достигнутые успехи в сфере профессиональной деятельности:</w:t>
      </w:r>
    </w:p>
    <w:p w14:paraId="6FF53382" w14:textId="77777777" w:rsidR="00C717ED" w:rsidRPr="00C717ED" w:rsidRDefault="00C717ED" w:rsidP="00C717ED">
      <w:pPr>
        <w:spacing w:line="276" w:lineRule="auto"/>
        <w:ind w:firstLine="567"/>
        <w:jc w:val="both"/>
        <w:rPr>
          <w:rFonts w:ascii="PT Astra Serif" w:hAnsi="PT Astra Serif"/>
          <w:sz w:val="28"/>
          <w:szCs w:val="28"/>
        </w:rPr>
      </w:pPr>
      <w:r w:rsidRPr="00C717ED">
        <w:rPr>
          <w:rFonts w:ascii="PT Astra Serif" w:hAnsi="PT Astra Serif"/>
          <w:sz w:val="28"/>
          <w:szCs w:val="28"/>
        </w:rPr>
        <w:t>Наградами Алтайского края были награждены 90 жителей района, наградами Волчихинского района отмечены 347 граждан.</w:t>
      </w:r>
    </w:p>
    <w:p w14:paraId="2CC5F385" w14:textId="77777777" w:rsidR="00C717ED" w:rsidRPr="00C717ED" w:rsidRDefault="00C717ED" w:rsidP="00C717ED">
      <w:pPr>
        <w:pStyle w:val="a9"/>
        <w:spacing w:line="276" w:lineRule="auto"/>
        <w:ind w:firstLine="567"/>
        <w:jc w:val="both"/>
        <w:rPr>
          <w:rFonts w:ascii="PT Astra Serif" w:hAnsi="PT Astra Serif"/>
          <w:sz w:val="28"/>
          <w:szCs w:val="28"/>
        </w:rPr>
      </w:pPr>
      <w:r w:rsidRPr="00C717ED">
        <w:rPr>
          <w:rFonts w:ascii="PT Astra Serif" w:hAnsi="PT Astra Serif"/>
          <w:sz w:val="28"/>
          <w:szCs w:val="28"/>
        </w:rPr>
        <w:t xml:space="preserve">На этой позитивной ноте завершаю свой доклад, но полностью закончить бы хотелось словами благодарности Вам, депутатам Волчихинского районного Совета народных депутатов, за понимание, поддержку и слаженную работу, бизнес – сообществу района, сотрудникам Администрации района, главам Администраций сельсоветов, руководителям предприятий, учреждений, общественным организациям. Особую благодарность хочется выразить Правительству Алтайского края, Губернатору Алтайского края, Председателю Правительства Виктору Петровичу Томенко, за поддержку, которая позволяет не только решать возникающие проблемы, но и ставить перед собой новые задачи и искать пути их решения. </w:t>
      </w:r>
    </w:p>
    <w:p w14:paraId="411C015E"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Ну а сейчас хочу обозначить основные приоритетные задачи на 2025 год.</w:t>
      </w:r>
    </w:p>
    <w:p w14:paraId="6A6D5AFF"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В этом году на территории района будет реализовано пять проектов поддержки местных инициатив граждан. По трем проектам поставщики и подрядчик уже определены, по двум проектам опубликованы извещения на проведение конкурсных процедур.</w:t>
      </w:r>
    </w:p>
    <w:p w14:paraId="0048DF67"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 xml:space="preserve">По программе городская среда </w:t>
      </w:r>
      <w:proofErr w:type="gramStart"/>
      <w:r w:rsidRPr="00C717ED">
        <w:rPr>
          <w:rFonts w:ascii="PT Astra Serif" w:hAnsi="PT Astra Serif"/>
          <w:sz w:val="28"/>
          <w:szCs w:val="28"/>
        </w:rPr>
        <w:t>в</w:t>
      </w:r>
      <w:proofErr w:type="gramEnd"/>
      <w:r w:rsidRPr="00C717ED">
        <w:rPr>
          <w:rFonts w:ascii="PT Astra Serif" w:hAnsi="PT Astra Serif"/>
          <w:sz w:val="28"/>
          <w:szCs w:val="28"/>
        </w:rPr>
        <w:t xml:space="preserve"> </w:t>
      </w:r>
      <w:proofErr w:type="gramStart"/>
      <w:r w:rsidRPr="00C717ED">
        <w:rPr>
          <w:rFonts w:ascii="PT Astra Serif" w:hAnsi="PT Astra Serif"/>
          <w:sz w:val="28"/>
          <w:szCs w:val="28"/>
        </w:rPr>
        <w:t>с</w:t>
      </w:r>
      <w:proofErr w:type="gramEnd"/>
      <w:r w:rsidRPr="00C717ED">
        <w:rPr>
          <w:rFonts w:ascii="PT Astra Serif" w:hAnsi="PT Astra Serif"/>
          <w:sz w:val="28"/>
          <w:szCs w:val="28"/>
        </w:rPr>
        <w:t>. Волчиха будет реализовано два проекта: обустройство зоны отдыха в парке культуры и отдыха с. Волчиха и благоустройство пешеходной зоны по ул. Свердлова от ул. Ленина до ул. 30 лет Октября. В настоящее время контракты заключены, поставщики и подрядчики определены. Работа ведется.</w:t>
      </w:r>
    </w:p>
    <w:p w14:paraId="06AF2214"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Предстоит реализация мероприятий по ремонту здания филиала «</w:t>
      </w:r>
      <w:proofErr w:type="spellStart"/>
      <w:r w:rsidRPr="00C717ED">
        <w:rPr>
          <w:rFonts w:ascii="PT Astra Serif" w:hAnsi="PT Astra Serif"/>
          <w:sz w:val="28"/>
          <w:szCs w:val="28"/>
        </w:rPr>
        <w:t>Селиверстовский</w:t>
      </w:r>
      <w:proofErr w:type="spellEnd"/>
      <w:r w:rsidRPr="00C717ED">
        <w:rPr>
          <w:rFonts w:ascii="PT Astra Serif" w:hAnsi="PT Astra Serif"/>
          <w:sz w:val="28"/>
          <w:szCs w:val="28"/>
        </w:rPr>
        <w:t xml:space="preserve"> Дом культуры» МКУК «ВМФКЦ» в рамках проекта партии «Единая Россия» программа «Культура малой родины». Из краевого бюджета на ремонт данного объекта выделено 6 миллионов 709 тыс. рублей. На данный момент проходят электронные торги по определению подрядной организации.</w:t>
      </w:r>
    </w:p>
    <w:p w14:paraId="07BAFA77"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 xml:space="preserve">Приступили к выполнению работ по монтажу системы звукового оповещения в целях </w:t>
      </w:r>
      <w:proofErr w:type="gramStart"/>
      <w:r w:rsidRPr="00C717ED">
        <w:rPr>
          <w:rFonts w:ascii="PT Astra Serif" w:hAnsi="PT Astra Serif"/>
          <w:sz w:val="28"/>
          <w:szCs w:val="28"/>
        </w:rPr>
        <w:t>обеспечения антитеррористической защищенности объектов учреждений культуры</w:t>
      </w:r>
      <w:proofErr w:type="gramEnd"/>
      <w:r w:rsidRPr="00C717ED">
        <w:rPr>
          <w:rFonts w:ascii="PT Astra Serif" w:hAnsi="PT Astra Serif"/>
          <w:sz w:val="28"/>
          <w:szCs w:val="28"/>
        </w:rPr>
        <w:t xml:space="preserve">. В 1 кв. 2025 система установлена в </w:t>
      </w:r>
      <w:proofErr w:type="spellStart"/>
      <w:r w:rsidRPr="00C717ED">
        <w:rPr>
          <w:rFonts w:ascii="PT Astra Serif" w:hAnsi="PT Astra Serif"/>
          <w:sz w:val="28"/>
          <w:szCs w:val="28"/>
        </w:rPr>
        <w:lastRenderedPageBreak/>
        <w:t>Волчихинской</w:t>
      </w:r>
      <w:proofErr w:type="spellEnd"/>
      <w:r w:rsidRPr="00C717ED">
        <w:rPr>
          <w:rFonts w:ascii="PT Astra Serif" w:hAnsi="PT Astra Serif"/>
          <w:sz w:val="28"/>
          <w:szCs w:val="28"/>
        </w:rPr>
        <w:t xml:space="preserve"> детской школе искусств, Районном Доме культуры, модельной библиотеке, районном музее, филиале «Бор-</w:t>
      </w:r>
      <w:proofErr w:type="spellStart"/>
      <w:r w:rsidRPr="00C717ED">
        <w:rPr>
          <w:rFonts w:ascii="PT Astra Serif" w:hAnsi="PT Astra Serif"/>
          <w:sz w:val="28"/>
          <w:szCs w:val="28"/>
        </w:rPr>
        <w:t>Форпостовский</w:t>
      </w:r>
      <w:proofErr w:type="spellEnd"/>
      <w:r w:rsidRPr="00C717ED">
        <w:rPr>
          <w:rFonts w:ascii="PT Astra Serif" w:hAnsi="PT Astra Serif"/>
          <w:sz w:val="28"/>
          <w:szCs w:val="28"/>
        </w:rPr>
        <w:t xml:space="preserve"> Дом культуры» на сумму 1 миллион 356 тыс. рублей. Выделены средства на  систему оповещения в домах культуры </w:t>
      </w:r>
      <w:proofErr w:type="gramStart"/>
      <w:r w:rsidRPr="00C717ED">
        <w:rPr>
          <w:rFonts w:ascii="PT Astra Serif" w:hAnsi="PT Astra Serif"/>
          <w:sz w:val="28"/>
          <w:szCs w:val="28"/>
        </w:rPr>
        <w:t>с</w:t>
      </w:r>
      <w:proofErr w:type="gramEnd"/>
      <w:r w:rsidRPr="00C717ED">
        <w:rPr>
          <w:rFonts w:ascii="PT Astra Serif" w:hAnsi="PT Astra Serif"/>
          <w:sz w:val="28"/>
          <w:szCs w:val="28"/>
        </w:rPr>
        <w:t xml:space="preserve">. </w:t>
      </w:r>
      <w:proofErr w:type="gramStart"/>
      <w:r w:rsidRPr="00C717ED">
        <w:rPr>
          <w:rFonts w:ascii="PT Astra Serif" w:hAnsi="PT Astra Serif"/>
          <w:sz w:val="28"/>
          <w:szCs w:val="28"/>
        </w:rPr>
        <w:t>Малышев</w:t>
      </w:r>
      <w:proofErr w:type="gramEnd"/>
      <w:r w:rsidRPr="00C717ED">
        <w:rPr>
          <w:rFonts w:ascii="PT Astra Serif" w:hAnsi="PT Astra Serif"/>
          <w:sz w:val="28"/>
          <w:szCs w:val="28"/>
        </w:rPr>
        <w:t xml:space="preserve"> Лог, Коминтерн, Пятков Лог, Березовский, </w:t>
      </w:r>
      <w:proofErr w:type="spellStart"/>
      <w:r w:rsidRPr="00C717ED">
        <w:rPr>
          <w:rFonts w:ascii="PT Astra Serif" w:hAnsi="PT Astra Serif"/>
          <w:sz w:val="28"/>
          <w:szCs w:val="28"/>
        </w:rPr>
        <w:t>Селиверстово</w:t>
      </w:r>
      <w:proofErr w:type="spellEnd"/>
      <w:r w:rsidRPr="00C717ED">
        <w:rPr>
          <w:rFonts w:ascii="PT Astra Serif" w:hAnsi="PT Astra Serif"/>
          <w:sz w:val="28"/>
          <w:szCs w:val="28"/>
        </w:rPr>
        <w:t>;</w:t>
      </w:r>
    </w:p>
    <w:p w14:paraId="2B2754A1"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Ведется подготовку проектно-сметной документации по капитальному ремонту здания структурного подразделения по библиотечной деятельности «</w:t>
      </w:r>
      <w:proofErr w:type="spellStart"/>
      <w:r w:rsidRPr="00C717ED">
        <w:rPr>
          <w:rFonts w:ascii="PT Astra Serif" w:hAnsi="PT Astra Serif"/>
          <w:sz w:val="28"/>
          <w:szCs w:val="28"/>
        </w:rPr>
        <w:t>Межпоселенческая</w:t>
      </w:r>
      <w:proofErr w:type="spellEnd"/>
      <w:r w:rsidRPr="00C717ED">
        <w:rPr>
          <w:rFonts w:ascii="PT Astra Serif" w:hAnsi="PT Astra Serif"/>
          <w:sz w:val="28"/>
          <w:szCs w:val="28"/>
        </w:rPr>
        <w:t xml:space="preserve"> модельная библиотека» МКУК «ВМФКЦ», реализация которого планируется в рамках национального проекта «Семья».</w:t>
      </w:r>
    </w:p>
    <w:p w14:paraId="1EE671EB"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По строительству РДК хочу сказать следующее:</w:t>
      </w:r>
    </w:p>
    <w:p w14:paraId="09AD179F"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 xml:space="preserve">В феврале 2025 года получено положительное заключение государственной экспертизы на объект: Строительство районного Дома культуры. </w:t>
      </w:r>
    </w:p>
    <w:p w14:paraId="506FDAAB"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Направлены ходатайства в Министерство финансов, Министерство экономического развития, Министерство культуры Алтайского края для поддержки заявки в Правительстве Алтайского края для включения объекта в «Краевую адресную инвестиционную программу Алтайского края на 2026 год»</w:t>
      </w:r>
    </w:p>
    <w:p w14:paraId="6E24BCE4" w14:textId="77777777" w:rsidR="00C717ED" w:rsidRPr="00C717ED" w:rsidRDefault="00C717ED" w:rsidP="00C717ED">
      <w:pPr>
        <w:pStyle w:val="af9"/>
        <w:spacing w:before="0" w:beforeAutospacing="0" w:after="0" w:afterAutospacing="0" w:line="276" w:lineRule="auto"/>
        <w:ind w:firstLine="567"/>
        <w:jc w:val="both"/>
        <w:rPr>
          <w:rFonts w:ascii="PT Astra Serif" w:hAnsi="PT Astra Serif"/>
          <w:sz w:val="28"/>
          <w:szCs w:val="28"/>
        </w:rPr>
      </w:pPr>
      <w:r w:rsidRPr="00C717ED">
        <w:rPr>
          <w:rFonts w:ascii="PT Astra Serif" w:hAnsi="PT Astra Serif"/>
          <w:sz w:val="28"/>
          <w:szCs w:val="28"/>
        </w:rPr>
        <w:t xml:space="preserve">Бюджетные заявки по объекту: </w:t>
      </w:r>
      <w:proofErr w:type="gramStart"/>
      <w:r w:rsidRPr="00C717ED">
        <w:rPr>
          <w:rFonts w:ascii="PT Astra Serif" w:hAnsi="PT Astra Serif"/>
          <w:sz w:val="28"/>
          <w:szCs w:val="28"/>
        </w:rPr>
        <w:t>«Капитальный ремонт водопроводных сетей в с. Волчиха» по включению в государственную программу «Модернизация систем коммунальной инфраструктуры Алтайского края», и краевую адресную инвестиционную программу направлены в Министерство строительства и жилищно-коммунального хозяйства Алтайского края.</w:t>
      </w:r>
      <w:proofErr w:type="gramEnd"/>
    </w:p>
    <w:p w14:paraId="126F70D1" w14:textId="77777777" w:rsidR="00C717ED" w:rsidRPr="00C717ED" w:rsidRDefault="00C717ED" w:rsidP="00C717ED">
      <w:pPr>
        <w:spacing w:line="276" w:lineRule="auto"/>
        <w:ind w:right="-142" w:firstLine="709"/>
        <w:jc w:val="both"/>
        <w:rPr>
          <w:rFonts w:ascii="PT Astra Serif" w:hAnsi="PT Astra Serif"/>
          <w:sz w:val="28"/>
          <w:szCs w:val="28"/>
        </w:rPr>
      </w:pPr>
      <w:r w:rsidRPr="00C717ED">
        <w:rPr>
          <w:rFonts w:ascii="PT Astra Serif" w:hAnsi="PT Astra Serif"/>
          <w:sz w:val="28"/>
          <w:szCs w:val="28"/>
        </w:rPr>
        <w:t xml:space="preserve"> В прошлом году была подготовлена сметная документация по капитальному ремонту пяти участков тепловых сетей, ориентировочная стоимость ремонтов составит 71 миллион 476 тыс. рублей.</w:t>
      </w:r>
    </w:p>
    <w:p w14:paraId="5847AA50" w14:textId="77777777" w:rsidR="00C717ED" w:rsidRPr="00C717ED" w:rsidRDefault="00C717ED" w:rsidP="00C717ED">
      <w:pPr>
        <w:spacing w:line="276" w:lineRule="auto"/>
        <w:ind w:right="-142" w:firstLine="709"/>
        <w:jc w:val="both"/>
        <w:rPr>
          <w:rFonts w:ascii="PT Astra Serif" w:hAnsi="PT Astra Serif"/>
          <w:sz w:val="28"/>
          <w:szCs w:val="28"/>
        </w:rPr>
      </w:pPr>
      <w:r w:rsidRPr="00C717ED">
        <w:rPr>
          <w:rFonts w:ascii="PT Astra Serif" w:hAnsi="PT Astra Serif"/>
          <w:sz w:val="28"/>
          <w:szCs w:val="28"/>
        </w:rPr>
        <w:t>Сейчас проходим государственную экспертизу сметной стоимости.</w:t>
      </w:r>
    </w:p>
    <w:p w14:paraId="505D953B" w14:textId="77777777" w:rsidR="00C717ED" w:rsidRPr="00C717ED" w:rsidRDefault="00C717ED" w:rsidP="00C717ED">
      <w:pPr>
        <w:spacing w:line="276" w:lineRule="auto"/>
        <w:ind w:right="-142" w:firstLine="709"/>
        <w:jc w:val="both"/>
        <w:rPr>
          <w:rFonts w:ascii="PT Astra Serif" w:hAnsi="PT Astra Serif"/>
          <w:sz w:val="28"/>
          <w:szCs w:val="28"/>
        </w:rPr>
      </w:pPr>
      <w:r w:rsidRPr="00C717ED">
        <w:rPr>
          <w:rFonts w:ascii="PT Astra Serif" w:hAnsi="PT Astra Serif"/>
          <w:sz w:val="28"/>
          <w:szCs w:val="28"/>
        </w:rPr>
        <w:t>В настоящее время проводится капитальный ремонт водонапорной башни в п. Правда. Срок выполнения работ до 31.08.2025</w:t>
      </w:r>
    </w:p>
    <w:p w14:paraId="3132CDEE" w14:textId="77777777" w:rsidR="00C717ED" w:rsidRPr="00C717ED" w:rsidRDefault="00C717ED" w:rsidP="00C717ED">
      <w:pPr>
        <w:spacing w:line="276" w:lineRule="auto"/>
        <w:ind w:firstLine="709"/>
        <w:jc w:val="both"/>
        <w:rPr>
          <w:rFonts w:ascii="PT Astra Serif" w:hAnsi="PT Astra Serif"/>
          <w:sz w:val="28"/>
          <w:szCs w:val="28"/>
        </w:rPr>
      </w:pPr>
      <w:r w:rsidRPr="00C717ED">
        <w:rPr>
          <w:rFonts w:ascii="PT Astra Serif" w:hAnsi="PT Astra Serif"/>
          <w:sz w:val="28"/>
          <w:szCs w:val="28"/>
        </w:rPr>
        <w:t xml:space="preserve">Подготовлена сметная документация по капитальному ремонту водонапорной башни </w:t>
      </w:r>
      <w:proofErr w:type="gramStart"/>
      <w:r w:rsidRPr="00C717ED">
        <w:rPr>
          <w:rFonts w:ascii="PT Astra Serif" w:hAnsi="PT Astra Serif"/>
          <w:sz w:val="28"/>
          <w:szCs w:val="28"/>
        </w:rPr>
        <w:t>в</w:t>
      </w:r>
      <w:proofErr w:type="gramEnd"/>
      <w:r w:rsidRPr="00C717ED">
        <w:rPr>
          <w:rFonts w:ascii="PT Astra Serif" w:hAnsi="PT Astra Serif"/>
          <w:sz w:val="28"/>
          <w:szCs w:val="28"/>
        </w:rPr>
        <w:t xml:space="preserve"> </w:t>
      </w:r>
      <w:proofErr w:type="gramStart"/>
      <w:r w:rsidRPr="00C717ED">
        <w:rPr>
          <w:rFonts w:ascii="PT Astra Serif" w:hAnsi="PT Astra Serif"/>
          <w:sz w:val="28"/>
          <w:szCs w:val="28"/>
        </w:rPr>
        <w:t>с</w:t>
      </w:r>
      <w:proofErr w:type="gramEnd"/>
      <w:r w:rsidRPr="00C717ED">
        <w:rPr>
          <w:rFonts w:ascii="PT Astra Serif" w:hAnsi="PT Astra Serif"/>
          <w:sz w:val="28"/>
          <w:szCs w:val="28"/>
        </w:rPr>
        <w:t>. Пятков Лог на 2026 год, в настоящее время проводится экспертиза сметной стоимости по данному объекту.</w:t>
      </w:r>
    </w:p>
    <w:p w14:paraId="0512E09B" w14:textId="77777777" w:rsidR="00C717ED" w:rsidRPr="00C717ED" w:rsidRDefault="00C717ED" w:rsidP="00C717ED">
      <w:pPr>
        <w:spacing w:line="276" w:lineRule="auto"/>
        <w:ind w:right="-142" w:firstLine="709"/>
        <w:jc w:val="both"/>
        <w:rPr>
          <w:rFonts w:ascii="PT Astra Serif" w:hAnsi="PT Astra Serif"/>
          <w:sz w:val="28"/>
          <w:szCs w:val="28"/>
        </w:rPr>
      </w:pPr>
      <w:r w:rsidRPr="00C717ED">
        <w:rPr>
          <w:rFonts w:ascii="PT Astra Serif" w:hAnsi="PT Astra Serif"/>
          <w:sz w:val="28"/>
          <w:szCs w:val="28"/>
        </w:rPr>
        <w:t>В рамках организации транспортного обслуживания населения на территории района Администрацией района направлена заявка в Министерство транспорта Алтайского края о дополнительной потребности автобусов (2 ед. - ПАЗ, 1 ед. – газель) для обновления подвижного состава общественного транспорта.</w:t>
      </w:r>
    </w:p>
    <w:p w14:paraId="403F562D" w14:textId="77777777" w:rsidR="00C717ED" w:rsidRPr="00C717ED" w:rsidRDefault="00C717ED" w:rsidP="00C717ED">
      <w:pPr>
        <w:autoSpaceDE w:val="0"/>
        <w:autoSpaceDN w:val="0"/>
        <w:adjustRightInd w:val="0"/>
        <w:spacing w:line="276" w:lineRule="auto"/>
        <w:ind w:firstLine="708"/>
        <w:jc w:val="both"/>
        <w:rPr>
          <w:rFonts w:ascii="PT Astra Serif" w:hAnsi="PT Astra Serif"/>
          <w:sz w:val="28"/>
          <w:szCs w:val="28"/>
        </w:rPr>
      </w:pPr>
      <w:r w:rsidRPr="00C717ED">
        <w:rPr>
          <w:rFonts w:ascii="PT Astra Serif" w:hAnsi="PT Astra Serif"/>
          <w:sz w:val="28"/>
          <w:szCs w:val="28"/>
        </w:rPr>
        <w:t xml:space="preserve">В рамках реализации государственной программы Алтайского края "Развитие транспортной системы Алтайского края" запланированы работы по </w:t>
      </w:r>
      <w:r w:rsidRPr="00C717ED">
        <w:rPr>
          <w:rFonts w:ascii="PT Astra Serif" w:hAnsi="PT Astra Serif"/>
          <w:sz w:val="28"/>
          <w:szCs w:val="28"/>
        </w:rPr>
        <w:lastRenderedPageBreak/>
        <w:t xml:space="preserve">восстановлению покрытия участка автомобильной дороги по ул. Кошевого - 393 м. В настоящее время проведен открытый конкурс по выбору подрядчика, договор находится на стадии заключения.  Подрядчик приступит к работам после 16.06.2025. </w:t>
      </w:r>
    </w:p>
    <w:p w14:paraId="58D9DB35" w14:textId="77777777" w:rsidR="00C717ED" w:rsidRPr="00C717ED" w:rsidRDefault="00C717ED" w:rsidP="00C717ED">
      <w:pPr>
        <w:autoSpaceDE w:val="0"/>
        <w:autoSpaceDN w:val="0"/>
        <w:adjustRightInd w:val="0"/>
        <w:spacing w:line="276" w:lineRule="auto"/>
        <w:ind w:firstLine="708"/>
        <w:jc w:val="both"/>
        <w:rPr>
          <w:rFonts w:ascii="PT Astra Serif" w:hAnsi="PT Astra Serif"/>
          <w:sz w:val="28"/>
          <w:szCs w:val="28"/>
        </w:rPr>
      </w:pPr>
      <w:r w:rsidRPr="00C717ED">
        <w:rPr>
          <w:rFonts w:ascii="PT Astra Serif" w:hAnsi="PT Astra Serif"/>
          <w:sz w:val="28"/>
          <w:szCs w:val="28"/>
        </w:rPr>
        <w:t xml:space="preserve">Запланировано произвести замену дымовых труб на 2 котельных с. Волчиха (Ветеранов 79к, 30 лет Октября 70д), дымовых труб в </w:t>
      </w:r>
      <w:proofErr w:type="spellStart"/>
      <w:r w:rsidRPr="00C717ED">
        <w:rPr>
          <w:rFonts w:ascii="PT Astra Serif" w:hAnsi="PT Astra Serif"/>
          <w:sz w:val="28"/>
          <w:szCs w:val="28"/>
        </w:rPr>
        <w:t>Востровской</w:t>
      </w:r>
      <w:proofErr w:type="spellEnd"/>
      <w:r w:rsidRPr="00C717ED">
        <w:rPr>
          <w:rFonts w:ascii="PT Astra Serif" w:hAnsi="PT Astra Serif"/>
          <w:sz w:val="28"/>
          <w:szCs w:val="28"/>
        </w:rPr>
        <w:t xml:space="preserve"> СШ и в </w:t>
      </w:r>
      <w:proofErr w:type="spellStart"/>
      <w:r w:rsidRPr="00C717ED">
        <w:rPr>
          <w:rFonts w:ascii="PT Astra Serif" w:hAnsi="PT Astra Serif"/>
          <w:sz w:val="28"/>
          <w:szCs w:val="28"/>
        </w:rPr>
        <w:t>Востровском</w:t>
      </w:r>
      <w:proofErr w:type="spellEnd"/>
      <w:r w:rsidRPr="00C717ED">
        <w:rPr>
          <w:rFonts w:ascii="PT Astra Serif" w:hAnsi="PT Astra Serif"/>
          <w:sz w:val="28"/>
          <w:szCs w:val="28"/>
        </w:rPr>
        <w:t xml:space="preserve"> детском саду, в </w:t>
      </w:r>
      <w:proofErr w:type="spellStart"/>
      <w:r w:rsidRPr="00C717ED">
        <w:rPr>
          <w:rFonts w:ascii="PT Astra Serif" w:hAnsi="PT Astra Serif"/>
          <w:sz w:val="28"/>
          <w:szCs w:val="28"/>
        </w:rPr>
        <w:t>Солоновской</w:t>
      </w:r>
      <w:proofErr w:type="spellEnd"/>
      <w:r w:rsidRPr="00C717ED">
        <w:rPr>
          <w:rFonts w:ascii="PT Astra Serif" w:hAnsi="PT Astra Serif"/>
          <w:sz w:val="28"/>
          <w:szCs w:val="28"/>
        </w:rPr>
        <w:t xml:space="preserve"> СШ, утеплить теплотрассу в </w:t>
      </w:r>
      <w:proofErr w:type="spellStart"/>
      <w:r w:rsidRPr="00C717ED">
        <w:rPr>
          <w:rFonts w:ascii="PT Astra Serif" w:hAnsi="PT Astra Serif"/>
          <w:sz w:val="28"/>
          <w:szCs w:val="28"/>
        </w:rPr>
        <w:t>Востровской</w:t>
      </w:r>
      <w:proofErr w:type="spellEnd"/>
      <w:r w:rsidRPr="00C717ED">
        <w:rPr>
          <w:rFonts w:ascii="PT Astra Serif" w:hAnsi="PT Astra Serif"/>
          <w:sz w:val="28"/>
          <w:szCs w:val="28"/>
        </w:rPr>
        <w:t xml:space="preserve"> СШ, заменить котел и дымосос в </w:t>
      </w:r>
      <w:proofErr w:type="spellStart"/>
      <w:r w:rsidRPr="00C717ED">
        <w:rPr>
          <w:rFonts w:ascii="PT Astra Serif" w:hAnsi="PT Astra Serif"/>
          <w:sz w:val="28"/>
          <w:szCs w:val="28"/>
        </w:rPr>
        <w:t>Новокормихинской</w:t>
      </w:r>
      <w:proofErr w:type="spellEnd"/>
      <w:r w:rsidRPr="00C717ED">
        <w:rPr>
          <w:rFonts w:ascii="PT Astra Serif" w:hAnsi="PT Astra Serif"/>
          <w:sz w:val="28"/>
          <w:szCs w:val="28"/>
        </w:rPr>
        <w:t xml:space="preserve"> СШ и другое котельное </w:t>
      </w:r>
      <w:proofErr w:type="gramStart"/>
      <w:r w:rsidRPr="00C717ED">
        <w:rPr>
          <w:rFonts w:ascii="PT Astra Serif" w:hAnsi="PT Astra Serif"/>
          <w:sz w:val="28"/>
          <w:szCs w:val="28"/>
        </w:rPr>
        <w:t>оборудование</w:t>
      </w:r>
      <w:proofErr w:type="gramEnd"/>
      <w:r w:rsidRPr="00C717ED">
        <w:rPr>
          <w:rFonts w:ascii="PT Astra Serif" w:hAnsi="PT Astra Serif"/>
          <w:sz w:val="28"/>
          <w:szCs w:val="28"/>
        </w:rPr>
        <w:t xml:space="preserve"> и материалы для школ и сельсоветов. На эти цели необходимо 5200 тыс. рублей.</w:t>
      </w:r>
    </w:p>
    <w:p w14:paraId="38BB5872" w14:textId="77777777" w:rsidR="00C717ED" w:rsidRPr="00C717ED" w:rsidRDefault="00C717ED" w:rsidP="00C717ED">
      <w:pPr>
        <w:autoSpaceDE w:val="0"/>
        <w:autoSpaceDN w:val="0"/>
        <w:adjustRightInd w:val="0"/>
        <w:spacing w:line="276" w:lineRule="auto"/>
        <w:ind w:firstLine="708"/>
        <w:jc w:val="both"/>
        <w:rPr>
          <w:rFonts w:ascii="PT Astra Serif" w:hAnsi="PT Astra Serif"/>
          <w:sz w:val="28"/>
          <w:szCs w:val="28"/>
        </w:rPr>
      </w:pPr>
      <w:r w:rsidRPr="00C717ED">
        <w:rPr>
          <w:rFonts w:ascii="PT Astra Serif" w:hAnsi="PT Astra Serif"/>
          <w:sz w:val="28"/>
          <w:szCs w:val="28"/>
        </w:rPr>
        <w:t>В рамках исполнения полномочий по созданию площадок (мест) накопления ТКО запланировано обустроить 17 контейнерных площадок.</w:t>
      </w:r>
    </w:p>
    <w:p w14:paraId="063CDF3D" w14:textId="77777777" w:rsidR="00C717ED" w:rsidRPr="00C717ED" w:rsidRDefault="00C717ED" w:rsidP="00C717ED">
      <w:pPr>
        <w:autoSpaceDE w:val="0"/>
        <w:autoSpaceDN w:val="0"/>
        <w:adjustRightInd w:val="0"/>
        <w:spacing w:line="276" w:lineRule="auto"/>
        <w:ind w:firstLine="708"/>
        <w:jc w:val="both"/>
        <w:rPr>
          <w:rFonts w:ascii="PT Astra Serif" w:hAnsi="PT Astra Serif"/>
          <w:sz w:val="28"/>
          <w:szCs w:val="28"/>
        </w:rPr>
      </w:pPr>
      <w:r w:rsidRPr="00C717ED">
        <w:rPr>
          <w:rFonts w:ascii="PT Astra Serif" w:hAnsi="PT Astra Serif"/>
          <w:sz w:val="28"/>
          <w:szCs w:val="28"/>
        </w:rPr>
        <w:t>Готовятся документы по восстановлению покрытия участка автомобильной дороги по ул. Ленина (с примыканием ул. Свердлова) – 455 м в планах выполнения работ на 2026 год.</w:t>
      </w:r>
    </w:p>
    <w:p w14:paraId="684CE81F" w14:textId="77777777" w:rsidR="00C717ED" w:rsidRPr="00C717ED" w:rsidRDefault="00C717ED" w:rsidP="00C717ED">
      <w:pPr>
        <w:autoSpaceDE w:val="0"/>
        <w:autoSpaceDN w:val="0"/>
        <w:adjustRightInd w:val="0"/>
        <w:spacing w:line="276" w:lineRule="auto"/>
        <w:ind w:firstLine="708"/>
        <w:jc w:val="both"/>
        <w:rPr>
          <w:rFonts w:ascii="PT Astra Serif" w:hAnsi="PT Astra Serif"/>
          <w:sz w:val="28"/>
          <w:szCs w:val="28"/>
        </w:rPr>
      </w:pPr>
      <w:r w:rsidRPr="00C717ED">
        <w:rPr>
          <w:rFonts w:ascii="PT Astra Serif" w:hAnsi="PT Astra Serif"/>
          <w:sz w:val="28"/>
          <w:szCs w:val="28"/>
        </w:rPr>
        <w:t xml:space="preserve">В настоящее время ведется капитальный ремонт здания МКДОУ «Волчихинский детский сад №3» завершение работ по контракту 25.08.2025 год, фактическое выполнение работ 35 %. Риска </w:t>
      </w:r>
      <w:proofErr w:type="spellStart"/>
      <w:r w:rsidRPr="00C717ED">
        <w:rPr>
          <w:rFonts w:ascii="PT Astra Serif" w:hAnsi="PT Astra Serif"/>
          <w:sz w:val="28"/>
          <w:szCs w:val="28"/>
        </w:rPr>
        <w:t>неисполения</w:t>
      </w:r>
      <w:proofErr w:type="spellEnd"/>
      <w:r w:rsidRPr="00C717ED">
        <w:rPr>
          <w:rFonts w:ascii="PT Astra Serif" w:hAnsi="PT Astra Serif"/>
          <w:sz w:val="28"/>
          <w:szCs w:val="28"/>
        </w:rPr>
        <w:t xml:space="preserve"> контракта нет.</w:t>
      </w:r>
    </w:p>
    <w:p w14:paraId="6971D99B" w14:textId="77777777" w:rsidR="00C717ED" w:rsidRPr="00C717ED" w:rsidRDefault="00C717ED" w:rsidP="00C717ED">
      <w:pPr>
        <w:autoSpaceDE w:val="0"/>
        <w:autoSpaceDN w:val="0"/>
        <w:adjustRightInd w:val="0"/>
        <w:spacing w:line="276" w:lineRule="auto"/>
        <w:ind w:firstLine="708"/>
        <w:jc w:val="both"/>
        <w:rPr>
          <w:rFonts w:ascii="PT Astra Serif" w:hAnsi="PT Astra Serif"/>
          <w:sz w:val="28"/>
          <w:szCs w:val="28"/>
        </w:rPr>
      </w:pPr>
      <w:r w:rsidRPr="00C717ED">
        <w:rPr>
          <w:rFonts w:ascii="PT Astra Serif" w:hAnsi="PT Astra Serif"/>
          <w:sz w:val="28"/>
          <w:szCs w:val="28"/>
        </w:rPr>
        <w:t xml:space="preserve">  Направлена бюджетная заявка на капитальный ремонт здания Волчихинского детского сада №2 в Министерство  образованию и науки Алтайского края.</w:t>
      </w:r>
    </w:p>
    <w:p w14:paraId="4FB6022C" w14:textId="77777777" w:rsidR="00C717ED" w:rsidRPr="00C717ED" w:rsidRDefault="00C717ED" w:rsidP="00C717ED">
      <w:pPr>
        <w:autoSpaceDE w:val="0"/>
        <w:autoSpaceDN w:val="0"/>
        <w:adjustRightInd w:val="0"/>
        <w:spacing w:line="276" w:lineRule="auto"/>
        <w:ind w:firstLine="708"/>
        <w:jc w:val="center"/>
        <w:rPr>
          <w:rFonts w:ascii="PT Astra Serif" w:hAnsi="PT Astra Serif"/>
          <w:sz w:val="28"/>
          <w:szCs w:val="28"/>
        </w:rPr>
      </w:pPr>
      <w:r w:rsidRPr="00C717ED">
        <w:rPr>
          <w:rFonts w:ascii="PT Astra Serif" w:hAnsi="PT Astra Serif"/>
          <w:sz w:val="28"/>
          <w:szCs w:val="28"/>
        </w:rPr>
        <w:t>Всем спасибо за внимание!</w:t>
      </w:r>
    </w:p>
    <w:p w14:paraId="147E3D49" w14:textId="77777777" w:rsidR="00C717ED" w:rsidRPr="00C717ED" w:rsidRDefault="00C717ED" w:rsidP="00C717ED">
      <w:pPr>
        <w:spacing w:line="276" w:lineRule="auto"/>
        <w:ind w:firstLine="709"/>
        <w:jc w:val="both"/>
        <w:rPr>
          <w:rFonts w:ascii="PT Astra Serif" w:hAnsi="PT Astra Serif"/>
          <w:sz w:val="28"/>
          <w:szCs w:val="28"/>
        </w:rPr>
      </w:pPr>
    </w:p>
    <w:p w14:paraId="4A01D131" w14:textId="77777777" w:rsidR="00C717ED" w:rsidRPr="00C717ED" w:rsidRDefault="00C717ED" w:rsidP="00C717ED">
      <w:pPr>
        <w:shd w:val="clear" w:color="auto" w:fill="FFFFFF" w:themeFill="background1"/>
        <w:spacing w:line="276" w:lineRule="auto"/>
        <w:jc w:val="both"/>
        <w:rPr>
          <w:rFonts w:ascii="Times New Roman" w:hAnsi="Times New Roman"/>
          <w:sz w:val="28"/>
          <w:szCs w:val="28"/>
        </w:rPr>
      </w:pPr>
    </w:p>
    <w:p w14:paraId="4DEB24B7" w14:textId="071F85CE" w:rsidR="005067E2" w:rsidRPr="00C717ED" w:rsidRDefault="005067E2" w:rsidP="00C717ED">
      <w:pPr>
        <w:spacing w:line="276" w:lineRule="auto"/>
        <w:ind w:firstLine="539"/>
        <w:jc w:val="center"/>
        <w:rPr>
          <w:rFonts w:ascii="Times New Roman" w:hAnsi="Times New Roman"/>
          <w:sz w:val="28"/>
          <w:szCs w:val="28"/>
        </w:rPr>
      </w:pPr>
    </w:p>
    <w:sectPr w:rsidR="005067E2" w:rsidRPr="00C717ED" w:rsidSect="002D69B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13EBA" w14:textId="77777777" w:rsidR="00E27CC4" w:rsidRDefault="00E27CC4" w:rsidP="0033236D">
      <w:r>
        <w:separator/>
      </w:r>
    </w:p>
  </w:endnote>
  <w:endnote w:type="continuationSeparator" w:id="0">
    <w:p w14:paraId="3E85BF8F" w14:textId="77777777" w:rsidR="00E27CC4" w:rsidRDefault="00E27CC4" w:rsidP="0033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021452"/>
      <w:docPartObj>
        <w:docPartGallery w:val="Page Numbers (Bottom of Page)"/>
        <w:docPartUnique/>
      </w:docPartObj>
    </w:sdtPr>
    <w:sdtEndPr/>
    <w:sdtContent>
      <w:p w14:paraId="75D850DD" w14:textId="46F63816" w:rsidR="00475245" w:rsidRDefault="00475245">
        <w:pPr>
          <w:pStyle w:val="af7"/>
          <w:jc w:val="right"/>
        </w:pPr>
        <w:r>
          <w:rPr>
            <w:noProof/>
          </w:rPr>
          <w:fldChar w:fldCharType="begin"/>
        </w:r>
        <w:r>
          <w:rPr>
            <w:noProof/>
          </w:rPr>
          <w:instrText xml:space="preserve"> PAGE   \* MERGEFORMAT </w:instrText>
        </w:r>
        <w:r>
          <w:rPr>
            <w:noProof/>
          </w:rPr>
          <w:fldChar w:fldCharType="separate"/>
        </w:r>
        <w:r w:rsidR="0096400D">
          <w:rPr>
            <w:noProof/>
          </w:rPr>
          <w:t>27</w:t>
        </w:r>
        <w:r>
          <w:rPr>
            <w:noProof/>
          </w:rPr>
          <w:fldChar w:fldCharType="end"/>
        </w:r>
      </w:p>
    </w:sdtContent>
  </w:sdt>
  <w:p w14:paraId="06A32F04" w14:textId="77777777" w:rsidR="00475245" w:rsidRDefault="0047524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E032D" w14:textId="77777777" w:rsidR="00E27CC4" w:rsidRDefault="00E27CC4" w:rsidP="0033236D">
      <w:r>
        <w:separator/>
      </w:r>
    </w:p>
  </w:footnote>
  <w:footnote w:type="continuationSeparator" w:id="0">
    <w:p w14:paraId="5FDAAFF9" w14:textId="77777777" w:rsidR="00E27CC4" w:rsidRDefault="00E27CC4" w:rsidP="003323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2D0F34A"/>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CC4D4B"/>
    <w:multiLevelType w:val="hybridMultilevel"/>
    <w:tmpl w:val="E382ADD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30767"/>
    <w:multiLevelType w:val="hybridMultilevel"/>
    <w:tmpl w:val="6680C82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AD6837"/>
    <w:multiLevelType w:val="hybridMultilevel"/>
    <w:tmpl w:val="84041C1C"/>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24451C"/>
    <w:multiLevelType w:val="hybridMultilevel"/>
    <w:tmpl w:val="09648158"/>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637ADA"/>
    <w:multiLevelType w:val="hybridMultilevel"/>
    <w:tmpl w:val="B614908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6031DD"/>
    <w:multiLevelType w:val="hybridMultilevel"/>
    <w:tmpl w:val="40C097C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C960E8"/>
    <w:multiLevelType w:val="hybridMultilevel"/>
    <w:tmpl w:val="D584BDEA"/>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6D5B3D"/>
    <w:multiLevelType w:val="hybridMultilevel"/>
    <w:tmpl w:val="9980665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246ED"/>
    <w:multiLevelType w:val="hybridMultilevel"/>
    <w:tmpl w:val="5DF84B3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38572C"/>
    <w:multiLevelType w:val="hybridMultilevel"/>
    <w:tmpl w:val="1D00F074"/>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4C56AC"/>
    <w:multiLevelType w:val="hybridMultilevel"/>
    <w:tmpl w:val="9366265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A3115E"/>
    <w:multiLevelType w:val="hybridMultilevel"/>
    <w:tmpl w:val="E4B8E59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1D3509"/>
    <w:multiLevelType w:val="hybridMultilevel"/>
    <w:tmpl w:val="8C147FE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B017A0"/>
    <w:multiLevelType w:val="hybridMultilevel"/>
    <w:tmpl w:val="06D2E15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1E0593"/>
    <w:multiLevelType w:val="hybridMultilevel"/>
    <w:tmpl w:val="19147C7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E26A37"/>
    <w:multiLevelType w:val="hybridMultilevel"/>
    <w:tmpl w:val="78F48F2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FD4B7E"/>
    <w:multiLevelType w:val="hybridMultilevel"/>
    <w:tmpl w:val="B81EE09C"/>
    <w:lvl w:ilvl="0" w:tplc="DBFAB71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2C573725"/>
    <w:multiLevelType w:val="hybridMultilevel"/>
    <w:tmpl w:val="6A1641B6"/>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A15016"/>
    <w:multiLevelType w:val="hybridMultilevel"/>
    <w:tmpl w:val="4FBAEFE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4439F5"/>
    <w:multiLevelType w:val="hybridMultilevel"/>
    <w:tmpl w:val="4590F9E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FF08F0"/>
    <w:multiLevelType w:val="hybridMultilevel"/>
    <w:tmpl w:val="103AFC94"/>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A865AA"/>
    <w:multiLevelType w:val="hybridMultilevel"/>
    <w:tmpl w:val="089A70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57788E"/>
    <w:multiLevelType w:val="hybridMultilevel"/>
    <w:tmpl w:val="7672851A"/>
    <w:lvl w:ilvl="0" w:tplc="DBFAB7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3205799"/>
    <w:multiLevelType w:val="hybridMultilevel"/>
    <w:tmpl w:val="8E82984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58385C"/>
    <w:multiLevelType w:val="hybridMultilevel"/>
    <w:tmpl w:val="CA48BD9C"/>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6">
    <w:nsid w:val="463A6075"/>
    <w:multiLevelType w:val="hybridMultilevel"/>
    <w:tmpl w:val="5146762A"/>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656E7C"/>
    <w:multiLevelType w:val="hybridMultilevel"/>
    <w:tmpl w:val="3F761A2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1C656A"/>
    <w:multiLevelType w:val="hybridMultilevel"/>
    <w:tmpl w:val="9B78FB98"/>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C7426A"/>
    <w:multiLevelType w:val="hybridMultilevel"/>
    <w:tmpl w:val="45740168"/>
    <w:lvl w:ilvl="0" w:tplc="1A72F83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0">
    <w:nsid w:val="636C7BE3"/>
    <w:multiLevelType w:val="hybridMultilevel"/>
    <w:tmpl w:val="1C6E16D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5676EB"/>
    <w:multiLevelType w:val="hybridMultilevel"/>
    <w:tmpl w:val="9B0A79E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4F3457"/>
    <w:multiLevelType w:val="hybridMultilevel"/>
    <w:tmpl w:val="3442116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536943"/>
    <w:multiLevelType w:val="hybridMultilevel"/>
    <w:tmpl w:val="AFD61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27357B"/>
    <w:multiLevelType w:val="hybridMultilevel"/>
    <w:tmpl w:val="EDD0DC96"/>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6D5B3C"/>
    <w:multiLevelType w:val="hybridMultilevel"/>
    <w:tmpl w:val="B73C008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465069"/>
    <w:multiLevelType w:val="hybridMultilevel"/>
    <w:tmpl w:val="E508F77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586B25"/>
    <w:multiLevelType w:val="hybridMultilevel"/>
    <w:tmpl w:val="80CEDFA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691467"/>
    <w:multiLevelType w:val="hybridMultilevel"/>
    <w:tmpl w:val="B6602B62"/>
    <w:lvl w:ilvl="0" w:tplc="1A72F83A">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9">
    <w:nsid w:val="797605C4"/>
    <w:multiLevelType w:val="hybridMultilevel"/>
    <w:tmpl w:val="C8EA73A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9C30FE"/>
    <w:multiLevelType w:val="hybridMultilevel"/>
    <w:tmpl w:val="CC2A229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F91E6E"/>
    <w:multiLevelType w:val="hybridMultilevel"/>
    <w:tmpl w:val="4A0E5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0D6361"/>
    <w:multiLevelType w:val="hybridMultilevel"/>
    <w:tmpl w:val="89002AD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193320"/>
    <w:multiLevelType w:val="hybridMultilevel"/>
    <w:tmpl w:val="2AEE350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0"/>
  </w:num>
  <w:num w:numId="3">
    <w:abstractNumId w:val="27"/>
  </w:num>
  <w:num w:numId="4">
    <w:abstractNumId w:val="14"/>
  </w:num>
  <w:num w:numId="5">
    <w:abstractNumId w:val="12"/>
  </w:num>
  <w:num w:numId="6">
    <w:abstractNumId w:val="6"/>
  </w:num>
  <w:num w:numId="7">
    <w:abstractNumId w:val="30"/>
  </w:num>
  <w:num w:numId="8">
    <w:abstractNumId w:val="32"/>
  </w:num>
  <w:num w:numId="9">
    <w:abstractNumId w:val="19"/>
  </w:num>
  <w:num w:numId="10">
    <w:abstractNumId w:val="8"/>
  </w:num>
  <w:num w:numId="11">
    <w:abstractNumId w:val="26"/>
  </w:num>
  <w:num w:numId="12">
    <w:abstractNumId w:val="11"/>
  </w:num>
  <w:num w:numId="13">
    <w:abstractNumId w:val="38"/>
  </w:num>
  <w:num w:numId="14">
    <w:abstractNumId w:val="35"/>
  </w:num>
  <w:num w:numId="15">
    <w:abstractNumId w:val="0"/>
  </w:num>
  <w:num w:numId="16">
    <w:abstractNumId w:val="36"/>
  </w:num>
  <w:num w:numId="17">
    <w:abstractNumId w:val="16"/>
  </w:num>
  <w:num w:numId="18">
    <w:abstractNumId w:val="18"/>
  </w:num>
  <w:num w:numId="19">
    <w:abstractNumId w:val="15"/>
  </w:num>
  <w:num w:numId="20">
    <w:abstractNumId w:val="37"/>
  </w:num>
  <w:num w:numId="21">
    <w:abstractNumId w:val="34"/>
  </w:num>
  <w:num w:numId="22">
    <w:abstractNumId w:val="39"/>
  </w:num>
  <w:num w:numId="23">
    <w:abstractNumId w:val="42"/>
  </w:num>
  <w:num w:numId="24">
    <w:abstractNumId w:val="9"/>
  </w:num>
  <w:num w:numId="25">
    <w:abstractNumId w:val="5"/>
  </w:num>
  <w:num w:numId="26">
    <w:abstractNumId w:val="3"/>
  </w:num>
  <w:num w:numId="27">
    <w:abstractNumId w:val="17"/>
  </w:num>
  <w:num w:numId="28">
    <w:abstractNumId w:val="28"/>
  </w:num>
  <w:num w:numId="29">
    <w:abstractNumId w:val="4"/>
  </w:num>
  <w:num w:numId="30">
    <w:abstractNumId w:val="21"/>
  </w:num>
  <w:num w:numId="31">
    <w:abstractNumId w:val="13"/>
  </w:num>
  <w:num w:numId="32">
    <w:abstractNumId w:val="10"/>
  </w:num>
  <w:num w:numId="33">
    <w:abstractNumId w:val="23"/>
  </w:num>
  <w:num w:numId="34">
    <w:abstractNumId w:val="40"/>
  </w:num>
  <w:num w:numId="35">
    <w:abstractNumId w:val="32"/>
  </w:num>
  <w:num w:numId="36">
    <w:abstractNumId w:val="8"/>
  </w:num>
  <w:num w:numId="37">
    <w:abstractNumId w:val="41"/>
  </w:num>
  <w:num w:numId="38">
    <w:abstractNumId w:val="22"/>
  </w:num>
  <w:num w:numId="39">
    <w:abstractNumId w:val="7"/>
  </w:num>
  <w:num w:numId="40">
    <w:abstractNumId w:val="2"/>
  </w:num>
  <w:num w:numId="41">
    <w:abstractNumId w:val="1"/>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3"/>
  </w:num>
  <w:num w:numId="45">
    <w:abstractNumId w:val="29"/>
  </w:num>
  <w:num w:numId="46">
    <w:abstractNumId w:val="2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782"/>
    <w:rsid w:val="000000C2"/>
    <w:rsid w:val="00000658"/>
    <w:rsid w:val="00002824"/>
    <w:rsid w:val="00003D59"/>
    <w:rsid w:val="00003E69"/>
    <w:rsid w:val="00004A0B"/>
    <w:rsid w:val="00005B91"/>
    <w:rsid w:val="00006B0B"/>
    <w:rsid w:val="000110A0"/>
    <w:rsid w:val="00011190"/>
    <w:rsid w:val="00011491"/>
    <w:rsid w:val="000124F5"/>
    <w:rsid w:val="00015CCE"/>
    <w:rsid w:val="00021892"/>
    <w:rsid w:val="00021A2D"/>
    <w:rsid w:val="00021F6C"/>
    <w:rsid w:val="000234D7"/>
    <w:rsid w:val="00023DE1"/>
    <w:rsid w:val="0002536A"/>
    <w:rsid w:val="00027FAB"/>
    <w:rsid w:val="00030483"/>
    <w:rsid w:val="00031940"/>
    <w:rsid w:val="00032070"/>
    <w:rsid w:val="0003248C"/>
    <w:rsid w:val="00033D87"/>
    <w:rsid w:val="00033E55"/>
    <w:rsid w:val="000341E5"/>
    <w:rsid w:val="00035491"/>
    <w:rsid w:val="00037A1B"/>
    <w:rsid w:val="0004089C"/>
    <w:rsid w:val="000409A2"/>
    <w:rsid w:val="00041A73"/>
    <w:rsid w:val="00043E66"/>
    <w:rsid w:val="00043F8A"/>
    <w:rsid w:val="00044898"/>
    <w:rsid w:val="00045B0D"/>
    <w:rsid w:val="000471E9"/>
    <w:rsid w:val="00047284"/>
    <w:rsid w:val="00050B56"/>
    <w:rsid w:val="0005136F"/>
    <w:rsid w:val="000513B5"/>
    <w:rsid w:val="00053844"/>
    <w:rsid w:val="00054564"/>
    <w:rsid w:val="000546C3"/>
    <w:rsid w:val="00054C4A"/>
    <w:rsid w:val="0005547C"/>
    <w:rsid w:val="00060653"/>
    <w:rsid w:val="00061D07"/>
    <w:rsid w:val="000636DA"/>
    <w:rsid w:val="00064AAF"/>
    <w:rsid w:val="000657CF"/>
    <w:rsid w:val="000668B8"/>
    <w:rsid w:val="00066907"/>
    <w:rsid w:val="0006707C"/>
    <w:rsid w:val="0006717E"/>
    <w:rsid w:val="000727EC"/>
    <w:rsid w:val="000728AD"/>
    <w:rsid w:val="0007421C"/>
    <w:rsid w:val="00074D52"/>
    <w:rsid w:val="00075109"/>
    <w:rsid w:val="000773C5"/>
    <w:rsid w:val="00081825"/>
    <w:rsid w:val="00082F2E"/>
    <w:rsid w:val="00084D4E"/>
    <w:rsid w:val="0008595B"/>
    <w:rsid w:val="00087900"/>
    <w:rsid w:val="00090971"/>
    <w:rsid w:val="00091802"/>
    <w:rsid w:val="00091950"/>
    <w:rsid w:val="000924C3"/>
    <w:rsid w:val="00093E1F"/>
    <w:rsid w:val="00095EF6"/>
    <w:rsid w:val="00096B32"/>
    <w:rsid w:val="00096B3E"/>
    <w:rsid w:val="000A000F"/>
    <w:rsid w:val="000A04E1"/>
    <w:rsid w:val="000A09A4"/>
    <w:rsid w:val="000A3E8C"/>
    <w:rsid w:val="000A5507"/>
    <w:rsid w:val="000A5AF6"/>
    <w:rsid w:val="000A721E"/>
    <w:rsid w:val="000A73C7"/>
    <w:rsid w:val="000A7F52"/>
    <w:rsid w:val="000A7FE4"/>
    <w:rsid w:val="000B3818"/>
    <w:rsid w:val="000B3E30"/>
    <w:rsid w:val="000B48A7"/>
    <w:rsid w:val="000B68BC"/>
    <w:rsid w:val="000B7B0D"/>
    <w:rsid w:val="000B7BFC"/>
    <w:rsid w:val="000C0960"/>
    <w:rsid w:val="000C170A"/>
    <w:rsid w:val="000C1F90"/>
    <w:rsid w:val="000C23E7"/>
    <w:rsid w:val="000C24DF"/>
    <w:rsid w:val="000C4CCC"/>
    <w:rsid w:val="000D01B9"/>
    <w:rsid w:val="000D5BCB"/>
    <w:rsid w:val="000D7796"/>
    <w:rsid w:val="000D7F9C"/>
    <w:rsid w:val="000E1ADC"/>
    <w:rsid w:val="000E2FAA"/>
    <w:rsid w:val="000E34E5"/>
    <w:rsid w:val="000E3992"/>
    <w:rsid w:val="000E46F0"/>
    <w:rsid w:val="000E6ED3"/>
    <w:rsid w:val="000E7FF7"/>
    <w:rsid w:val="000F035B"/>
    <w:rsid w:val="000F11FC"/>
    <w:rsid w:val="000F5986"/>
    <w:rsid w:val="000F5D84"/>
    <w:rsid w:val="000F6287"/>
    <w:rsid w:val="000F76FF"/>
    <w:rsid w:val="00103021"/>
    <w:rsid w:val="001038DD"/>
    <w:rsid w:val="00106223"/>
    <w:rsid w:val="00106304"/>
    <w:rsid w:val="0010640B"/>
    <w:rsid w:val="001070E3"/>
    <w:rsid w:val="00111120"/>
    <w:rsid w:val="001123C5"/>
    <w:rsid w:val="001152B9"/>
    <w:rsid w:val="00116CE7"/>
    <w:rsid w:val="0012231F"/>
    <w:rsid w:val="00122509"/>
    <w:rsid w:val="00122639"/>
    <w:rsid w:val="0012418C"/>
    <w:rsid w:val="00127836"/>
    <w:rsid w:val="00130475"/>
    <w:rsid w:val="00130931"/>
    <w:rsid w:val="0013247E"/>
    <w:rsid w:val="0013288E"/>
    <w:rsid w:val="00132B4A"/>
    <w:rsid w:val="001360BE"/>
    <w:rsid w:val="00140735"/>
    <w:rsid w:val="00141092"/>
    <w:rsid w:val="00144856"/>
    <w:rsid w:val="00146556"/>
    <w:rsid w:val="00147196"/>
    <w:rsid w:val="00152371"/>
    <w:rsid w:val="00164215"/>
    <w:rsid w:val="001650FB"/>
    <w:rsid w:val="00165609"/>
    <w:rsid w:val="00165E4C"/>
    <w:rsid w:val="00166A2A"/>
    <w:rsid w:val="00167501"/>
    <w:rsid w:val="0017024F"/>
    <w:rsid w:val="00170D86"/>
    <w:rsid w:val="00171634"/>
    <w:rsid w:val="00173177"/>
    <w:rsid w:val="00173FEB"/>
    <w:rsid w:val="00176171"/>
    <w:rsid w:val="001807C6"/>
    <w:rsid w:val="00181087"/>
    <w:rsid w:val="001837EC"/>
    <w:rsid w:val="00192A9C"/>
    <w:rsid w:val="00194439"/>
    <w:rsid w:val="00195809"/>
    <w:rsid w:val="0019585B"/>
    <w:rsid w:val="0019710D"/>
    <w:rsid w:val="00197F3F"/>
    <w:rsid w:val="001A2714"/>
    <w:rsid w:val="001A573C"/>
    <w:rsid w:val="001A659C"/>
    <w:rsid w:val="001A691B"/>
    <w:rsid w:val="001B21DD"/>
    <w:rsid w:val="001B4DCF"/>
    <w:rsid w:val="001C1741"/>
    <w:rsid w:val="001C2347"/>
    <w:rsid w:val="001C30CD"/>
    <w:rsid w:val="001C4924"/>
    <w:rsid w:val="001C75A1"/>
    <w:rsid w:val="001D007A"/>
    <w:rsid w:val="001D2929"/>
    <w:rsid w:val="001D2BA0"/>
    <w:rsid w:val="001D5483"/>
    <w:rsid w:val="001D5A7F"/>
    <w:rsid w:val="001E004A"/>
    <w:rsid w:val="001E47D9"/>
    <w:rsid w:val="001E4EBC"/>
    <w:rsid w:val="001E5896"/>
    <w:rsid w:val="001F00B2"/>
    <w:rsid w:val="001F033B"/>
    <w:rsid w:val="001F1F2B"/>
    <w:rsid w:val="001F29B7"/>
    <w:rsid w:val="001F2A4F"/>
    <w:rsid w:val="001F3894"/>
    <w:rsid w:val="001F3CBF"/>
    <w:rsid w:val="0020076C"/>
    <w:rsid w:val="00200D0D"/>
    <w:rsid w:val="00202034"/>
    <w:rsid w:val="00202F86"/>
    <w:rsid w:val="00203093"/>
    <w:rsid w:val="00204F7D"/>
    <w:rsid w:val="0021033E"/>
    <w:rsid w:val="00211DD0"/>
    <w:rsid w:val="002121E3"/>
    <w:rsid w:val="00212684"/>
    <w:rsid w:val="00214A5A"/>
    <w:rsid w:val="00215929"/>
    <w:rsid w:val="002207AD"/>
    <w:rsid w:val="00222328"/>
    <w:rsid w:val="002236E6"/>
    <w:rsid w:val="00223F10"/>
    <w:rsid w:val="00224A60"/>
    <w:rsid w:val="002250EB"/>
    <w:rsid w:val="00225615"/>
    <w:rsid w:val="00225898"/>
    <w:rsid w:val="00225A45"/>
    <w:rsid w:val="002317A3"/>
    <w:rsid w:val="00232A17"/>
    <w:rsid w:val="00233505"/>
    <w:rsid w:val="00234C69"/>
    <w:rsid w:val="0024030D"/>
    <w:rsid w:val="00241C64"/>
    <w:rsid w:val="00242670"/>
    <w:rsid w:val="0024383F"/>
    <w:rsid w:val="00247649"/>
    <w:rsid w:val="00247EEB"/>
    <w:rsid w:val="00250896"/>
    <w:rsid w:val="002513E3"/>
    <w:rsid w:val="00252469"/>
    <w:rsid w:val="00252CA5"/>
    <w:rsid w:val="00254F88"/>
    <w:rsid w:val="00255869"/>
    <w:rsid w:val="0025626F"/>
    <w:rsid w:val="00256EC7"/>
    <w:rsid w:val="002573C9"/>
    <w:rsid w:val="00257BC2"/>
    <w:rsid w:val="00260C98"/>
    <w:rsid w:val="002613AF"/>
    <w:rsid w:val="00263AA0"/>
    <w:rsid w:val="00263DB1"/>
    <w:rsid w:val="00265C6B"/>
    <w:rsid w:val="00270EA6"/>
    <w:rsid w:val="00271781"/>
    <w:rsid w:val="002724E9"/>
    <w:rsid w:val="00272514"/>
    <w:rsid w:val="00272536"/>
    <w:rsid w:val="00275539"/>
    <w:rsid w:val="00276377"/>
    <w:rsid w:val="00277AB3"/>
    <w:rsid w:val="00280441"/>
    <w:rsid w:val="00282E64"/>
    <w:rsid w:val="00283C60"/>
    <w:rsid w:val="00284656"/>
    <w:rsid w:val="00284AD2"/>
    <w:rsid w:val="00286900"/>
    <w:rsid w:val="00286B38"/>
    <w:rsid w:val="002871BD"/>
    <w:rsid w:val="00290C96"/>
    <w:rsid w:val="0029221F"/>
    <w:rsid w:val="002924FA"/>
    <w:rsid w:val="00292866"/>
    <w:rsid w:val="00294328"/>
    <w:rsid w:val="00296E13"/>
    <w:rsid w:val="002A101D"/>
    <w:rsid w:val="002A1B95"/>
    <w:rsid w:val="002A2523"/>
    <w:rsid w:val="002A48D1"/>
    <w:rsid w:val="002A5E94"/>
    <w:rsid w:val="002A6249"/>
    <w:rsid w:val="002A6BA2"/>
    <w:rsid w:val="002A6F1D"/>
    <w:rsid w:val="002A79DD"/>
    <w:rsid w:val="002A7B3F"/>
    <w:rsid w:val="002B0581"/>
    <w:rsid w:val="002B36AC"/>
    <w:rsid w:val="002B612F"/>
    <w:rsid w:val="002B6A6C"/>
    <w:rsid w:val="002B6B47"/>
    <w:rsid w:val="002B7B7C"/>
    <w:rsid w:val="002C0526"/>
    <w:rsid w:val="002C3463"/>
    <w:rsid w:val="002C34D3"/>
    <w:rsid w:val="002C3D3B"/>
    <w:rsid w:val="002C43E7"/>
    <w:rsid w:val="002D0CDB"/>
    <w:rsid w:val="002D0EC9"/>
    <w:rsid w:val="002D1A26"/>
    <w:rsid w:val="002D20B9"/>
    <w:rsid w:val="002D25C5"/>
    <w:rsid w:val="002D2608"/>
    <w:rsid w:val="002D69B9"/>
    <w:rsid w:val="002E046A"/>
    <w:rsid w:val="002E2D48"/>
    <w:rsid w:val="002E3934"/>
    <w:rsid w:val="002E57E4"/>
    <w:rsid w:val="002E67C5"/>
    <w:rsid w:val="002F07F7"/>
    <w:rsid w:val="002F28B5"/>
    <w:rsid w:val="002F29FD"/>
    <w:rsid w:val="002F4D48"/>
    <w:rsid w:val="002F4E93"/>
    <w:rsid w:val="002F58E4"/>
    <w:rsid w:val="002F619A"/>
    <w:rsid w:val="002F6740"/>
    <w:rsid w:val="002F6B5E"/>
    <w:rsid w:val="002F7AD4"/>
    <w:rsid w:val="0030121A"/>
    <w:rsid w:val="00305B59"/>
    <w:rsid w:val="0030714D"/>
    <w:rsid w:val="003071AF"/>
    <w:rsid w:val="00310B29"/>
    <w:rsid w:val="003129C8"/>
    <w:rsid w:val="00312B92"/>
    <w:rsid w:val="00313CA3"/>
    <w:rsid w:val="00316FAD"/>
    <w:rsid w:val="0032033E"/>
    <w:rsid w:val="003213F0"/>
    <w:rsid w:val="003215F9"/>
    <w:rsid w:val="00321AD6"/>
    <w:rsid w:val="00323ACF"/>
    <w:rsid w:val="0032413E"/>
    <w:rsid w:val="00326AE5"/>
    <w:rsid w:val="0032722B"/>
    <w:rsid w:val="00327799"/>
    <w:rsid w:val="003317A4"/>
    <w:rsid w:val="0033236D"/>
    <w:rsid w:val="00332AB5"/>
    <w:rsid w:val="00332C86"/>
    <w:rsid w:val="003339AA"/>
    <w:rsid w:val="003345C5"/>
    <w:rsid w:val="0033635A"/>
    <w:rsid w:val="0033745E"/>
    <w:rsid w:val="0034038E"/>
    <w:rsid w:val="00341875"/>
    <w:rsid w:val="003426FB"/>
    <w:rsid w:val="003429F5"/>
    <w:rsid w:val="00342ABD"/>
    <w:rsid w:val="003431BA"/>
    <w:rsid w:val="00343601"/>
    <w:rsid w:val="0034534D"/>
    <w:rsid w:val="00345B07"/>
    <w:rsid w:val="0034776F"/>
    <w:rsid w:val="003507FC"/>
    <w:rsid w:val="00353384"/>
    <w:rsid w:val="00360834"/>
    <w:rsid w:val="0036153B"/>
    <w:rsid w:val="003621E5"/>
    <w:rsid w:val="00362A05"/>
    <w:rsid w:val="00363471"/>
    <w:rsid w:val="0036496F"/>
    <w:rsid w:val="00364D8A"/>
    <w:rsid w:val="003665B2"/>
    <w:rsid w:val="003667A6"/>
    <w:rsid w:val="0036680F"/>
    <w:rsid w:val="00377147"/>
    <w:rsid w:val="00380521"/>
    <w:rsid w:val="00381493"/>
    <w:rsid w:val="00381B3D"/>
    <w:rsid w:val="0038228E"/>
    <w:rsid w:val="003852AC"/>
    <w:rsid w:val="00385AC7"/>
    <w:rsid w:val="0038609A"/>
    <w:rsid w:val="003868D8"/>
    <w:rsid w:val="00387314"/>
    <w:rsid w:val="0038780E"/>
    <w:rsid w:val="00390E95"/>
    <w:rsid w:val="0039258F"/>
    <w:rsid w:val="00393B07"/>
    <w:rsid w:val="00394F4D"/>
    <w:rsid w:val="003A144C"/>
    <w:rsid w:val="003A301B"/>
    <w:rsid w:val="003A3279"/>
    <w:rsid w:val="003A66F6"/>
    <w:rsid w:val="003A78F2"/>
    <w:rsid w:val="003B087E"/>
    <w:rsid w:val="003B097E"/>
    <w:rsid w:val="003B428A"/>
    <w:rsid w:val="003B5056"/>
    <w:rsid w:val="003B5809"/>
    <w:rsid w:val="003B5F0F"/>
    <w:rsid w:val="003B6580"/>
    <w:rsid w:val="003C0D1C"/>
    <w:rsid w:val="003C37E2"/>
    <w:rsid w:val="003C3C49"/>
    <w:rsid w:val="003C4D3D"/>
    <w:rsid w:val="003C7441"/>
    <w:rsid w:val="003D0070"/>
    <w:rsid w:val="003D0711"/>
    <w:rsid w:val="003D0915"/>
    <w:rsid w:val="003D0A5F"/>
    <w:rsid w:val="003D0DB2"/>
    <w:rsid w:val="003D0EB9"/>
    <w:rsid w:val="003D1C00"/>
    <w:rsid w:val="003D2292"/>
    <w:rsid w:val="003D4C6A"/>
    <w:rsid w:val="003D54E5"/>
    <w:rsid w:val="003D77BB"/>
    <w:rsid w:val="003D77D9"/>
    <w:rsid w:val="003E304A"/>
    <w:rsid w:val="003E5186"/>
    <w:rsid w:val="003E575A"/>
    <w:rsid w:val="003E72AE"/>
    <w:rsid w:val="003F0499"/>
    <w:rsid w:val="003F117E"/>
    <w:rsid w:val="003F2404"/>
    <w:rsid w:val="003F35E8"/>
    <w:rsid w:val="003F7493"/>
    <w:rsid w:val="00400133"/>
    <w:rsid w:val="004009D0"/>
    <w:rsid w:val="0040206A"/>
    <w:rsid w:val="004020E8"/>
    <w:rsid w:val="00402259"/>
    <w:rsid w:val="00403360"/>
    <w:rsid w:val="00403E2A"/>
    <w:rsid w:val="004069D6"/>
    <w:rsid w:val="00406DA9"/>
    <w:rsid w:val="00406E31"/>
    <w:rsid w:val="00407BC6"/>
    <w:rsid w:val="00410B7D"/>
    <w:rsid w:val="004117E8"/>
    <w:rsid w:val="004120B6"/>
    <w:rsid w:val="00412111"/>
    <w:rsid w:val="00413133"/>
    <w:rsid w:val="0041360F"/>
    <w:rsid w:val="00420DA3"/>
    <w:rsid w:val="0042235E"/>
    <w:rsid w:val="004225D2"/>
    <w:rsid w:val="00424535"/>
    <w:rsid w:val="0043055A"/>
    <w:rsid w:val="00430A6B"/>
    <w:rsid w:val="00432A06"/>
    <w:rsid w:val="00433348"/>
    <w:rsid w:val="00433B6C"/>
    <w:rsid w:val="00433BDE"/>
    <w:rsid w:val="00433E6E"/>
    <w:rsid w:val="00436857"/>
    <w:rsid w:val="00436F68"/>
    <w:rsid w:val="00440313"/>
    <w:rsid w:val="004414AE"/>
    <w:rsid w:val="004424FB"/>
    <w:rsid w:val="004439F2"/>
    <w:rsid w:val="00444FA1"/>
    <w:rsid w:val="0044600A"/>
    <w:rsid w:val="0044676A"/>
    <w:rsid w:val="004512EB"/>
    <w:rsid w:val="004526A3"/>
    <w:rsid w:val="004548BB"/>
    <w:rsid w:val="00454F7A"/>
    <w:rsid w:val="00455E8A"/>
    <w:rsid w:val="00456294"/>
    <w:rsid w:val="004605C5"/>
    <w:rsid w:val="00460D48"/>
    <w:rsid w:val="00461982"/>
    <w:rsid w:val="004630D1"/>
    <w:rsid w:val="00463644"/>
    <w:rsid w:val="00463CE0"/>
    <w:rsid w:val="0046409D"/>
    <w:rsid w:val="0046716B"/>
    <w:rsid w:val="004704B2"/>
    <w:rsid w:val="00471FC7"/>
    <w:rsid w:val="00472255"/>
    <w:rsid w:val="00475245"/>
    <w:rsid w:val="0047550F"/>
    <w:rsid w:val="00475791"/>
    <w:rsid w:val="00475A42"/>
    <w:rsid w:val="00475EFC"/>
    <w:rsid w:val="00476C59"/>
    <w:rsid w:val="004772C3"/>
    <w:rsid w:val="0048001F"/>
    <w:rsid w:val="00480353"/>
    <w:rsid w:val="00480BF6"/>
    <w:rsid w:val="00484876"/>
    <w:rsid w:val="00486CAF"/>
    <w:rsid w:val="004922A7"/>
    <w:rsid w:val="00493177"/>
    <w:rsid w:val="0049385B"/>
    <w:rsid w:val="00493F91"/>
    <w:rsid w:val="00496514"/>
    <w:rsid w:val="004A1895"/>
    <w:rsid w:val="004A2CD8"/>
    <w:rsid w:val="004A48F1"/>
    <w:rsid w:val="004A6554"/>
    <w:rsid w:val="004B0FB5"/>
    <w:rsid w:val="004B1F48"/>
    <w:rsid w:val="004B362E"/>
    <w:rsid w:val="004B3722"/>
    <w:rsid w:val="004C2826"/>
    <w:rsid w:val="004C45B6"/>
    <w:rsid w:val="004C5F05"/>
    <w:rsid w:val="004C66FA"/>
    <w:rsid w:val="004C798B"/>
    <w:rsid w:val="004D472D"/>
    <w:rsid w:val="004D4E36"/>
    <w:rsid w:val="004E0D03"/>
    <w:rsid w:val="004E22F9"/>
    <w:rsid w:val="004E2A90"/>
    <w:rsid w:val="004E32A8"/>
    <w:rsid w:val="004E3399"/>
    <w:rsid w:val="004E39FE"/>
    <w:rsid w:val="004F0874"/>
    <w:rsid w:val="004F0C30"/>
    <w:rsid w:val="004F2FC7"/>
    <w:rsid w:val="004F3542"/>
    <w:rsid w:val="004F4BCB"/>
    <w:rsid w:val="004F6B87"/>
    <w:rsid w:val="0050143F"/>
    <w:rsid w:val="00502D53"/>
    <w:rsid w:val="00503D70"/>
    <w:rsid w:val="00504E02"/>
    <w:rsid w:val="00506128"/>
    <w:rsid w:val="005067E2"/>
    <w:rsid w:val="0051056B"/>
    <w:rsid w:val="0051174C"/>
    <w:rsid w:val="0051263D"/>
    <w:rsid w:val="005128B7"/>
    <w:rsid w:val="00513665"/>
    <w:rsid w:val="00514866"/>
    <w:rsid w:val="005155EC"/>
    <w:rsid w:val="005179E3"/>
    <w:rsid w:val="00520181"/>
    <w:rsid w:val="005201CE"/>
    <w:rsid w:val="0052414D"/>
    <w:rsid w:val="0052439E"/>
    <w:rsid w:val="00525BCD"/>
    <w:rsid w:val="00525BE7"/>
    <w:rsid w:val="00527F73"/>
    <w:rsid w:val="00530352"/>
    <w:rsid w:val="00530A2A"/>
    <w:rsid w:val="00531935"/>
    <w:rsid w:val="0053556D"/>
    <w:rsid w:val="0053652E"/>
    <w:rsid w:val="00537753"/>
    <w:rsid w:val="00541F4C"/>
    <w:rsid w:val="0054417B"/>
    <w:rsid w:val="00544D60"/>
    <w:rsid w:val="00546DCF"/>
    <w:rsid w:val="00546FB7"/>
    <w:rsid w:val="005520F9"/>
    <w:rsid w:val="00552D08"/>
    <w:rsid w:val="00552E30"/>
    <w:rsid w:val="0055535B"/>
    <w:rsid w:val="005560C0"/>
    <w:rsid w:val="00557C98"/>
    <w:rsid w:val="0056461F"/>
    <w:rsid w:val="005665DE"/>
    <w:rsid w:val="00571F53"/>
    <w:rsid w:val="00577552"/>
    <w:rsid w:val="00583E16"/>
    <w:rsid w:val="0058426B"/>
    <w:rsid w:val="00592A8C"/>
    <w:rsid w:val="00593888"/>
    <w:rsid w:val="005951A4"/>
    <w:rsid w:val="00595540"/>
    <w:rsid w:val="00596297"/>
    <w:rsid w:val="005A006F"/>
    <w:rsid w:val="005A2361"/>
    <w:rsid w:val="005A567E"/>
    <w:rsid w:val="005B2627"/>
    <w:rsid w:val="005B2D34"/>
    <w:rsid w:val="005B59AE"/>
    <w:rsid w:val="005B70E5"/>
    <w:rsid w:val="005B7371"/>
    <w:rsid w:val="005C2766"/>
    <w:rsid w:val="005C3091"/>
    <w:rsid w:val="005C425B"/>
    <w:rsid w:val="005C46DE"/>
    <w:rsid w:val="005C4A9C"/>
    <w:rsid w:val="005C53AC"/>
    <w:rsid w:val="005C560E"/>
    <w:rsid w:val="005D0297"/>
    <w:rsid w:val="005D43F5"/>
    <w:rsid w:val="005D66D1"/>
    <w:rsid w:val="005D7201"/>
    <w:rsid w:val="005D77F1"/>
    <w:rsid w:val="005D7DD5"/>
    <w:rsid w:val="005E0A7F"/>
    <w:rsid w:val="005E6A6D"/>
    <w:rsid w:val="005F1BF6"/>
    <w:rsid w:val="005F1C61"/>
    <w:rsid w:val="005F3915"/>
    <w:rsid w:val="005F45A4"/>
    <w:rsid w:val="005F51CB"/>
    <w:rsid w:val="005F5808"/>
    <w:rsid w:val="00607800"/>
    <w:rsid w:val="00607A65"/>
    <w:rsid w:val="00610277"/>
    <w:rsid w:val="006120CA"/>
    <w:rsid w:val="00614662"/>
    <w:rsid w:val="00614EE6"/>
    <w:rsid w:val="0061558C"/>
    <w:rsid w:val="0061653F"/>
    <w:rsid w:val="00616687"/>
    <w:rsid w:val="006170B4"/>
    <w:rsid w:val="0061734B"/>
    <w:rsid w:val="0062176B"/>
    <w:rsid w:val="00621B1E"/>
    <w:rsid w:val="00622297"/>
    <w:rsid w:val="00623950"/>
    <w:rsid w:val="00623959"/>
    <w:rsid w:val="0062526C"/>
    <w:rsid w:val="0062660C"/>
    <w:rsid w:val="00627C2F"/>
    <w:rsid w:val="00630830"/>
    <w:rsid w:val="006319C4"/>
    <w:rsid w:val="00631CF2"/>
    <w:rsid w:val="006323BF"/>
    <w:rsid w:val="00633C7E"/>
    <w:rsid w:val="00635E04"/>
    <w:rsid w:val="00636A0A"/>
    <w:rsid w:val="00640163"/>
    <w:rsid w:val="006433B4"/>
    <w:rsid w:val="00646884"/>
    <w:rsid w:val="00647055"/>
    <w:rsid w:val="00647CBE"/>
    <w:rsid w:val="00647E1A"/>
    <w:rsid w:val="006513E9"/>
    <w:rsid w:val="00651612"/>
    <w:rsid w:val="00651726"/>
    <w:rsid w:val="00652760"/>
    <w:rsid w:val="006528D9"/>
    <w:rsid w:val="00653BE7"/>
    <w:rsid w:val="00654B73"/>
    <w:rsid w:val="00656AD7"/>
    <w:rsid w:val="006573C4"/>
    <w:rsid w:val="0065783F"/>
    <w:rsid w:val="00662464"/>
    <w:rsid w:val="006626D4"/>
    <w:rsid w:val="00665E97"/>
    <w:rsid w:val="00667ECF"/>
    <w:rsid w:val="00670789"/>
    <w:rsid w:val="00670F9A"/>
    <w:rsid w:val="00674557"/>
    <w:rsid w:val="0067494B"/>
    <w:rsid w:val="0067588F"/>
    <w:rsid w:val="00677EBB"/>
    <w:rsid w:val="006805D5"/>
    <w:rsid w:val="00680C39"/>
    <w:rsid w:val="00681825"/>
    <w:rsid w:val="00683F14"/>
    <w:rsid w:val="006843D1"/>
    <w:rsid w:val="00685D7E"/>
    <w:rsid w:val="00685E7F"/>
    <w:rsid w:val="00687266"/>
    <w:rsid w:val="0068764B"/>
    <w:rsid w:val="006906D5"/>
    <w:rsid w:val="00692B64"/>
    <w:rsid w:val="00693B81"/>
    <w:rsid w:val="00695545"/>
    <w:rsid w:val="00697001"/>
    <w:rsid w:val="00697DE0"/>
    <w:rsid w:val="006A0CB1"/>
    <w:rsid w:val="006A465F"/>
    <w:rsid w:val="006A467D"/>
    <w:rsid w:val="006A49C5"/>
    <w:rsid w:val="006A6111"/>
    <w:rsid w:val="006A620B"/>
    <w:rsid w:val="006A7058"/>
    <w:rsid w:val="006A774B"/>
    <w:rsid w:val="006B20D0"/>
    <w:rsid w:val="006B4F77"/>
    <w:rsid w:val="006B62A8"/>
    <w:rsid w:val="006B66A8"/>
    <w:rsid w:val="006C61F6"/>
    <w:rsid w:val="006D09CB"/>
    <w:rsid w:val="006D5E26"/>
    <w:rsid w:val="006D66DF"/>
    <w:rsid w:val="006D7DFE"/>
    <w:rsid w:val="006E315D"/>
    <w:rsid w:val="006E5FD9"/>
    <w:rsid w:val="006E72A2"/>
    <w:rsid w:val="006F03A9"/>
    <w:rsid w:val="006F0AA7"/>
    <w:rsid w:val="006F1C28"/>
    <w:rsid w:val="006F2F95"/>
    <w:rsid w:val="006F370E"/>
    <w:rsid w:val="006F49CD"/>
    <w:rsid w:val="006F4A4A"/>
    <w:rsid w:val="00700158"/>
    <w:rsid w:val="007019B0"/>
    <w:rsid w:val="007028DF"/>
    <w:rsid w:val="00703362"/>
    <w:rsid w:val="0070397B"/>
    <w:rsid w:val="0070627C"/>
    <w:rsid w:val="007117B0"/>
    <w:rsid w:val="007121A9"/>
    <w:rsid w:val="00712243"/>
    <w:rsid w:val="00712CF9"/>
    <w:rsid w:val="00713188"/>
    <w:rsid w:val="007160D0"/>
    <w:rsid w:val="00716751"/>
    <w:rsid w:val="00716E52"/>
    <w:rsid w:val="00717034"/>
    <w:rsid w:val="0072007D"/>
    <w:rsid w:val="00725005"/>
    <w:rsid w:val="00725EC3"/>
    <w:rsid w:val="00726845"/>
    <w:rsid w:val="0072701A"/>
    <w:rsid w:val="00735994"/>
    <w:rsid w:val="00736195"/>
    <w:rsid w:val="007403B3"/>
    <w:rsid w:val="00740AA6"/>
    <w:rsid w:val="00743A6E"/>
    <w:rsid w:val="007452AB"/>
    <w:rsid w:val="007452D1"/>
    <w:rsid w:val="0074683C"/>
    <w:rsid w:val="007533F6"/>
    <w:rsid w:val="007617B2"/>
    <w:rsid w:val="00761BB6"/>
    <w:rsid w:val="00761D7A"/>
    <w:rsid w:val="007665DD"/>
    <w:rsid w:val="00766905"/>
    <w:rsid w:val="0076721F"/>
    <w:rsid w:val="00767355"/>
    <w:rsid w:val="00771DFB"/>
    <w:rsid w:val="00772E24"/>
    <w:rsid w:val="007734F6"/>
    <w:rsid w:val="0078196E"/>
    <w:rsid w:val="0078378D"/>
    <w:rsid w:val="00783972"/>
    <w:rsid w:val="0078408C"/>
    <w:rsid w:val="0078598D"/>
    <w:rsid w:val="0078623F"/>
    <w:rsid w:val="00790B51"/>
    <w:rsid w:val="007917DB"/>
    <w:rsid w:val="007921AC"/>
    <w:rsid w:val="007926C1"/>
    <w:rsid w:val="00793942"/>
    <w:rsid w:val="00795708"/>
    <w:rsid w:val="0079606A"/>
    <w:rsid w:val="007970D4"/>
    <w:rsid w:val="00797E81"/>
    <w:rsid w:val="007A3E1C"/>
    <w:rsid w:val="007A4CA6"/>
    <w:rsid w:val="007A7A1D"/>
    <w:rsid w:val="007B0326"/>
    <w:rsid w:val="007B232A"/>
    <w:rsid w:val="007B3893"/>
    <w:rsid w:val="007B4627"/>
    <w:rsid w:val="007B5EC5"/>
    <w:rsid w:val="007C0849"/>
    <w:rsid w:val="007C15D5"/>
    <w:rsid w:val="007D0182"/>
    <w:rsid w:val="007D073B"/>
    <w:rsid w:val="007D2105"/>
    <w:rsid w:val="007D372B"/>
    <w:rsid w:val="007D3990"/>
    <w:rsid w:val="007D4A80"/>
    <w:rsid w:val="007D670B"/>
    <w:rsid w:val="007E0B7F"/>
    <w:rsid w:val="007E1654"/>
    <w:rsid w:val="007E3402"/>
    <w:rsid w:val="007E5B0B"/>
    <w:rsid w:val="007E5B8C"/>
    <w:rsid w:val="007E62C0"/>
    <w:rsid w:val="007E7669"/>
    <w:rsid w:val="007E76D9"/>
    <w:rsid w:val="007F108F"/>
    <w:rsid w:val="007F47D1"/>
    <w:rsid w:val="007F5A4C"/>
    <w:rsid w:val="007F630C"/>
    <w:rsid w:val="007F6870"/>
    <w:rsid w:val="007F74D9"/>
    <w:rsid w:val="007F7E94"/>
    <w:rsid w:val="00803B16"/>
    <w:rsid w:val="00803CEB"/>
    <w:rsid w:val="00810070"/>
    <w:rsid w:val="00810B09"/>
    <w:rsid w:val="0081354D"/>
    <w:rsid w:val="008136D4"/>
    <w:rsid w:val="008140CA"/>
    <w:rsid w:val="00815D9F"/>
    <w:rsid w:val="00815E7E"/>
    <w:rsid w:val="00815F6F"/>
    <w:rsid w:val="00815FDE"/>
    <w:rsid w:val="008177F4"/>
    <w:rsid w:val="0082240C"/>
    <w:rsid w:val="008275DF"/>
    <w:rsid w:val="00833B2B"/>
    <w:rsid w:val="008357C2"/>
    <w:rsid w:val="008362E3"/>
    <w:rsid w:val="00837BBE"/>
    <w:rsid w:val="00840E35"/>
    <w:rsid w:val="008417F3"/>
    <w:rsid w:val="00841C01"/>
    <w:rsid w:val="00843867"/>
    <w:rsid w:val="00852607"/>
    <w:rsid w:val="0085296E"/>
    <w:rsid w:val="00853FF1"/>
    <w:rsid w:val="00856E59"/>
    <w:rsid w:val="00861D8D"/>
    <w:rsid w:val="00862CE0"/>
    <w:rsid w:val="00862D22"/>
    <w:rsid w:val="00863C04"/>
    <w:rsid w:val="00865C2C"/>
    <w:rsid w:val="00867A37"/>
    <w:rsid w:val="008732D6"/>
    <w:rsid w:val="00873899"/>
    <w:rsid w:val="00873CDB"/>
    <w:rsid w:val="00877D72"/>
    <w:rsid w:val="00881618"/>
    <w:rsid w:val="0088296A"/>
    <w:rsid w:val="00885635"/>
    <w:rsid w:val="00886DEC"/>
    <w:rsid w:val="008900F5"/>
    <w:rsid w:val="00893103"/>
    <w:rsid w:val="00897151"/>
    <w:rsid w:val="0089759D"/>
    <w:rsid w:val="00897A3D"/>
    <w:rsid w:val="00897BEA"/>
    <w:rsid w:val="00897F6A"/>
    <w:rsid w:val="008A1619"/>
    <w:rsid w:val="008A25E3"/>
    <w:rsid w:val="008A5155"/>
    <w:rsid w:val="008A6C46"/>
    <w:rsid w:val="008B32A7"/>
    <w:rsid w:val="008B56E2"/>
    <w:rsid w:val="008B58FB"/>
    <w:rsid w:val="008B748E"/>
    <w:rsid w:val="008C10D9"/>
    <w:rsid w:val="008C1954"/>
    <w:rsid w:val="008C3A6D"/>
    <w:rsid w:val="008C6BB0"/>
    <w:rsid w:val="008D6159"/>
    <w:rsid w:val="008D6D6D"/>
    <w:rsid w:val="008D728A"/>
    <w:rsid w:val="008E1C4A"/>
    <w:rsid w:val="008E2FB9"/>
    <w:rsid w:val="008E55D5"/>
    <w:rsid w:val="008E646D"/>
    <w:rsid w:val="008E6846"/>
    <w:rsid w:val="008E6968"/>
    <w:rsid w:val="008E6A53"/>
    <w:rsid w:val="008E6ACC"/>
    <w:rsid w:val="008E70F0"/>
    <w:rsid w:val="008F0359"/>
    <w:rsid w:val="008F16B5"/>
    <w:rsid w:val="008F1809"/>
    <w:rsid w:val="008F19D5"/>
    <w:rsid w:val="008F2BCE"/>
    <w:rsid w:val="008F2D8B"/>
    <w:rsid w:val="008F3BED"/>
    <w:rsid w:val="008F5DE8"/>
    <w:rsid w:val="008F67F6"/>
    <w:rsid w:val="0090241C"/>
    <w:rsid w:val="009026EE"/>
    <w:rsid w:val="00902E33"/>
    <w:rsid w:val="00903058"/>
    <w:rsid w:val="0090370D"/>
    <w:rsid w:val="00903B72"/>
    <w:rsid w:val="009041EB"/>
    <w:rsid w:val="00904EF1"/>
    <w:rsid w:val="00905061"/>
    <w:rsid w:val="00905157"/>
    <w:rsid w:val="009125EF"/>
    <w:rsid w:val="009135C6"/>
    <w:rsid w:val="0091428D"/>
    <w:rsid w:val="0091777C"/>
    <w:rsid w:val="0092121F"/>
    <w:rsid w:val="00921D3C"/>
    <w:rsid w:val="00922445"/>
    <w:rsid w:val="009224E6"/>
    <w:rsid w:val="00922CCD"/>
    <w:rsid w:val="00923D2A"/>
    <w:rsid w:val="00924DF3"/>
    <w:rsid w:val="00925F8E"/>
    <w:rsid w:val="00926811"/>
    <w:rsid w:val="00926AA2"/>
    <w:rsid w:val="009270D9"/>
    <w:rsid w:val="009273E3"/>
    <w:rsid w:val="009315DB"/>
    <w:rsid w:val="00933EC3"/>
    <w:rsid w:val="00934C74"/>
    <w:rsid w:val="009362C9"/>
    <w:rsid w:val="009366AE"/>
    <w:rsid w:val="00936D27"/>
    <w:rsid w:val="0093744E"/>
    <w:rsid w:val="009400BD"/>
    <w:rsid w:val="00940B7A"/>
    <w:rsid w:val="009411E0"/>
    <w:rsid w:val="00941F9E"/>
    <w:rsid w:val="00942560"/>
    <w:rsid w:val="0094448A"/>
    <w:rsid w:val="00944B83"/>
    <w:rsid w:val="00947501"/>
    <w:rsid w:val="009507A2"/>
    <w:rsid w:val="00950951"/>
    <w:rsid w:val="00950BAA"/>
    <w:rsid w:val="009515B1"/>
    <w:rsid w:val="009520C5"/>
    <w:rsid w:val="009535F2"/>
    <w:rsid w:val="00954385"/>
    <w:rsid w:val="00955B6F"/>
    <w:rsid w:val="0095604C"/>
    <w:rsid w:val="0095631B"/>
    <w:rsid w:val="00956780"/>
    <w:rsid w:val="00957123"/>
    <w:rsid w:val="009575E9"/>
    <w:rsid w:val="009611BF"/>
    <w:rsid w:val="00963C97"/>
    <w:rsid w:val="0096400D"/>
    <w:rsid w:val="009646EE"/>
    <w:rsid w:val="00964736"/>
    <w:rsid w:val="00965DFD"/>
    <w:rsid w:val="00966392"/>
    <w:rsid w:val="00971CB7"/>
    <w:rsid w:val="00971D50"/>
    <w:rsid w:val="0097483C"/>
    <w:rsid w:val="00974904"/>
    <w:rsid w:val="0098005E"/>
    <w:rsid w:val="00981DB2"/>
    <w:rsid w:val="00982B06"/>
    <w:rsid w:val="0098445F"/>
    <w:rsid w:val="009853F0"/>
    <w:rsid w:val="009859EE"/>
    <w:rsid w:val="00986253"/>
    <w:rsid w:val="00986751"/>
    <w:rsid w:val="00986D4C"/>
    <w:rsid w:val="009909D3"/>
    <w:rsid w:val="009932A6"/>
    <w:rsid w:val="0099341E"/>
    <w:rsid w:val="00994270"/>
    <w:rsid w:val="009973D1"/>
    <w:rsid w:val="009A0449"/>
    <w:rsid w:val="009A0B86"/>
    <w:rsid w:val="009A1FF9"/>
    <w:rsid w:val="009A2567"/>
    <w:rsid w:val="009A3B66"/>
    <w:rsid w:val="009A4AE9"/>
    <w:rsid w:val="009A687B"/>
    <w:rsid w:val="009A7416"/>
    <w:rsid w:val="009B0C54"/>
    <w:rsid w:val="009B3EFE"/>
    <w:rsid w:val="009B5604"/>
    <w:rsid w:val="009B66D9"/>
    <w:rsid w:val="009B7875"/>
    <w:rsid w:val="009C2F6F"/>
    <w:rsid w:val="009C314B"/>
    <w:rsid w:val="009C34B9"/>
    <w:rsid w:val="009C4947"/>
    <w:rsid w:val="009C54DB"/>
    <w:rsid w:val="009C606B"/>
    <w:rsid w:val="009C684A"/>
    <w:rsid w:val="009D0858"/>
    <w:rsid w:val="009D1AA9"/>
    <w:rsid w:val="009D24BF"/>
    <w:rsid w:val="009D63C5"/>
    <w:rsid w:val="009D6507"/>
    <w:rsid w:val="009D68D3"/>
    <w:rsid w:val="009D6979"/>
    <w:rsid w:val="009E1E84"/>
    <w:rsid w:val="009E3939"/>
    <w:rsid w:val="009E6E28"/>
    <w:rsid w:val="009F167F"/>
    <w:rsid w:val="009F42A2"/>
    <w:rsid w:val="009F6850"/>
    <w:rsid w:val="00A04E95"/>
    <w:rsid w:val="00A07016"/>
    <w:rsid w:val="00A10A9E"/>
    <w:rsid w:val="00A11980"/>
    <w:rsid w:val="00A12A70"/>
    <w:rsid w:val="00A12CD3"/>
    <w:rsid w:val="00A12D5B"/>
    <w:rsid w:val="00A13F23"/>
    <w:rsid w:val="00A14021"/>
    <w:rsid w:val="00A21968"/>
    <w:rsid w:val="00A23159"/>
    <w:rsid w:val="00A23A37"/>
    <w:rsid w:val="00A25216"/>
    <w:rsid w:val="00A27D8F"/>
    <w:rsid w:val="00A3122E"/>
    <w:rsid w:val="00A313D0"/>
    <w:rsid w:val="00A34825"/>
    <w:rsid w:val="00A37396"/>
    <w:rsid w:val="00A4145A"/>
    <w:rsid w:val="00A42A74"/>
    <w:rsid w:val="00A42EC7"/>
    <w:rsid w:val="00A43263"/>
    <w:rsid w:val="00A43689"/>
    <w:rsid w:val="00A44C64"/>
    <w:rsid w:val="00A4645A"/>
    <w:rsid w:val="00A46AA5"/>
    <w:rsid w:val="00A46F16"/>
    <w:rsid w:val="00A47A3E"/>
    <w:rsid w:val="00A51399"/>
    <w:rsid w:val="00A5270F"/>
    <w:rsid w:val="00A54C08"/>
    <w:rsid w:val="00A57A1A"/>
    <w:rsid w:val="00A57B49"/>
    <w:rsid w:val="00A608D8"/>
    <w:rsid w:val="00A614EC"/>
    <w:rsid w:val="00A61C22"/>
    <w:rsid w:val="00A64B65"/>
    <w:rsid w:val="00A659C9"/>
    <w:rsid w:val="00A66410"/>
    <w:rsid w:val="00A6700C"/>
    <w:rsid w:val="00A671CB"/>
    <w:rsid w:val="00A70694"/>
    <w:rsid w:val="00A72908"/>
    <w:rsid w:val="00A756A5"/>
    <w:rsid w:val="00A76A64"/>
    <w:rsid w:val="00A80F30"/>
    <w:rsid w:val="00A81FF7"/>
    <w:rsid w:val="00A826BF"/>
    <w:rsid w:val="00A84893"/>
    <w:rsid w:val="00A850AF"/>
    <w:rsid w:val="00A853E4"/>
    <w:rsid w:val="00A85421"/>
    <w:rsid w:val="00A87A94"/>
    <w:rsid w:val="00A906FC"/>
    <w:rsid w:val="00A922A5"/>
    <w:rsid w:val="00A95C1F"/>
    <w:rsid w:val="00AA0638"/>
    <w:rsid w:val="00AA435C"/>
    <w:rsid w:val="00AA5268"/>
    <w:rsid w:val="00AA7605"/>
    <w:rsid w:val="00AB06D0"/>
    <w:rsid w:val="00AB0F56"/>
    <w:rsid w:val="00AB400A"/>
    <w:rsid w:val="00AB4916"/>
    <w:rsid w:val="00AB74F0"/>
    <w:rsid w:val="00AB7709"/>
    <w:rsid w:val="00AC026D"/>
    <w:rsid w:val="00AC16E6"/>
    <w:rsid w:val="00AC1A54"/>
    <w:rsid w:val="00AC3A42"/>
    <w:rsid w:val="00AC791A"/>
    <w:rsid w:val="00AD0639"/>
    <w:rsid w:val="00AD39FC"/>
    <w:rsid w:val="00AD49F4"/>
    <w:rsid w:val="00AD5935"/>
    <w:rsid w:val="00AD62E8"/>
    <w:rsid w:val="00AD7F96"/>
    <w:rsid w:val="00AE1130"/>
    <w:rsid w:val="00AE1338"/>
    <w:rsid w:val="00AE1BDF"/>
    <w:rsid w:val="00AE3B20"/>
    <w:rsid w:val="00AF056A"/>
    <w:rsid w:val="00AF0B15"/>
    <w:rsid w:val="00AF3744"/>
    <w:rsid w:val="00AF409A"/>
    <w:rsid w:val="00B003D9"/>
    <w:rsid w:val="00B0186A"/>
    <w:rsid w:val="00B018D5"/>
    <w:rsid w:val="00B02410"/>
    <w:rsid w:val="00B039E6"/>
    <w:rsid w:val="00B048B1"/>
    <w:rsid w:val="00B0661E"/>
    <w:rsid w:val="00B10BE5"/>
    <w:rsid w:val="00B10FC2"/>
    <w:rsid w:val="00B147B6"/>
    <w:rsid w:val="00B163DA"/>
    <w:rsid w:val="00B20DF7"/>
    <w:rsid w:val="00B210CB"/>
    <w:rsid w:val="00B21D7A"/>
    <w:rsid w:val="00B23BF8"/>
    <w:rsid w:val="00B26FDB"/>
    <w:rsid w:val="00B275EC"/>
    <w:rsid w:val="00B27AFC"/>
    <w:rsid w:val="00B32988"/>
    <w:rsid w:val="00B329DE"/>
    <w:rsid w:val="00B33C74"/>
    <w:rsid w:val="00B362EB"/>
    <w:rsid w:val="00B40F95"/>
    <w:rsid w:val="00B41B29"/>
    <w:rsid w:val="00B4698D"/>
    <w:rsid w:val="00B47B50"/>
    <w:rsid w:val="00B510E6"/>
    <w:rsid w:val="00B53165"/>
    <w:rsid w:val="00B54782"/>
    <w:rsid w:val="00B55355"/>
    <w:rsid w:val="00B5630B"/>
    <w:rsid w:val="00B56E23"/>
    <w:rsid w:val="00B5779C"/>
    <w:rsid w:val="00B57CCC"/>
    <w:rsid w:val="00B6134B"/>
    <w:rsid w:val="00B61495"/>
    <w:rsid w:val="00B61E69"/>
    <w:rsid w:val="00B6463B"/>
    <w:rsid w:val="00B67C1C"/>
    <w:rsid w:val="00B71422"/>
    <w:rsid w:val="00B71559"/>
    <w:rsid w:val="00B741C6"/>
    <w:rsid w:val="00B745E9"/>
    <w:rsid w:val="00B74732"/>
    <w:rsid w:val="00B769D4"/>
    <w:rsid w:val="00B76DFA"/>
    <w:rsid w:val="00B7721A"/>
    <w:rsid w:val="00B8040D"/>
    <w:rsid w:val="00B8076E"/>
    <w:rsid w:val="00B810A4"/>
    <w:rsid w:val="00B81B01"/>
    <w:rsid w:val="00B8265E"/>
    <w:rsid w:val="00B826ED"/>
    <w:rsid w:val="00B829C5"/>
    <w:rsid w:val="00B841E8"/>
    <w:rsid w:val="00B848E6"/>
    <w:rsid w:val="00B87DAC"/>
    <w:rsid w:val="00B93431"/>
    <w:rsid w:val="00B9521D"/>
    <w:rsid w:val="00B95A30"/>
    <w:rsid w:val="00B9607D"/>
    <w:rsid w:val="00B96EC2"/>
    <w:rsid w:val="00BA3187"/>
    <w:rsid w:val="00BA3D2C"/>
    <w:rsid w:val="00BB033C"/>
    <w:rsid w:val="00BB365B"/>
    <w:rsid w:val="00BB3E13"/>
    <w:rsid w:val="00BB4552"/>
    <w:rsid w:val="00BB4581"/>
    <w:rsid w:val="00BB56D2"/>
    <w:rsid w:val="00BB624A"/>
    <w:rsid w:val="00BC0B6D"/>
    <w:rsid w:val="00BC20C2"/>
    <w:rsid w:val="00BC261C"/>
    <w:rsid w:val="00BC3D0C"/>
    <w:rsid w:val="00BD0293"/>
    <w:rsid w:val="00BD0468"/>
    <w:rsid w:val="00BD0DD4"/>
    <w:rsid w:val="00BD4382"/>
    <w:rsid w:val="00BD4F50"/>
    <w:rsid w:val="00BD533F"/>
    <w:rsid w:val="00BD6B21"/>
    <w:rsid w:val="00BD71F0"/>
    <w:rsid w:val="00BE1239"/>
    <w:rsid w:val="00BE1D9C"/>
    <w:rsid w:val="00BE21B3"/>
    <w:rsid w:val="00BE4228"/>
    <w:rsid w:val="00BF11E8"/>
    <w:rsid w:val="00BF264C"/>
    <w:rsid w:val="00BF44BD"/>
    <w:rsid w:val="00BF506A"/>
    <w:rsid w:val="00BF6A13"/>
    <w:rsid w:val="00BF6FB9"/>
    <w:rsid w:val="00C01549"/>
    <w:rsid w:val="00C034BD"/>
    <w:rsid w:val="00C041AC"/>
    <w:rsid w:val="00C04CB1"/>
    <w:rsid w:val="00C06003"/>
    <w:rsid w:val="00C0689F"/>
    <w:rsid w:val="00C103D5"/>
    <w:rsid w:val="00C13325"/>
    <w:rsid w:val="00C13580"/>
    <w:rsid w:val="00C140DC"/>
    <w:rsid w:val="00C14121"/>
    <w:rsid w:val="00C14538"/>
    <w:rsid w:val="00C20357"/>
    <w:rsid w:val="00C20934"/>
    <w:rsid w:val="00C23395"/>
    <w:rsid w:val="00C238C8"/>
    <w:rsid w:val="00C25C91"/>
    <w:rsid w:val="00C278A7"/>
    <w:rsid w:val="00C311B5"/>
    <w:rsid w:val="00C31BE8"/>
    <w:rsid w:val="00C31EBF"/>
    <w:rsid w:val="00C327BE"/>
    <w:rsid w:val="00C379B5"/>
    <w:rsid w:val="00C379FD"/>
    <w:rsid w:val="00C4023A"/>
    <w:rsid w:val="00C4096E"/>
    <w:rsid w:val="00C41E2D"/>
    <w:rsid w:val="00C446E4"/>
    <w:rsid w:val="00C46630"/>
    <w:rsid w:val="00C46D3B"/>
    <w:rsid w:val="00C51321"/>
    <w:rsid w:val="00C528AE"/>
    <w:rsid w:val="00C5536A"/>
    <w:rsid w:val="00C57F34"/>
    <w:rsid w:val="00C63952"/>
    <w:rsid w:val="00C65E28"/>
    <w:rsid w:val="00C679CA"/>
    <w:rsid w:val="00C67D86"/>
    <w:rsid w:val="00C717ED"/>
    <w:rsid w:val="00C72536"/>
    <w:rsid w:val="00C73C2A"/>
    <w:rsid w:val="00C75BAF"/>
    <w:rsid w:val="00C76D53"/>
    <w:rsid w:val="00C7794E"/>
    <w:rsid w:val="00C80630"/>
    <w:rsid w:val="00C80D75"/>
    <w:rsid w:val="00C8458E"/>
    <w:rsid w:val="00C84A29"/>
    <w:rsid w:val="00C85D5F"/>
    <w:rsid w:val="00C86638"/>
    <w:rsid w:val="00C86E74"/>
    <w:rsid w:val="00C873EB"/>
    <w:rsid w:val="00C90CB2"/>
    <w:rsid w:val="00C92DB6"/>
    <w:rsid w:val="00C945AF"/>
    <w:rsid w:val="00C954B4"/>
    <w:rsid w:val="00CA18ED"/>
    <w:rsid w:val="00CA5400"/>
    <w:rsid w:val="00CA63EE"/>
    <w:rsid w:val="00CA64D9"/>
    <w:rsid w:val="00CA6671"/>
    <w:rsid w:val="00CB1183"/>
    <w:rsid w:val="00CB34FA"/>
    <w:rsid w:val="00CB3960"/>
    <w:rsid w:val="00CB44DF"/>
    <w:rsid w:val="00CB5859"/>
    <w:rsid w:val="00CB7712"/>
    <w:rsid w:val="00CC0DD1"/>
    <w:rsid w:val="00CC29AD"/>
    <w:rsid w:val="00CC2CE3"/>
    <w:rsid w:val="00CC6523"/>
    <w:rsid w:val="00CC6872"/>
    <w:rsid w:val="00CC7740"/>
    <w:rsid w:val="00CC7ECD"/>
    <w:rsid w:val="00CD2178"/>
    <w:rsid w:val="00CD3DC4"/>
    <w:rsid w:val="00CD523C"/>
    <w:rsid w:val="00CD55B3"/>
    <w:rsid w:val="00CD653F"/>
    <w:rsid w:val="00CD7190"/>
    <w:rsid w:val="00CE07AE"/>
    <w:rsid w:val="00CE153A"/>
    <w:rsid w:val="00CE2AC7"/>
    <w:rsid w:val="00CE32AF"/>
    <w:rsid w:val="00CE3BDC"/>
    <w:rsid w:val="00CE4AD0"/>
    <w:rsid w:val="00CE60D1"/>
    <w:rsid w:val="00CE70F3"/>
    <w:rsid w:val="00CF23F9"/>
    <w:rsid w:val="00CF3ECD"/>
    <w:rsid w:val="00CF41A5"/>
    <w:rsid w:val="00CF7B8E"/>
    <w:rsid w:val="00D022A5"/>
    <w:rsid w:val="00D0362E"/>
    <w:rsid w:val="00D03AD5"/>
    <w:rsid w:val="00D041FE"/>
    <w:rsid w:val="00D04260"/>
    <w:rsid w:val="00D05DDE"/>
    <w:rsid w:val="00D061EB"/>
    <w:rsid w:val="00D06BD8"/>
    <w:rsid w:val="00D10826"/>
    <w:rsid w:val="00D10DAC"/>
    <w:rsid w:val="00D111A9"/>
    <w:rsid w:val="00D12C5B"/>
    <w:rsid w:val="00D12E47"/>
    <w:rsid w:val="00D155F6"/>
    <w:rsid w:val="00D16544"/>
    <w:rsid w:val="00D175E1"/>
    <w:rsid w:val="00D202B6"/>
    <w:rsid w:val="00D22091"/>
    <w:rsid w:val="00D2210D"/>
    <w:rsid w:val="00D22635"/>
    <w:rsid w:val="00D2358E"/>
    <w:rsid w:val="00D23BBA"/>
    <w:rsid w:val="00D23F5D"/>
    <w:rsid w:val="00D2441D"/>
    <w:rsid w:val="00D24D79"/>
    <w:rsid w:val="00D26C64"/>
    <w:rsid w:val="00D27499"/>
    <w:rsid w:val="00D3097D"/>
    <w:rsid w:val="00D31778"/>
    <w:rsid w:val="00D31DBE"/>
    <w:rsid w:val="00D32978"/>
    <w:rsid w:val="00D330E8"/>
    <w:rsid w:val="00D41128"/>
    <w:rsid w:val="00D4190E"/>
    <w:rsid w:val="00D45940"/>
    <w:rsid w:val="00D45EE2"/>
    <w:rsid w:val="00D535ED"/>
    <w:rsid w:val="00D53A46"/>
    <w:rsid w:val="00D53D1F"/>
    <w:rsid w:val="00D55624"/>
    <w:rsid w:val="00D55761"/>
    <w:rsid w:val="00D56C8F"/>
    <w:rsid w:val="00D574BC"/>
    <w:rsid w:val="00D578ED"/>
    <w:rsid w:val="00D61A55"/>
    <w:rsid w:val="00D63340"/>
    <w:rsid w:val="00D63B94"/>
    <w:rsid w:val="00D65254"/>
    <w:rsid w:val="00D65618"/>
    <w:rsid w:val="00D706DE"/>
    <w:rsid w:val="00D713AA"/>
    <w:rsid w:val="00D72708"/>
    <w:rsid w:val="00D72787"/>
    <w:rsid w:val="00D73293"/>
    <w:rsid w:val="00D73AB0"/>
    <w:rsid w:val="00D73DCA"/>
    <w:rsid w:val="00D74547"/>
    <w:rsid w:val="00D74B30"/>
    <w:rsid w:val="00D75BEB"/>
    <w:rsid w:val="00D773E3"/>
    <w:rsid w:val="00D82092"/>
    <w:rsid w:val="00D84246"/>
    <w:rsid w:val="00D84B46"/>
    <w:rsid w:val="00D914A3"/>
    <w:rsid w:val="00D92624"/>
    <w:rsid w:val="00D94E38"/>
    <w:rsid w:val="00D95D2D"/>
    <w:rsid w:val="00D962D4"/>
    <w:rsid w:val="00D9754D"/>
    <w:rsid w:val="00DA070A"/>
    <w:rsid w:val="00DA1258"/>
    <w:rsid w:val="00DA6037"/>
    <w:rsid w:val="00DA7DA2"/>
    <w:rsid w:val="00DB2CDC"/>
    <w:rsid w:val="00DB2D0F"/>
    <w:rsid w:val="00DB482E"/>
    <w:rsid w:val="00DB694F"/>
    <w:rsid w:val="00DB6AEB"/>
    <w:rsid w:val="00DB7B0F"/>
    <w:rsid w:val="00DB7D7F"/>
    <w:rsid w:val="00DC1A4C"/>
    <w:rsid w:val="00DC2DDC"/>
    <w:rsid w:val="00DC330A"/>
    <w:rsid w:val="00DC35CD"/>
    <w:rsid w:val="00DC4F0E"/>
    <w:rsid w:val="00DC5041"/>
    <w:rsid w:val="00DC5C5D"/>
    <w:rsid w:val="00DD1EB7"/>
    <w:rsid w:val="00DD1F90"/>
    <w:rsid w:val="00DD38D2"/>
    <w:rsid w:val="00DD4DFA"/>
    <w:rsid w:val="00DD748A"/>
    <w:rsid w:val="00DE0FCD"/>
    <w:rsid w:val="00DE1F72"/>
    <w:rsid w:val="00DE22D7"/>
    <w:rsid w:val="00DE410F"/>
    <w:rsid w:val="00DE5980"/>
    <w:rsid w:val="00DF052A"/>
    <w:rsid w:val="00DF4D78"/>
    <w:rsid w:val="00DF6077"/>
    <w:rsid w:val="00E00B58"/>
    <w:rsid w:val="00E019AD"/>
    <w:rsid w:val="00E02F1F"/>
    <w:rsid w:val="00E03344"/>
    <w:rsid w:val="00E0653C"/>
    <w:rsid w:val="00E06985"/>
    <w:rsid w:val="00E076CD"/>
    <w:rsid w:val="00E100B7"/>
    <w:rsid w:val="00E119B0"/>
    <w:rsid w:val="00E11A2D"/>
    <w:rsid w:val="00E13303"/>
    <w:rsid w:val="00E15E8E"/>
    <w:rsid w:val="00E225D7"/>
    <w:rsid w:val="00E229D5"/>
    <w:rsid w:val="00E244DD"/>
    <w:rsid w:val="00E24F45"/>
    <w:rsid w:val="00E26D66"/>
    <w:rsid w:val="00E26D8B"/>
    <w:rsid w:val="00E27CC4"/>
    <w:rsid w:val="00E3015D"/>
    <w:rsid w:val="00E30E8F"/>
    <w:rsid w:val="00E317B9"/>
    <w:rsid w:val="00E362DF"/>
    <w:rsid w:val="00E36F7E"/>
    <w:rsid w:val="00E409E2"/>
    <w:rsid w:val="00E42756"/>
    <w:rsid w:val="00E42CA5"/>
    <w:rsid w:val="00E43AC8"/>
    <w:rsid w:val="00E43F96"/>
    <w:rsid w:val="00E468B7"/>
    <w:rsid w:val="00E50B62"/>
    <w:rsid w:val="00E51454"/>
    <w:rsid w:val="00E519BF"/>
    <w:rsid w:val="00E53324"/>
    <w:rsid w:val="00E53F7C"/>
    <w:rsid w:val="00E54339"/>
    <w:rsid w:val="00E5517B"/>
    <w:rsid w:val="00E55413"/>
    <w:rsid w:val="00E55E1C"/>
    <w:rsid w:val="00E561E5"/>
    <w:rsid w:val="00E56C69"/>
    <w:rsid w:val="00E60621"/>
    <w:rsid w:val="00E61768"/>
    <w:rsid w:val="00E62B84"/>
    <w:rsid w:val="00E63877"/>
    <w:rsid w:val="00E6576C"/>
    <w:rsid w:val="00E65B75"/>
    <w:rsid w:val="00E65CDA"/>
    <w:rsid w:val="00E65E43"/>
    <w:rsid w:val="00E66E6A"/>
    <w:rsid w:val="00E67204"/>
    <w:rsid w:val="00E713DA"/>
    <w:rsid w:val="00E71E88"/>
    <w:rsid w:val="00E71F3E"/>
    <w:rsid w:val="00E73153"/>
    <w:rsid w:val="00E7349F"/>
    <w:rsid w:val="00E7388F"/>
    <w:rsid w:val="00E74A5C"/>
    <w:rsid w:val="00E75E65"/>
    <w:rsid w:val="00E77FCB"/>
    <w:rsid w:val="00E80F19"/>
    <w:rsid w:val="00E80FB2"/>
    <w:rsid w:val="00E82B4B"/>
    <w:rsid w:val="00E8509E"/>
    <w:rsid w:val="00E85DE8"/>
    <w:rsid w:val="00E865CE"/>
    <w:rsid w:val="00E868BF"/>
    <w:rsid w:val="00E95999"/>
    <w:rsid w:val="00E95DCF"/>
    <w:rsid w:val="00EA209A"/>
    <w:rsid w:val="00EA4BD2"/>
    <w:rsid w:val="00EA5FFE"/>
    <w:rsid w:val="00EA6606"/>
    <w:rsid w:val="00EA6F30"/>
    <w:rsid w:val="00EB05D3"/>
    <w:rsid w:val="00EB061D"/>
    <w:rsid w:val="00EB16FD"/>
    <w:rsid w:val="00EB20A1"/>
    <w:rsid w:val="00EB2554"/>
    <w:rsid w:val="00EB56C0"/>
    <w:rsid w:val="00EB6A61"/>
    <w:rsid w:val="00EB7E31"/>
    <w:rsid w:val="00EC042F"/>
    <w:rsid w:val="00EC24BA"/>
    <w:rsid w:val="00EC3E65"/>
    <w:rsid w:val="00EC4D3D"/>
    <w:rsid w:val="00EC5903"/>
    <w:rsid w:val="00EC7E90"/>
    <w:rsid w:val="00EC7EA6"/>
    <w:rsid w:val="00ED00EC"/>
    <w:rsid w:val="00ED139E"/>
    <w:rsid w:val="00ED1CA8"/>
    <w:rsid w:val="00ED1CB2"/>
    <w:rsid w:val="00ED27C5"/>
    <w:rsid w:val="00ED2BA9"/>
    <w:rsid w:val="00ED34AF"/>
    <w:rsid w:val="00ED3B1C"/>
    <w:rsid w:val="00ED6625"/>
    <w:rsid w:val="00ED7909"/>
    <w:rsid w:val="00EE1F37"/>
    <w:rsid w:val="00EE1FC7"/>
    <w:rsid w:val="00EE465D"/>
    <w:rsid w:val="00EE61F5"/>
    <w:rsid w:val="00EF0107"/>
    <w:rsid w:val="00EF0BCD"/>
    <w:rsid w:val="00EF1163"/>
    <w:rsid w:val="00EF3B18"/>
    <w:rsid w:val="00EF4210"/>
    <w:rsid w:val="00EF48C5"/>
    <w:rsid w:val="00EF4906"/>
    <w:rsid w:val="00EF49B5"/>
    <w:rsid w:val="00EF7BC4"/>
    <w:rsid w:val="00EF7DEE"/>
    <w:rsid w:val="00F01ED2"/>
    <w:rsid w:val="00F0244B"/>
    <w:rsid w:val="00F1029C"/>
    <w:rsid w:val="00F10696"/>
    <w:rsid w:val="00F11728"/>
    <w:rsid w:val="00F12156"/>
    <w:rsid w:val="00F12265"/>
    <w:rsid w:val="00F123AB"/>
    <w:rsid w:val="00F166F5"/>
    <w:rsid w:val="00F1762B"/>
    <w:rsid w:val="00F20024"/>
    <w:rsid w:val="00F20A50"/>
    <w:rsid w:val="00F2271E"/>
    <w:rsid w:val="00F2443F"/>
    <w:rsid w:val="00F266D1"/>
    <w:rsid w:val="00F276E3"/>
    <w:rsid w:val="00F27D87"/>
    <w:rsid w:val="00F30C20"/>
    <w:rsid w:val="00F30F07"/>
    <w:rsid w:val="00F33A92"/>
    <w:rsid w:val="00F34CA3"/>
    <w:rsid w:val="00F41D2A"/>
    <w:rsid w:val="00F4473F"/>
    <w:rsid w:val="00F47EAA"/>
    <w:rsid w:val="00F5022B"/>
    <w:rsid w:val="00F54F13"/>
    <w:rsid w:val="00F57C6B"/>
    <w:rsid w:val="00F60640"/>
    <w:rsid w:val="00F6202C"/>
    <w:rsid w:val="00F6233E"/>
    <w:rsid w:val="00F66A2B"/>
    <w:rsid w:val="00F677E1"/>
    <w:rsid w:val="00F67EFE"/>
    <w:rsid w:val="00F71289"/>
    <w:rsid w:val="00F715C9"/>
    <w:rsid w:val="00F71E46"/>
    <w:rsid w:val="00F74918"/>
    <w:rsid w:val="00F7632F"/>
    <w:rsid w:val="00F8098A"/>
    <w:rsid w:val="00F84811"/>
    <w:rsid w:val="00F86A7A"/>
    <w:rsid w:val="00F875C1"/>
    <w:rsid w:val="00F87E89"/>
    <w:rsid w:val="00F909FD"/>
    <w:rsid w:val="00F9161F"/>
    <w:rsid w:val="00F9167D"/>
    <w:rsid w:val="00F93C9D"/>
    <w:rsid w:val="00F93FF7"/>
    <w:rsid w:val="00F94D39"/>
    <w:rsid w:val="00F95922"/>
    <w:rsid w:val="00FA10A7"/>
    <w:rsid w:val="00FA11EE"/>
    <w:rsid w:val="00FA16DB"/>
    <w:rsid w:val="00FA583C"/>
    <w:rsid w:val="00FA7622"/>
    <w:rsid w:val="00FB07B2"/>
    <w:rsid w:val="00FB0D76"/>
    <w:rsid w:val="00FB1319"/>
    <w:rsid w:val="00FB1A98"/>
    <w:rsid w:val="00FB32C8"/>
    <w:rsid w:val="00FB56E4"/>
    <w:rsid w:val="00FB5FAB"/>
    <w:rsid w:val="00FB6FC6"/>
    <w:rsid w:val="00FC2058"/>
    <w:rsid w:val="00FC3622"/>
    <w:rsid w:val="00FC5E46"/>
    <w:rsid w:val="00FC7E17"/>
    <w:rsid w:val="00FD0862"/>
    <w:rsid w:val="00FD0BD4"/>
    <w:rsid w:val="00FD5518"/>
    <w:rsid w:val="00FD5747"/>
    <w:rsid w:val="00FD75A8"/>
    <w:rsid w:val="00FE0EEC"/>
    <w:rsid w:val="00FE1B96"/>
    <w:rsid w:val="00FE3318"/>
    <w:rsid w:val="00FE3D98"/>
    <w:rsid w:val="00FE6D13"/>
    <w:rsid w:val="00FF0545"/>
    <w:rsid w:val="00FF0CA0"/>
    <w:rsid w:val="00FF142A"/>
    <w:rsid w:val="00FF1CF3"/>
    <w:rsid w:val="00FF2C4C"/>
    <w:rsid w:val="00FF37A5"/>
    <w:rsid w:val="00FF4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0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E4"/>
    <w:rPr>
      <w:sz w:val="24"/>
      <w:szCs w:val="24"/>
    </w:rPr>
  </w:style>
  <w:style w:type="paragraph" w:styleId="1">
    <w:name w:val="heading 1"/>
    <w:basedOn w:val="a"/>
    <w:next w:val="a"/>
    <w:link w:val="10"/>
    <w:uiPriority w:val="9"/>
    <w:qFormat/>
    <w:rsid w:val="002F58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58E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F58E4"/>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F58E4"/>
    <w:pPr>
      <w:keepNext/>
      <w:spacing w:before="240" w:after="60"/>
      <w:outlineLvl w:val="3"/>
    </w:pPr>
    <w:rPr>
      <w:b/>
      <w:bCs/>
      <w:sz w:val="28"/>
      <w:szCs w:val="28"/>
    </w:rPr>
  </w:style>
  <w:style w:type="paragraph" w:styleId="5">
    <w:name w:val="heading 5"/>
    <w:basedOn w:val="a"/>
    <w:next w:val="a"/>
    <w:link w:val="50"/>
    <w:uiPriority w:val="9"/>
    <w:semiHidden/>
    <w:unhideWhenUsed/>
    <w:qFormat/>
    <w:rsid w:val="002F58E4"/>
    <w:pPr>
      <w:spacing w:before="240" w:after="60"/>
      <w:outlineLvl w:val="4"/>
    </w:pPr>
    <w:rPr>
      <w:b/>
      <w:bCs/>
      <w:i/>
      <w:iCs/>
      <w:sz w:val="26"/>
      <w:szCs w:val="26"/>
    </w:rPr>
  </w:style>
  <w:style w:type="paragraph" w:styleId="6">
    <w:name w:val="heading 6"/>
    <w:basedOn w:val="a"/>
    <w:next w:val="a"/>
    <w:link w:val="60"/>
    <w:uiPriority w:val="9"/>
    <w:semiHidden/>
    <w:unhideWhenUsed/>
    <w:qFormat/>
    <w:rsid w:val="002F58E4"/>
    <w:pPr>
      <w:spacing w:before="240" w:after="60"/>
      <w:outlineLvl w:val="5"/>
    </w:pPr>
    <w:rPr>
      <w:b/>
      <w:bCs/>
      <w:sz w:val="22"/>
      <w:szCs w:val="22"/>
    </w:rPr>
  </w:style>
  <w:style w:type="paragraph" w:styleId="7">
    <w:name w:val="heading 7"/>
    <w:basedOn w:val="a"/>
    <w:next w:val="a"/>
    <w:link w:val="70"/>
    <w:uiPriority w:val="9"/>
    <w:semiHidden/>
    <w:unhideWhenUsed/>
    <w:qFormat/>
    <w:rsid w:val="002F58E4"/>
    <w:pPr>
      <w:spacing w:before="240" w:after="60"/>
      <w:outlineLvl w:val="6"/>
    </w:pPr>
  </w:style>
  <w:style w:type="paragraph" w:styleId="8">
    <w:name w:val="heading 8"/>
    <w:basedOn w:val="a"/>
    <w:next w:val="a"/>
    <w:link w:val="80"/>
    <w:uiPriority w:val="9"/>
    <w:semiHidden/>
    <w:unhideWhenUsed/>
    <w:qFormat/>
    <w:rsid w:val="002F58E4"/>
    <w:pPr>
      <w:spacing w:before="240" w:after="60"/>
      <w:outlineLvl w:val="7"/>
    </w:pPr>
    <w:rPr>
      <w:i/>
      <w:iCs/>
    </w:rPr>
  </w:style>
  <w:style w:type="paragraph" w:styleId="9">
    <w:name w:val="heading 9"/>
    <w:basedOn w:val="a"/>
    <w:next w:val="a"/>
    <w:link w:val="90"/>
    <w:uiPriority w:val="9"/>
    <w:semiHidden/>
    <w:unhideWhenUsed/>
    <w:qFormat/>
    <w:rsid w:val="002F58E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F58E4"/>
    <w:rPr>
      <w:rFonts w:ascii="Cambria" w:eastAsia="Times New Roman" w:hAnsi="Cambria"/>
      <w:b/>
      <w:bCs/>
      <w:kern w:val="32"/>
      <w:sz w:val="32"/>
      <w:szCs w:val="32"/>
    </w:rPr>
  </w:style>
  <w:style w:type="character" w:customStyle="1" w:styleId="20">
    <w:name w:val="Заголовок 2 Знак"/>
    <w:link w:val="2"/>
    <w:uiPriority w:val="9"/>
    <w:semiHidden/>
    <w:rsid w:val="002F58E4"/>
    <w:rPr>
      <w:rFonts w:ascii="Cambria" w:eastAsia="Times New Roman" w:hAnsi="Cambria"/>
      <w:b/>
      <w:bCs/>
      <w:i/>
      <w:iCs/>
      <w:sz w:val="28"/>
      <w:szCs w:val="28"/>
    </w:rPr>
  </w:style>
  <w:style w:type="character" w:customStyle="1" w:styleId="30">
    <w:name w:val="Заголовок 3 Знак"/>
    <w:link w:val="3"/>
    <w:uiPriority w:val="9"/>
    <w:semiHidden/>
    <w:rsid w:val="002F58E4"/>
    <w:rPr>
      <w:rFonts w:ascii="Cambria" w:eastAsia="Times New Roman" w:hAnsi="Cambria"/>
      <w:b/>
      <w:bCs/>
      <w:sz w:val="26"/>
      <w:szCs w:val="26"/>
    </w:rPr>
  </w:style>
  <w:style w:type="character" w:customStyle="1" w:styleId="40">
    <w:name w:val="Заголовок 4 Знак"/>
    <w:link w:val="4"/>
    <w:uiPriority w:val="9"/>
    <w:semiHidden/>
    <w:rsid w:val="002F58E4"/>
    <w:rPr>
      <w:b/>
      <w:bCs/>
      <w:sz w:val="28"/>
      <w:szCs w:val="28"/>
    </w:rPr>
  </w:style>
  <w:style w:type="character" w:customStyle="1" w:styleId="50">
    <w:name w:val="Заголовок 5 Знак"/>
    <w:link w:val="5"/>
    <w:uiPriority w:val="9"/>
    <w:semiHidden/>
    <w:rsid w:val="002F58E4"/>
    <w:rPr>
      <w:b/>
      <w:bCs/>
      <w:i/>
      <w:iCs/>
      <w:sz w:val="26"/>
      <w:szCs w:val="26"/>
    </w:rPr>
  </w:style>
  <w:style w:type="character" w:customStyle="1" w:styleId="60">
    <w:name w:val="Заголовок 6 Знак"/>
    <w:link w:val="6"/>
    <w:uiPriority w:val="9"/>
    <w:semiHidden/>
    <w:rsid w:val="002F58E4"/>
    <w:rPr>
      <w:b/>
      <w:bCs/>
    </w:rPr>
  </w:style>
  <w:style w:type="character" w:customStyle="1" w:styleId="70">
    <w:name w:val="Заголовок 7 Знак"/>
    <w:link w:val="7"/>
    <w:uiPriority w:val="9"/>
    <w:semiHidden/>
    <w:rsid w:val="002F58E4"/>
    <w:rPr>
      <w:sz w:val="24"/>
      <w:szCs w:val="24"/>
    </w:rPr>
  </w:style>
  <w:style w:type="character" w:customStyle="1" w:styleId="80">
    <w:name w:val="Заголовок 8 Знак"/>
    <w:link w:val="8"/>
    <w:uiPriority w:val="9"/>
    <w:semiHidden/>
    <w:rsid w:val="002F58E4"/>
    <w:rPr>
      <w:i/>
      <w:iCs/>
      <w:sz w:val="24"/>
      <w:szCs w:val="24"/>
    </w:rPr>
  </w:style>
  <w:style w:type="character" w:customStyle="1" w:styleId="90">
    <w:name w:val="Заголовок 9 Знак"/>
    <w:link w:val="9"/>
    <w:uiPriority w:val="9"/>
    <w:semiHidden/>
    <w:rsid w:val="002F58E4"/>
    <w:rPr>
      <w:rFonts w:ascii="Cambria" w:eastAsia="Times New Roman" w:hAnsi="Cambria"/>
    </w:rPr>
  </w:style>
  <w:style w:type="paragraph" w:styleId="a3">
    <w:name w:val="Title"/>
    <w:basedOn w:val="a"/>
    <w:next w:val="a"/>
    <w:link w:val="a4"/>
    <w:uiPriority w:val="10"/>
    <w:qFormat/>
    <w:rsid w:val="002F58E4"/>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F58E4"/>
    <w:rPr>
      <w:rFonts w:ascii="Cambria" w:eastAsia="Times New Roman" w:hAnsi="Cambria"/>
      <w:b/>
      <w:bCs/>
      <w:kern w:val="28"/>
      <w:sz w:val="32"/>
      <w:szCs w:val="32"/>
    </w:rPr>
  </w:style>
  <w:style w:type="paragraph" w:styleId="a5">
    <w:name w:val="Subtitle"/>
    <w:basedOn w:val="a"/>
    <w:next w:val="a"/>
    <w:link w:val="a6"/>
    <w:uiPriority w:val="11"/>
    <w:qFormat/>
    <w:rsid w:val="002F58E4"/>
    <w:pPr>
      <w:spacing w:after="60"/>
      <w:jc w:val="center"/>
      <w:outlineLvl w:val="1"/>
    </w:pPr>
    <w:rPr>
      <w:rFonts w:ascii="Cambria" w:hAnsi="Cambria"/>
    </w:rPr>
  </w:style>
  <w:style w:type="character" w:customStyle="1" w:styleId="a6">
    <w:name w:val="Подзаголовок Знак"/>
    <w:link w:val="a5"/>
    <w:uiPriority w:val="11"/>
    <w:rsid w:val="002F58E4"/>
    <w:rPr>
      <w:rFonts w:ascii="Cambria" w:eastAsia="Times New Roman" w:hAnsi="Cambria"/>
      <w:sz w:val="24"/>
      <w:szCs w:val="24"/>
    </w:rPr>
  </w:style>
  <w:style w:type="character" w:styleId="a7">
    <w:name w:val="Strong"/>
    <w:uiPriority w:val="22"/>
    <w:qFormat/>
    <w:rsid w:val="002F58E4"/>
    <w:rPr>
      <w:b/>
      <w:bCs/>
    </w:rPr>
  </w:style>
  <w:style w:type="character" w:styleId="a8">
    <w:name w:val="Emphasis"/>
    <w:uiPriority w:val="20"/>
    <w:qFormat/>
    <w:rsid w:val="002F58E4"/>
    <w:rPr>
      <w:rFonts w:ascii="Calibri" w:hAnsi="Calibri"/>
      <w:b/>
      <w:i/>
      <w:iCs/>
    </w:rPr>
  </w:style>
  <w:style w:type="paragraph" w:styleId="a9">
    <w:name w:val="No Spacing"/>
    <w:basedOn w:val="a"/>
    <w:link w:val="aa"/>
    <w:uiPriority w:val="1"/>
    <w:qFormat/>
    <w:rsid w:val="002F58E4"/>
    <w:rPr>
      <w:szCs w:val="32"/>
    </w:rPr>
  </w:style>
  <w:style w:type="paragraph" w:styleId="ab">
    <w:name w:val="List Paragraph"/>
    <w:basedOn w:val="a"/>
    <w:uiPriority w:val="34"/>
    <w:qFormat/>
    <w:rsid w:val="002F58E4"/>
    <w:pPr>
      <w:ind w:left="720"/>
      <w:contextualSpacing/>
    </w:pPr>
  </w:style>
  <w:style w:type="paragraph" w:styleId="21">
    <w:name w:val="Quote"/>
    <w:basedOn w:val="a"/>
    <w:next w:val="a"/>
    <w:link w:val="22"/>
    <w:uiPriority w:val="29"/>
    <w:qFormat/>
    <w:rsid w:val="002F58E4"/>
    <w:rPr>
      <w:i/>
    </w:rPr>
  </w:style>
  <w:style w:type="character" w:customStyle="1" w:styleId="22">
    <w:name w:val="Цитата 2 Знак"/>
    <w:link w:val="21"/>
    <w:uiPriority w:val="29"/>
    <w:rsid w:val="002F58E4"/>
    <w:rPr>
      <w:i/>
      <w:sz w:val="24"/>
      <w:szCs w:val="24"/>
    </w:rPr>
  </w:style>
  <w:style w:type="paragraph" w:styleId="ac">
    <w:name w:val="Intense Quote"/>
    <w:basedOn w:val="a"/>
    <w:next w:val="a"/>
    <w:link w:val="ad"/>
    <w:uiPriority w:val="30"/>
    <w:qFormat/>
    <w:rsid w:val="002F58E4"/>
    <w:pPr>
      <w:ind w:left="720" w:right="720"/>
    </w:pPr>
    <w:rPr>
      <w:b/>
      <w:i/>
      <w:szCs w:val="22"/>
    </w:rPr>
  </w:style>
  <w:style w:type="character" w:customStyle="1" w:styleId="ad">
    <w:name w:val="Выделенная цитата Знак"/>
    <w:link w:val="ac"/>
    <w:uiPriority w:val="30"/>
    <w:rsid w:val="002F58E4"/>
    <w:rPr>
      <w:b/>
      <w:i/>
      <w:sz w:val="24"/>
    </w:rPr>
  </w:style>
  <w:style w:type="character" w:styleId="ae">
    <w:name w:val="Subtle Emphasis"/>
    <w:uiPriority w:val="19"/>
    <w:qFormat/>
    <w:rsid w:val="002F58E4"/>
    <w:rPr>
      <w:i/>
      <w:color w:val="5A5A5A"/>
    </w:rPr>
  </w:style>
  <w:style w:type="character" w:styleId="af">
    <w:name w:val="Intense Emphasis"/>
    <w:uiPriority w:val="21"/>
    <w:qFormat/>
    <w:rsid w:val="002F58E4"/>
    <w:rPr>
      <w:b/>
      <w:i/>
      <w:sz w:val="24"/>
      <w:szCs w:val="24"/>
      <w:u w:val="single"/>
    </w:rPr>
  </w:style>
  <w:style w:type="character" w:styleId="af0">
    <w:name w:val="Subtle Reference"/>
    <w:uiPriority w:val="31"/>
    <w:qFormat/>
    <w:rsid w:val="002F58E4"/>
    <w:rPr>
      <w:sz w:val="24"/>
      <w:szCs w:val="24"/>
      <w:u w:val="single"/>
    </w:rPr>
  </w:style>
  <w:style w:type="character" w:styleId="af1">
    <w:name w:val="Intense Reference"/>
    <w:uiPriority w:val="32"/>
    <w:qFormat/>
    <w:rsid w:val="002F58E4"/>
    <w:rPr>
      <w:b/>
      <w:sz w:val="24"/>
      <w:u w:val="single"/>
    </w:rPr>
  </w:style>
  <w:style w:type="character" w:styleId="af2">
    <w:name w:val="Book Title"/>
    <w:uiPriority w:val="33"/>
    <w:qFormat/>
    <w:rsid w:val="002F58E4"/>
    <w:rPr>
      <w:rFonts w:ascii="Cambria" w:eastAsia="Times New Roman" w:hAnsi="Cambria"/>
      <w:b/>
      <w:i/>
      <w:sz w:val="24"/>
      <w:szCs w:val="24"/>
    </w:rPr>
  </w:style>
  <w:style w:type="paragraph" w:styleId="af3">
    <w:name w:val="TOC Heading"/>
    <w:basedOn w:val="1"/>
    <w:next w:val="a"/>
    <w:uiPriority w:val="39"/>
    <w:semiHidden/>
    <w:unhideWhenUsed/>
    <w:qFormat/>
    <w:rsid w:val="002F58E4"/>
    <w:pPr>
      <w:outlineLvl w:val="9"/>
    </w:pPr>
  </w:style>
  <w:style w:type="character" w:customStyle="1" w:styleId="apple-converted-space">
    <w:name w:val="apple-converted-space"/>
    <w:basedOn w:val="a0"/>
    <w:rsid w:val="002E3934"/>
  </w:style>
  <w:style w:type="character" w:customStyle="1" w:styleId="aa">
    <w:name w:val="Без интервала Знак"/>
    <w:link w:val="a9"/>
    <w:uiPriority w:val="1"/>
    <w:locked/>
    <w:rsid w:val="002E3934"/>
    <w:rPr>
      <w:sz w:val="24"/>
      <w:szCs w:val="32"/>
    </w:rPr>
  </w:style>
  <w:style w:type="character" w:styleId="af4">
    <w:name w:val="Hyperlink"/>
    <w:uiPriority w:val="99"/>
    <w:unhideWhenUsed/>
    <w:rsid w:val="002F58E4"/>
    <w:rPr>
      <w:color w:val="0000FF"/>
      <w:u w:val="single"/>
    </w:rPr>
  </w:style>
  <w:style w:type="paragraph" w:customStyle="1" w:styleId="Default">
    <w:name w:val="Default"/>
    <w:rsid w:val="002F58E4"/>
    <w:pPr>
      <w:autoSpaceDE w:val="0"/>
      <w:autoSpaceDN w:val="0"/>
      <w:adjustRightInd w:val="0"/>
    </w:pPr>
    <w:rPr>
      <w:rFonts w:ascii="Times New Roman" w:eastAsia="Calibri" w:hAnsi="Times New Roman"/>
      <w:color w:val="000000"/>
      <w:sz w:val="24"/>
      <w:szCs w:val="24"/>
      <w:lang w:eastAsia="en-US"/>
    </w:rPr>
  </w:style>
  <w:style w:type="paragraph" w:customStyle="1" w:styleId="Iauiue3">
    <w:name w:val="Iau?iue3"/>
    <w:rsid w:val="002F58E4"/>
    <w:pPr>
      <w:widowControl w:val="0"/>
    </w:pPr>
    <w:rPr>
      <w:rFonts w:ascii="Times New Roman" w:hAnsi="Times New Roman"/>
    </w:rPr>
  </w:style>
  <w:style w:type="paragraph" w:styleId="af5">
    <w:name w:val="header"/>
    <w:basedOn w:val="a"/>
    <w:link w:val="af6"/>
    <w:rsid w:val="0033236D"/>
    <w:pPr>
      <w:tabs>
        <w:tab w:val="center" w:pos="4677"/>
        <w:tab w:val="right" w:pos="9355"/>
      </w:tabs>
    </w:pPr>
  </w:style>
  <w:style w:type="character" w:customStyle="1" w:styleId="af6">
    <w:name w:val="Верхний колонтитул Знак"/>
    <w:basedOn w:val="a0"/>
    <w:link w:val="af5"/>
    <w:rsid w:val="0033236D"/>
    <w:rPr>
      <w:sz w:val="24"/>
      <w:szCs w:val="24"/>
    </w:rPr>
  </w:style>
  <w:style w:type="paragraph" w:styleId="af7">
    <w:name w:val="footer"/>
    <w:basedOn w:val="a"/>
    <w:link w:val="af8"/>
    <w:uiPriority w:val="99"/>
    <w:rsid w:val="0033236D"/>
    <w:pPr>
      <w:tabs>
        <w:tab w:val="center" w:pos="4677"/>
        <w:tab w:val="right" w:pos="9355"/>
      </w:tabs>
    </w:pPr>
  </w:style>
  <w:style w:type="character" w:customStyle="1" w:styleId="af8">
    <w:name w:val="Нижний колонтитул Знак"/>
    <w:basedOn w:val="a0"/>
    <w:link w:val="af7"/>
    <w:uiPriority w:val="99"/>
    <w:rsid w:val="0033236D"/>
    <w:rPr>
      <w:sz w:val="24"/>
      <w:szCs w:val="24"/>
    </w:rPr>
  </w:style>
  <w:style w:type="paragraph" w:styleId="af9">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fa"/>
    <w:uiPriority w:val="99"/>
    <w:unhideWhenUsed/>
    <w:qFormat/>
    <w:rsid w:val="00CF7B8E"/>
    <w:pPr>
      <w:spacing w:before="100" w:beforeAutospacing="1" w:after="100" w:afterAutospacing="1"/>
    </w:pPr>
    <w:rPr>
      <w:rFonts w:ascii="Times New Roman" w:hAnsi="Times New Roman"/>
    </w:rPr>
  </w:style>
  <w:style w:type="character" w:customStyle="1" w:styleId="afb">
    <w:name w:val="Основной текст_"/>
    <w:basedOn w:val="a0"/>
    <w:link w:val="11"/>
    <w:rsid w:val="003A3279"/>
    <w:rPr>
      <w:rFonts w:ascii="Times New Roman" w:hAnsi="Times New Roman"/>
      <w:spacing w:val="15"/>
      <w:shd w:val="clear" w:color="auto" w:fill="FFFFFF"/>
    </w:rPr>
  </w:style>
  <w:style w:type="paragraph" w:customStyle="1" w:styleId="11">
    <w:name w:val="Основной текст1"/>
    <w:basedOn w:val="a"/>
    <w:link w:val="afb"/>
    <w:rsid w:val="003A3279"/>
    <w:pPr>
      <w:widowControl w:val="0"/>
      <w:shd w:val="clear" w:color="auto" w:fill="FFFFFF"/>
      <w:spacing w:after="240" w:line="322" w:lineRule="exact"/>
      <w:jc w:val="center"/>
    </w:pPr>
    <w:rPr>
      <w:rFonts w:ascii="Times New Roman" w:hAnsi="Times New Roman"/>
      <w:spacing w:val="15"/>
      <w:sz w:val="20"/>
      <w:szCs w:val="20"/>
    </w:rPr>
  </w:style>
  <w:style w:type="paragraph" w:customStyle="1" w:styleId="12">
    <w:name w:val="Знак1 Знак Знак Знак Знак Знак Знак Знак Знак Знак Знак Знак Знак"/>
    <w:basedOn w:val="a"/>
    <w:autoRedefine/>
    <w:rsid w:val="00C14121"/>
    <w:pPr>
      <w:spacing w:line="240" w:lineRule="atLeast"/>
      <w:ind w:firstLine="708"/>
      <w:jc w:val="both"/>
    </w:pPr>
    <w:rPr>
      <w:rFonts w:ascii="Times New Roman" w:hAnsi="Times New Roman"/>
      <w:spacing w:val="-6"/>
      <w:sz w:val="28"/>
      <w:szCs w:val="28"/>
      <w:lang w:eastAsia="en-US"/>
    </w:rPr>
  </w:style>
  <w:style w:type="paragraph" w:styleId="31">
    <w:name w:val="Body Text Indent 3"/>
    <w:basedOn w:val="a"/>
    <w:link w:val="32"/>
    <w:uiPriority w:val="99"/>
    <w:unhideWhenUsed/>
    <w:rsid w:val="00D175E1"/>
    <w:pPr>
      <w:suppressAutoHyphens/>
      <w:spacing w:after="120" w:line="276" w:lineRule="auto"/>
      <w:ind w:left="283"/>
    </w:pPr>
    <w:rPr>
      <w:sz w:val="16"/>
      <w:szCs w:val="16"/>
      <w:lang w:eastAsia="ar-SA"/>
    </w:rPr>
  </w:style>
  <w:style w:type="character" w:customStyle="1" w:styleId="32">
    <w:name w:val="Основной текст с отступом 3 Знак"/>
    <w:basedOn w:val="a0"/>
    <w:link w:val="31"/>
    <w:uiPriority w:val="99"/>
    <w:rsid w:val="00D175E1"/>
    <w:rPr>
      <w:sz w:val="16"/>
      <w:szCs w:val="16"/>
      <w:lang w:eastAsia="ar-SA"/>
    </w:rPr>
  </w:style>
  <w:style w:type="character" w:customStyle="1" w:styleId="33">
    <w:name w:val="Основной текст (3)_"/>
    <w:basedOn w:val="a0"/>
    <w:link w:val="34"/>
    <w:rsid w:val="009646EE"/>
    <w:rPr>
      <w:rFonts w:ascii="Times New Roman" w:hAnsi="Times New Roman"/>
      <w:b/>
      <w:bCs/>
      <w:sz w:val="26"/>
      <w:szCs w:val="26"/>
      <w:shd w:val="clear" w:color="auto" w:fill="FFFFFF"/>
    </w:rPr>
  </w:style>
  <w:style w:type="paragraph" w:customStyle="1" w:styleId="34">
    <w:name w:val="Основной текст (3)"/>
    <w:basedOn w:val="a"/>
    <w:link w:val="33"/>
    <w:rsid w:val="009646EE"/>
    <w:pPr>
      <w:widowControl w:val="0"/>
      <w:shd w:val="clear" w:color="auto" w:fill="FFFFFF"/>
      <w:spacing w:line="322" w:lineRule="exact"/>
      <w:jc w:val="center"/>
    </w:pPr>
    <w:rPr>
      <w:rFonts w:ascii="Times New Roman" w:hAnsi="Times New Roman"/>
      <w:b/>
      <w:bCs/>
      <w:sz w:val="26"/>
      <w:szCs w:val="26"/>
    </w:rPr>
  </w:style>
  <w:style w:type="paragraph" w:styleId="afc">
    <w:name w:val="Plain Text"/>
    <w:basedOn w:val="a"/>
    <w:link w:val="afd"/>
    <w:rsid w:val="00833B2B"/>
    <w:rPr>
      <w:rFonts w:ascii="Courier New" w:hAnsi="Courier New"/>
      <w:sz w:val="20"/>
      <w:szCs w:val="20"/>
    </w:rPr>
  </w:style>
  <w:style w:type="character" w:customStyle="1" w:styleId="afd">
    <w:name w:val="Текст Знак"/>
    <w:basedOn w:val="a0"/>
    <w:link w:val="afc"/>
    <w:rsid w:val="00833B2B"/>
    <w:rPr>
      <w:rFonts w:ascii="Courier New" w:hAnsi="Courier New"/>
    </w:rPr>
  </w:style>
  <w:style w:type="character" w:customStyle="1" w:styleId="23">
    <w:name w:val="Основной текст (2)"/>
    <w:basedOn w:val="a0"/>
    <w:rsid w:val="00C141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basedOn w:val="a0"/>
    <w:rsid w:val="00C1412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paragraph" w:styleId="afe">
    <w:name w:val="Body Text"/>
    <w:basedOn w:val="a"/>
    <w:link w:val="aff"/>
    <w:rsid w:val="00E55E1C"/>
    <w:pPr>
      <w:spacing w:after="120"/>
    </w:pPr>
  </w:style>
  <w:style w:type="character" w:customStyle="1" w:styleId="aff">
    <w:name w:val="Основной текст Знак"/>
    <w:basedOn w:val="a0"/>
    <w:link w:val="afe"/>
    <w:rsid w:val="00E55E1C"/>
    <w:rPr>
      <w:sz w:val="24"/>
      <w:szCs w:val="24"/>
    </w:rPr>
  </w:style>
  <w:style w:type="character" w:customStyle="1" w:styleId="24">
    <w:name w:val="Основной текст (2)_"/>
    <w:basedOn w:val="a0"/>
    <w:rsid w:val="00E55E1C"/>
    <w:rPr>
      <w:rFonts w:ascii="Sylfaen" w:eastAsia="Sylfaen" w:hAnsi="Sylfaen" w:cs="Sylfaen"/>
      <w:sz w:val="26"/>
      <w:szCs w:val="26"/>
      <w:shd w:val="clear" w:color="auto" w:fill="FFFFFF"/>
    </w:rPr>
  </w:style>
  <w:style w:type="character" w:customStyle="1" w:styleId="25">
    <w:name w:val="Основной текст (2) + Курсив"/>
    <w:basedOn w:val="24"/>
    <w:rsid w:val="00E55E1C"/>
    <w:rPr>
      <w:rFonts w:ascii="Sylfaen" w:eastAsia="Sylfaen" w:hAnsi="Sylfaen" w:cs="Sylfaen"/>
      <w:i/>
      <w:iCs/>
      <w:color w:val="000000"/>
      <w:spacing w:val="0"/>
      <w:w w:val="100"/>
      <w:position w:val="0"/>
      <w:sz w:val="26"/>
      <w:szCs w:val="26"/>
      <w:shd w:val="clear" w:color="auto" w:fill="FFFFFF"/>
      <w:lang w:val="ru-RU" w:eastAsia="ru-RU" w:bidi="ru-RU"/>
    </w:rPr>
  </w:style>
  <w:style w:type="character" w:customStyle="1" w:styleId="blk">
    <w:name w:val="blk"/>
    <w:basedOn w:val="a0"/>
    <w:rsid w:val="001360BE"/>
  </w:style>
  <w:style w:type="character" w:customStyle="1" w:styleId="change">
    <w:name w:val="change"/>
    <w:basedOn w:val="a0"/>
    <w:rsid w:val="002D0EC9"/>
  </w:style>
  <w:style w:type="paragraph" w:customStyle="1" w:styleId="13">
    <w:name w:val="Без интервала1"/>
    <w:link w:val="NoSpacingChar"/>
    <w:rsid w:val="007F7E94"/>
    <w:rPr>
      <w:rFonts w:cs="Calibri"/>
      <w:sz w:val="22"/>
      <w:szCs w:val="22"/>
      <w:lang w:eastAsia="en-US"/>
    </w:rPr>
  </w:style>
  <w:style w:type="character" w:customStyle="1" w:styleId="NoSpacingChar">
    <w:name w:val="No Spacing Char"/>
    <w:link w:val="13"/>
    <w:locked/>
    <w:rsid w:val="007F7E94"/>
    <w:rPr>
      <w:rFonts w:cs="Calibri"/>
      <w:sz w:val="22"/>
      <w:szCs w:val="22"/>
      <w:lang w:eastAsia="en-US"/>
    </w:rPr>
  </w:style>
  <w:style w:type="character" w:customStyle="1" w:styleId="markedcontent">
    <w:name w:val="markedcontent"/>
    <w:basedOn w:val="a0"/>
    <w:rsid w:val="00B81B01"/>
  </w:style>
  <w:style w:type="paragraph" w:styleId="aff0">
    <w:name w:val="Balloon Text"/>
    <w:basedOn w:val="a"/>
    <w:link w:val="aff1"/>
    <w:semiHidden/>
    <w:unhideWhenUsed/>
    <w:rsid w:val="002D25C5"/>
    <w:rPr>
      <w:rFonts w:ascii="Tahoma" w:hAnsi="Tahoma" w:cs="Tahoma"/>
      <w:sz w:val="16"/>
      <w:szCs w:val="16"/>
    </w:rPr>
  </w:style>
  <w:style w:type="character" w:customStyle="1" w:styleId="aff1">
    <w:name w:val="Текст выноски Знак"/>
    <w:basedOn w:val="a0"/>
    <w:link w:val="aff0"/>
    <w:semiHidden/>
    <w:rsid w:val="002D25C5"/>
    <w:rPr>
      <w:rFonts w:ascii="Tahoma" w:hAnsi="Tahoma" w:cs="Tahoma"/>
      <w:sz w:val="16"/>
      <w:szCs w:val="16"/>
    </w:rPr>
  </w:style>
  <w:style w:type="character" w:customStyle="1" w:styleId="StrongEmphasis">
    <w:name w:val="Strong Emphasis"/>
    <w:rsid w:val="0085296E"/>
    <w:rPr>
      <w:b/>
      <w:bCs/>
    </w:rPr>
  </w:style>
  <w:style w:type="character" w:customStyle="1" w:styleId="afa">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9"/>
    <w:uiPriority w:val="99"/>
    <w:locked/>
    <w:rsid w:val="004F0874"/>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E4"/>
    <w:rPr>
      <w:sz w:val="24"/>
      <w:szCs w:val="24"/>
    </w:rPr>
  </w:style>
  <w:style w:type="paragraph" w:styleId="1">
    <w:name w:val="heading 1"/>
    <w:basedOn w:val="a"/>
    <w:next w:val="a"/>
    <w:link w:val="10"/>
    <w:uiPriority w:val="9"/>
    <w:qFormat/>
    <w:rsid w:val="002F58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58E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F58E4"/>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F58E4"/>
    <w:pPr>
      <w:keepNext/>
      <w:spacing w:before="240" w:after="60"/>
      <w:outlineLvl w:val="3"/>
    </w:pPr>
    <w:rPr>
      <w:b/>
      <w:bCs/>
      <w:sz w:val="28"/>
      <w:szCs w:val="28"/>
    </w:rPr>
  </w:style>
  <w:style w:type="paragraph" w:styleId="5">
    <w:name w:val="heading 5"/>
    <w:basedOn w:val="a"/>
    <w:next w:val="a"/>
    <w:link w:val="50"/>
    <w:uiPriority w:val="9"/>
    <w:semiHidden/>
    <w:unhideWhenUsed/>
    <w:qFormat/>
    <w:rsid w:val="002F58E4"/>
    <w:pPr>
      <w:spacing w:before="240" w:after="60"/>
      <w:outlineLvl w:val="4"/>
    </w:pPr>
    <w:rPr>
      <w:b/>
      <w:bCs/>
      <w:i/>
      <w:iCs/>
      <w:sz w:val="26"/>
      <w:szCs w:val="26"/>
    </w:rPr>
  </w:style>
  <w:style w:type="paragraph" w:styleId="6">
    <w:name w:val="heading 6"/>
    <w:basedOn w:val="a"/>
    <w:next w:val="a"/>
    <w:link w:val="60"/>
    <w:uiPriority w:val="9"/>
    <w:semiHidden/>
    <w:unhideWhenUsed/>
    <w:qFormat/>
    <w:rsid w:val="002F58E4"/>
    <w:pPr>
      <w:spacing w:before="240" w:after="60"/>
      <w:outlineLvl w:val="5"/>
    </w:pPr>
    <w:rPr>
      <w:b/>
      <w:bCs/>
      <w:sz w:val="22"/>
      <w:szCs w:val="22"/>
    </w:rPr>
  </w:style>
  <w:style w:type="paragraph" w:styleId="7">
    <w:name w:val="heading 7"/>
    <w:basedOn w:val="a"/>
    <w:next w:val="a"/>
    <w:link w:val="70"/>
    <w:uiPriority w:val="9"/>
    <w:semiHidden/>
    <w:unhideWhenUsed/>
    <w:qFormat/>
    <w:rsid w:val="002F58E4"/>
    <w:pPr>
      <w:spacing w:before="240" w:after="60"/>
      <w:outlineLvl w:val="6"/>
    </w:pPr>
  </w:style>
  <w:style w:type="paragraph" w:styleId="8">
    <w:name w:val="heading 8"/>
    <w:basedOn w:val="a"/>
    <w:next w:val="a"/>
    <w:link w:val="80"/>
    <w:uiPriority w:val="9"/>
    <w:semiHidden/>
    <w:unhideWhenUsed/>
    <w:qFormat/>
    <w:rsid w:val="002F58E4"/>
    <w:pPr>
      <w:spacing w:before="240" w:after="60"/>
      <w:outlineLvl w:val="7"/>
    </w:pPr>
    <w:rPr>
      <w:i/>
      <w:iCs/>
    </w:rPr>
  </w:style>
  <w:style w:type="paragraph" w:styleId="9">
    <w:name w:val="heading 9"/>
    <w:basedOn w:val="a"/>
    <w:next w:val="a"/>
    <w:link w:val="90"/>
    <w:uiPriority w:val="9"/>
    <w:semiHidden/>
    <w:unhideWhenUsed/>
    <w:qFormat/>
    <w:rsid w:val="002F58E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F58E4"/>
    <w:rPr>
      <w:rFonts w:ascii="Cambria" w:eastAsia="Times New Roman" w:hAnsi="Cambria"/>
      <w:b/>
      <w:bCs/>
      <w:kern w:val="32"/>
      <w:sz w:val="32"/>
      <w:szCs w:val="32"/>
    </w:rPr>
  </w:style>
  <w:style w:type="character" w:customStyle="1" w:styleId="20">
    <w:name w:val="Заголовок 2 Знак"/>
    <w:link w:val="2"/>
    <w:uiPriority w:val="9"/>
    <w:semiHidden/>
    <w:rsid w:val="002F58E4"/>
    <w:rPr>
      <w:rFonts w:ascii="Cambria" w:eastAsia="Times New Roman" w:hAnsi="Cambria"/>
      <w:b/>
      <w:bCs/>
      <w:i/>
      <w:iCs/>
      <w:sz w:val="28"/>
      <w:szCs w:val="28"/>
    </w:rPr>
  </w:style>
  <w:style w:type="character" w:customStyle="1" w:styleId="30">
    <w:name w:val="Заголовок 3 Знак"/>
    <w:link w:val="3"/>
    <w:uiPriority w:val="9"/>
    <w:semiHidden/>
    <w:rsid w:val="002F58E4"/>
    <w:rPr>
      <w:rFonts w:ascii="Cambria" w:eastAsia="Times New Roman" w:hAnsi="Cambria"/>
      <w:b/>
      <w:bCs/>
      <w:sz w:val="26"/>
      <w:szCs w:val="26"/>
    </w:rPr>
  </w:style>
  <w:style w:type="character" w:customStyle="1" w:styleId="40">
    <w:name w:val="Заголовок 4 Знак"/>
    <w:link w:val="4"/>
    <w:uiPriority w:val="9"/>
    <w:semiHidden/>
    <w:rsid w:val="002F58E4"/>
    <w:rPr>
      <w:b/>
      <w:bCs/>
      <w:sz w:val="28"/>
      <w:szCs w:val="28"/>
    </w:rPr>
  </w:style>
  <w:style w:type="character" w:customStyle="1" w:styleId="50">
    <w:name w:val="Заголовок 5 Знак"/>
    <w:link w:val="5"/>
    <w:uiPriority w:val="9"/>
    <w:semiHidden/>
    <w:rsid w:val="002F58E4"/>
    <w:rPr>
      <w:b/>
      <w:bCs/>
      <w:i/>
      <w:iCs/>
      <w:sz w:val="26"/>
      <w:szCs w:val="26"/>
    </w:rPr>
  </w:style>
  <w:style w:type="character" w:customStyle="1" w:styleId="60">
    <w:name w:val="Заголовок 6 Знак"/>
    <w:link w:val="6"/>
    <w:uiPriority w:val="9"/>
    <w:semiHidden/>
    <w:rsid w:val="002F58E4"/>
    <w:rPr>
      <w:b/>
      <w:bCs/>
    </w:rPr>
  </w:style>
  <w:style w:type="character" w:customStyle="1" w:styleId="70">
    <w:name w:val="Заголовок 7 Знак"/>
    <w:link w:val="7"/>
    <w:uiPriority w:val="9"/>
    <w:semiHidden/>
    <w:rsid w:val="002F58E4"/>
    <w:rPr>
      <w:sz w:val="24"/>
      <w:szCs w:val="24"/>
    </w:rPr>
  </w:style>
  <w:style w:type="character" w:customStyle="1" w:styleId="80">
    <w:name w:val="Заголовок 8 Знак"/>
    <w:link w:val="8"/>
    <w:uiPriority w:val="9"/>
    <w:semiHidden/>
    <w:rsid w:val="002F58E4"/>
    <w:rPr>
      <w:i/>
      <w:iCs/>
      <w:sz w:val="24"/>
      <w:szCs w:val="24"/>
    </w:rPr>
  </w:style>
  <w:style w:type="character" w:customStyle="1" w:styleId="90">
    <w:name w:val="Заголовок 9 Знак"/>
    <w:link w:val="9"/>
    <w:uiPriority w:val="9"/>
    <w:semiHidden/>
    <w:rsid w:val="002F58E4"/>
    <w:rPr>
      <w:rFonts w:ascii="Cambria" w:eastAsia="Times New Roman" w:hAnsi="Cambria"/>
    </w:rPr>
  </w:style>
  <w:style w:type="paragraph" w:styleId="a3">
    <w:name w:val="Title"/>
    <w:basedOn w:val="a"/>
    <w:next w:val="a"/>
    <w:link w:val="a4"/>
    <w:uiPriority w:val="10"/>
    <w:qFormat/>
    <w:rsid w:val="002F58E4"/>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F58E4"/>
    <w:rPr>
      <w:rFonts w:ascii="Cambria" w:eastAsia="Times New Roman" w:hAnsi="Cambria"/>
      <w:b/>
      <w:bCs/>
      <w:kern w:val="28"/>
      <w:sz w:val="32"/>
      <w:szCs w:val="32"/>
    </w:rPr>
  </w:style>
  <w:style w:type="paragraph" w:styleId="a5">
    <w:name w:val="Subtitle"/>
    <w:basedOn w:val="a"/>
    <w:next w:val="a"/>
    <w:link w:val="a6"/>
    <w:uiPriority w:val="11"/>
    <w:qFormat/>
    <w:rsid w:val="002F58E4"/>
    <w:pPr>
      <w:spacing w:after="60"/>
      <w:jc w:val="center"/>
      <w:outlineLvl w:val="1"/>
    </w:pPr>
    <w:rPr>
      <w:rFonts w:ascii="Cambria" w:hAnsi="Cambria"/>
    </w:rPr>
  </w:style>
  <w:style w:type="character" w:customStyle="1" w:styleId="a6">
    <w:name w:val="Подзаголовок Знак"/>
    <w:link w:val="a5"/>
    <w:uiPriority w:val="11"/>
    <w:rsid w:val="002F58E4"/>
    <w:rPr>
      <w:rFonts w:ascii="Cambria" w:eastAsia="Times New Roman" w:hAnsi="Cambria"/>
      <w:sz w:val="24"/>
      <w:szCs w:val="24"/>
    </w:rPr>
  </w:style>
  <w:style w:type="character" w:styleId="a7">
    <w:name w:val="Strong"/>
    <w:uiPriority w:val="22"/>
    <w:qFormat/>
    <w:rsid w:val="002F58E4"/>
    <w:rPr>
      <w:b/>
      <w:bCs/>
    </w:rPr>
  </w:style>
  <w:style w:type="character" w:styleId="a8">
    <w:name w:val="Emphasis"/>
    <w:uiPriority w:val="20"/>
    <w:qFormat/>
    <w:rsid w:val="002F58E4"/>
    <w:rPr>
      <w:rFonts w:ascii="Calibri" w:hAnsi="Calibri"/>
      <w:b/>
      <w:i/>
      <w:iCs/>
    </w:rPr>
  </w:style>
  <w:style w:type="paragraph" w:styleId="a9">
    <w:name w:val="No Spacing"/>
    <w:basedOn w:val="a"/>
    <w:link w:val="aa"/>
    <w:uiPriority w:val="1"/>
    <w:qFormat/>
    <w:rsid w:val="002F58E4"/>
    <w:rPr>
      <w:szCs w:val="32"/>
    </w:rPr>
  </w:style>
  <w:style w:type="paragraph" w:styleId="ab">
    <w:name w:val="List Paragraph"/>
    <w:basedOn w:val="a"/>
    <w:uiPriority w:val="34"/>
    <w:qFormat/>
    <w:rsid w:val="002F58E4"/>
    <w:pPr>
      <w:ind w:left="720"/>
      <w:contextualSpacing/>
    </w:pPr>
  </w:style>
  <w:style w:type="paragraph" w:styleId="21">
    <w:name w:val="Quote"/>
    <w:basedOn w:val="a"/>
    <w:next w:val="a"/>
    <w:link w:val="22"/>
    <w:uiPriority w:val="29"/>
    <w:qFormat/>
    <w:rsid w:val="002F58E4"/>
    <w:rPr>
      <w:i/>
    </w:rPr>
  </w:style>
  <w:style w:type="character" w:customStyle="1" w:styleId="22">
    <w:name w:val="Цитата 2 Знак"/>
    <w:link w:val="21"/>
    <w:uiPriority w:val="29"/>
    <w:rsid w:val="002F58E4"/>
    <w:rPr>
      <w:i/>
      <w:sz w:val="24"/>
      <w:szCs w:val="24"/>
    </w:rPr>
  </w:style>
  <w:style w:type="paragraph" w:styleId="ac">
    <w:name w:val="Intense Quote"/>
    <w:basedOn w:val="a"/>
    <w:next w:val="a"/>
    <w:link w:val="ad"/>
    <w:uiPriority w:val="30"/>
    <w:qFormat/>
    <w:rsid w:val="002F58E4"/>
    <w:pPr>
      <w:ind w:left="720" w:right="720"/>
    </w:pPr>
    <w:rPr>
      <w:b/>
      <w:i/>
      <w:szCs w:val="22"/>
    </w:rPr>
  </w:style>
  <w:style w:type="character" w:customStyle="1" w:styleId="ad">
    <w:name w:val="Выделенная цитата Знак"/>
    <w:link w:val="ac"/>
    <w:uiPriority w:val="30"/>
    <w:rsid w:val="002F58E4"/>
    <w:rPr>
      <w:b/>
      <w:i/>
      <w:sz w:val="24"/>
    </w:rPr>
  </w:style>
  <w:style w:type="character" w:styleId="ae">
    <w:name w:val="Subtle Emphasis"/>
    <w:uiPriority w:val="19"/>
    <w:qFormat/>
    <w:rsid w:val="002F58E4"/>
    <w:rPr>
      <w:i/>
      <w:color w:val="5A5A5A"/>
    </w:rPr>
  </w:style>
  <w:style w:type="character" w:styleId="af">
    <w:name w:val="Intense Emphasis"/>
    <w:uiPriority w:val="21"/>
    <w:qFormat/>
    <w:rsid w:val="002F58E4"/>
    <w:rPr>
      <w:b/>
      <w:i/>
      <w:sz w:val="24"/>
      <w:szCs w:val="24"/>
      <w:u w:val="single"/>
    </w:rPr>
  </w:style>
  <w:style w:type="character" w:styleId="af0">
    <w:name w:val="Subtle Reference"/>
    <w:uiPriority w:val="31"/>
    <w:qFormat/>
    <w:rsid w:val="002F58E4"/>
    <w:rPr>
      <w:sz w:val="24"/>
      <w:szCs w:val="24"/>
      <w:u w:val="single"/>
    </w:rPr>
  </w:style>
  <w:style w:type="character" w:styleId="af1">
    <w:name w:val="Intense Reference"/>
    <w:uiPriority w:val="32"/>
    <w:qFormat/>
    <w:rsid w:val="002F58E4"/>
    <w:rPr>
      <w:b/>
      <w:sz w:val="24"/>
      <w:u w:val="single"/>
    </w:rPr>
  </w:style>
  <w:style w:type="character" w:styleId="af2">
    <w:name w:val="Book Title"/>
    <w:uiPriority w:val="33"/>
    <w:qFormat/>
    <w:rsid w:val="002F58E4"/>
    <w:rPr>
      <w:rFonts w:ascii="Cambria" w:eastAsia="Times New Roman" w:hAnsi="Cambria"/>
      <w:b/>
      <w:i/>
      <w:sz w:val="24"/>
      <w:szCs w:val="24"/>
    </w:rPr>
  </w:style>
  <w:style w:type="paragraph" w:styleId="af3">
    <w:name w:val="TOC Heading"/>
    <w:basedOn w:val="1"/>
    <w:next w:val="a"/>
    <w:uiPriority w:val="39"/>
    <w:semiHidden/>
    <w:unhideWhenUsed/>
    <w:qFormat/>
    <w:rsid w:val="002F58E4"/>
    <w:pPr>
      <w:outlineLvl w:val="9"/>
    </w:pPr>
  </w:style>
  <w:style w:type="character" w:customStyle="1" w:styleId="apple-converted-space">
    <w:name w:val="apple-converted-space"/>
    <w:basedOn w:val="a0"/>
    <w:rsid w:val="002E3934"/>
  </w:style>
  <w:style w:type="character" w:customStyle="1" w:styleId="aa">
    <w:name w:val="Без интервала Знак"/>
    <w:link w:val="a9"/>
    <w:uiPriority w:val="1"/>
    <w:locked/>
    <w:rsid w:val="002E3934"/>
    <w:rPr>
      <w:sz w:val="24"/>
      <w:szCs w:val="32"/>
    </w:rPr>
  </w:style>
  <w:style w:type="character" w:styleId="af4">
    <w:name w:val="Hyperlink"/>
    <w:uiPriority w:val="99"/>
    <w:unhideWhenUsed/>
    <w:rsid w:val="002F58E4"/>
    <w:rPr>
      <w:color w:val="0000FF"/>
      <w:u w:val="single"/>
    </w:rPr>
  </w:style>
  <w:style w:type="paragraph" w:customStyle="1" w:styleId="Default">
    <w:name w:val="Default"/>
    <w:rsid w:val="002F58E4"/>
    <w:pPr>
      <w:autoSpaceDE w:val="0"/>
      <w:autoSpaceDN w:val="0"/>
      <w:adjustRightInd w:val="0"/>
    </w:pPr>
    <w:rPr>
      <w:rFonts w:ascii="Times New Roman" w:eastAsia="Calibri" w:hAnsi="Times New Roman"/>
      <w:color w:val="000000"/>
      <w:sz w:val="24"/>
      <w:szCs w:val="24"/>
      <w:lang w:eastAsia="en-US"/>
    </w:rPr>
  </w:style>
  <w:style w:type="paragraph" w:customStyle="1" w:styleId="Iauiue3">
    <w:name w:val="Iau?iue3"/>
    <w:rsid w:val="002F58E4"/>
    <w:pPr>
      <w:widowControl w:val="0"/>
    </w:pPr>
    <w:rPr>
      <w:rFonts w:ascii="Times New Roman" w:hAnsi="Times New Roman"/>
    </w:rPr>
  </w:style>
  <w:style w:type="paragraph" w:styleId="af5">
    <w:name w:val="header"/>
    <w:basedOn w:val="a"/>
    <w:link w:val="af6"/>
    <w:rsid w:val="0033236D"/>
    <w:pPr>
      <w:tabs>
        <w:tab w:val="center" w:pos="4677"/>
        <w:tab w:val="right" w:pos="9355"/>
      </w:tabs>
    </w:pPr>
  </w:style>
  <w:style w:type="character" w:customStyle="1" w:styleId="af6">
    <w:name w:val="Верхний колонтитул Знак"/>
    <w:basedOn w:val="a0"/>
    <w:link w:val="af5"/>
    <w:rsid w:val="0033236D"/>
    <w:rPr>
      <w:sz w:val="24"/>
      <w:szCs w:val="24"/>
    </w:rPr>
  </w:style>
  <w:style w:type="paragraph" w:styleId="af7">
    <w:name w:val="footer"/>
    <w:basedOn w:val="a"/>
    <w:link w:val="af8"/>
    <w:uiPriority w:val="99"/>
    <w:rsid w:val="0033236D"/>
    <w:pPr>
      <w:tabs>
        <w:tab w:val="center" w:pos="4677"/>
        <w:tab w:val="right" w:pos="9355"/>
      </w:tabs>
    </w:pPr>
  </w:style>
  <w:style w:type="character" w:customStyle="1" w:styleId="af8">
    <w:name w:val="Нижний колонтитул Знак"/>
    <w:basedOn w:val="a0"/>
    <w:link w:val="af7"/>
    <w:uiPriority w:val="99"/>
    <w:rsid w:val="0033236D"/>
    <w:rPr>
      <w:sz w:val="24"/>
      <w:szCs w:val="24"/>
    </w:rPr>
  </w:style>
  <w:style w:type="paragraph" w:styleId="af9">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fa"/>
    <w:uiPriority w:val="99"/>
    <w:unhideWhenUsed/>
    <w:qFormat/>
    <w:rsid w:val="00CF7B8E"/>
    <w:pPr>
      <w:spacing w:before="100" w:beforeAutospacing="1" w:after="100" w:afterAutospacing="1"/>
    </w:pPr>
    <w:rPr>
      <w:rFonts w:ascii="Times New Roman" w:hAnsi="Times New Roman"/>
    </w:rPr>
  </w:style>
  <w:style w:type="character" w:customStyle="1" w:styleId="afb">
    <w:name w:val="Основной текст_"/>
    <w:basedOn w:val="a0"/>
    <w:link w:val="11"/>
    <w:rsid w:val="003A3279"/>
    <w:rPr>
      <w:rFonts w:ascii="Times New Roman" w:hAnsi="Times New Roman"/>
      <w:spacing w:val="15"/>
      <w:shd w:val="clear" w:color="auto" w:fill="FFFFFF"/>
    </w:rPr>
  </w:style>
  <w:style w:type="paragraph" w:customStyle="1" w:styleId="11">
    <w:name w:val="Основной текст1"/>
    <w:basedOn w:val="a"/>
    <w:link w:val="afb"/>
    <w:rsid w:val="003A3279"/>
    <w:pPr>
      <w:widowControl w:val="0"/>
      <w:shd w:val="clear" w:color="auto" w:fill="FFFFFF"/>
      <w:spacing w:after="240" w:line="322" w:lineRule="exact"/>
      <w:jc w:val="center"/>
    </w:pPr>
    <w:rPr>
      <w:rFonts w:ascii="Times New Roman" w:hAnsi="Times New Roman"/>
      <w:spacing w:val="15"/>
      <w:sz w:val="20"/>
      <w:szCs w:val="20"/>
    </w:rPr>
  </w:style>
  <w:style w:type="paragraph" w:customStyle="1" w:styleId="12">
    <w:name w:val="Знак1 Знак Знак Знак Знак Знак Знак Знак Знак Знак Знак Знак Знак"/>
    <w:basedOn w:val="a"/>
    <w:autoRedefine/>
    <w:rsid w:val="00C14121"/>
    <w:pPr>
      <w:spacing w:line="240" w:lineRule="atLeast"/>
      <w:ind w:firstLine="708"/>
      <w:jc w:val="both"/>
    </w:pPr>
    <w:rPr>
      <w:rFonts w:ascii="Times New Roman" w:hAnsi="Times New Roman"/>
      <w:spacing w:val="-6"/>
      <w:sz w:val="28"/>
      <w:szCs w:val="28"/>
      <w:lang w:eastAsia="en-US"/>
    </w:rPr>
  </w:style>
  <w:style w:type="paragraph" w:styleId="31">
    <w:name w:val="Body Text Indent 3"/>
    <w:basedOn w:val="a"/>
    <w:link w:val="32"/>
    <w:uiPriority w:val="99"/>
    <w:unhideWhenUsed/>
    <w:rsid w:val="00D175E1"/>
    <w:pPr>
      <w:suppressAutoHyphens/>
      <w:spacing w:after="120" w:line="276" w:lineRule="auto"/>
      <w:ind w:left="283"/>
    </w:pPr>
    <w:rPr>
      <w:sz w:val="16"/>
      <w:szCs w:val="16"/>
      <w:lang w:eastAsia="ar-SA"/>
    </w:rPr>
  </w:style>
  <w:style w:type="character" w:customStyle="1" w:styleId="32">
    <w:name w:val="Основной текст с отступом 3 Знак"/>
    <w:basedOn w:val="a0"/>
    <w:link w:val="31"/>
    <w:uiPriority w:val="99"/>
    <w:rsid w:val="00D175E1"/>
    <w:rPr>
      <w:sz w:val="16"/>
      <w:szCs w:val="16"/>
      <w:lang w:eastAsia="ar-SA"/>
    </w:rPr>
  </w:style>
  <w:style w:type="character" w:customStyle="1" w:styleId="33">
    <w:name w:val="Основной текст (3)_"/>
    <w:basedOn w:val="a0"/>
    <w:link w:val="34"/>
    <w:rsid w:val="009646EE"/>
    <w:rPr>
      <w:rFonts w:ascii="Times New Roman" w:hAnsi="Times New Roman"/>
      <w:b/>
      <w:bCs/>
      <w:sz w:val="26"/>
      <w:szCs w:val="26"/>
      <w:shd w:val="clear" w:color="auto" w:fill="FFFFFF"/>
    </w:rPr>
  </w:style>
  <w:style w:type="paragraph" w:customStyle="1" w:styleId="34">
    <w:name w:val="Основной текст (3)"/>
    <w:basedOn w:val="a"/>
    <w:link w:val="33"/>
    <w:rsid w:val="009646EE"/>
    <w:pPr>
      <w:widowControl w:val="0"/>
      <w:shd w:val="clear" w:color="auto" w:fill="FFFFFF"/>
      <w:spacing w:line="322" w:lineRule="exact"/>
      <w:jc w:val="center"/>
    </w:pPr>
    <w:rPr>
      <w:rFonts w:ascii="Times New Roman" w:hAnsi="Times New Roman"/>
      <w:b/>
      <w:bCs/>
      <w:sz w:val="26"/>
      <w:szCs w:val="26"/>
    </w:rPr>
  </w:style>
  <w:style w:type="paragraph" w:styleId="afc">
    <w:name w:val="Plain Text"/>
    <w:basedOn w:val="a"/>
    <w:link w:val="afd"/>
    <w:rsid w:val="00833B2B"/>
    <w:rPr>
      <w:rFonts w:ascii="Courier New" w:hAnsi="Courier New"/>
      <w:sz w:val="20"/>
      <w:szCs w:val="20"/>
    </w:rPr>
  </w:style>
  <w:style w:type="character" w:customStyle="1" w:styleId="afd">
    <w:name w:val="Текст Знак"/>
    <w:basedOn w:val="a0"/>
    <w:link w:val="afc"/>
    <w:rsid w:val="00833B2B"/>
    <w:rPr>
      <w:rFonts w:ascii="Courier New" w:hAnsi="Courier New"/>
    </w:rPr>
  </w:style>
  <w:style w:type="character" w:customStyle="1" w:styleId="23">
    <w:name w:val="Основной текст (2)"/>
    <w:basedOn w:val="a0"/>
    <w:rsid w:val="00C141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basedOn w:val="a0"/>
    <w:rsid w:val="00C1412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paragraph" w:styleId="afe">
    <w:name w:val="Body Text"/>
    <w:basedOn w:val="a"/>
    <w:link w:val="aff"/>
    <w:rsid w:val="00E55E1C"/>
    <w:pPr>
      <w:spacing w:after="120"/>
    </w:pPr>
  </w:style>
  <w:style w:type="character" w:customStyle="1" w:styleId="aff">
    <w:name w:val="Основной текст Знак"/>
    <w:basedOn w:val="a0"/>
    <w:link w:val="afe"/>
    <w:rsid w:val="00E55E1C"/>
    <w:rPr>
      <w:sz w:val="24"/>
      <w:szCs w:val="24"/>
    </w:rPr>
  </w:style>
  <w:style w:type="character" w:customStyle="1" w:styleId="24">
    <w:name w:val="Основной текст (2)_"/>
    <w:basedOn w:val="a0"/>
    <w:rsid w:val="00E55E1C"/>
    <w:rPr>
      <w:rFonts w:ascii="Sylfaen" w:eastAsia="Sylfaen" w:hAnsi="Sylfaen" w:cs="Sylfaen"/>
      <w:sz w:val="26"/>
      <w:szCs w:val="26"/>
      <w:shd w:val="clear" w:color="auto" w:fill="FFFFFF"/>
    </w:rPr>
  </w:style>
  <w:style w:type="character" w:customStyle="1" w:styleId="25">
    <w:name w:val="Основной текст (2) + Курсив"/>
    <w:basedOn w:val="24"/>
    <w:rsid w:val="00E55E1C"/>
    <w:rPr>
      <w:rFonts w:ascii="Sylfaen" w:eastAsia="Sylfaen" w:hAnsi="Sylfaen" w:cs="Sylfaen"/>
      <w:i/>
      <w:iCs/>
      <w:color w:val="000000"/>
      <w:spacing w:val="0"/>
      <w:w w:val="100"/>
      <w:position w:val="0"/>
      <w:sz w:val="26"/>
      <w:szCs w:val="26"/>
      <w:shd w:val="clear" w:color="auto" w:fill="FFFFFF"/>
      <w:lang w:val="ru-RU" w:eastAsia="ru-RU" w:bidi="ru-RU"/>
    </w:rPr>
  </w:style>
  <w:style w:type="character" w:customStyle="1" w:styleId="blk">
    <w:name w:val="blk"/>
    <w:basedOn w:val="a0"/>
    <w:rsid w:val="001360BE"/>
  </w:style>
  <w:style w:type="character" w:customStyle="1" w:styleId="change">
    <w:name w:val="change"/>
    <w:basedOn w:val="a0"/>
    <w:rsid w:val="002D0EC9"/>
  </w:style>
  <w:style w:type="paragraph" w:customStyle="1" w:styleId="13">
    <w:name w:val="Без интервала1"/>
    <w:link w:val="NoSpacingChar"/>
    <w:rsid w:val="007F7E94"/>
    <w:rPr>
      <w:rFonts w:cs="Calibri"/>
      <w:sz w:val="22"/>
      <w:szCs w:val="22"/>
      <w:lang w:eastAsia="en-US"/>
    </w:rPr>
  </w:style>
  <w:style w:type="character" w:customStyle="1" w:styleId="NoSpacingChar">
    <w:name w:val="No Spacing Char"/>
    <w:link w:val="13"/>
    <w:locked/>
    <w:rsid w:val="007F7E94"/>
    <w:rPr>
      <w:rFonts w:cs="Calibri"/>
      <w:sz w:val="22"/>
      <w:szCs w:val="22"/>
      <w:lang w:eastAsia="en-US"/>
    </w:rPr>
  </w:style>
  <w:style w:type="character" w:customStyle="1" w:styleId="markedcontent">
    <w:name w:val="markedcontent"/>
    <w:basedOn w:val="a0"/>
    <w:rsid w:val="00B81B01"/>
  </w:style>
  <w:style w:type="paragraph" w:styleId="aff0">
    <w:name w:val="Balloon Text"/>
    <w:basedOn w:val="a"/>
    <w:link w:val="aff1"/>
    <w:semiHidden/>
    <w:unhideWhenUsed/>
    <w:rsid w:val="002D25C5"/>
    <w:rPr>
      <w:rFonts w:ascii="Tahoma" w:hAnsi="Tahoma" w:cs="Tahoma"/>
      <w:sz w:val="16"/>
      <w:szCs w:val="16"/>
    </w:rPr>
  </w:style>
  <w:style w:type="character" w:customStyle="1" w:styleId="aff1">
    <w:name w:val="Текст выноски Знак"/>
    <w:basedOn w:val="a0"/>
    <w:link w:val="aff0"/>
    <w:semiHidden/>
    <w:rsid w:val="002D25C5"/>
    <w:rPr>
      <w:rFonts w:ascii="Tahoma" w:hAnsi="Tahoma" w:cs="Tahoma"/>
      <w:sz w:val="16"/>
      <w:szCs w:val="16"/>
    </w:rPr>
  </w:style>
  <w:style w:type="character" w:customStyle="1" w:styleId="StrongEmphasis">
    <w:name w:val="Strong Emphasis"/>
    <w:rsid w:val="0085296E"/>
    <w:rPr>
      <w:b/>
      <w:bCs/>
    </w:rPr>
  </w:style>
  <w:style w:type="character" w:customStyle="1" w:styleId="afa">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9"/>
    <w:uiPriority w:val="99"/>
    <w:locked/>
    <w:rsid w:val="004F087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4251">
      <w:bodyDiv w:val="1"/>
      <w:marLeft w:val="0"/>
      <w:marRight w:val="0"/>
      <w:marTop w:val="0"/>
      <w:marBottom w:val="0"/>
      <w:divBdr>
        <w:top w:val="none" w:sz="0" w:space="0" w:color="auto"/>
        <w:left w:val="none" w:sz="0" w:space="0" w:color="auto"/>
        <w:bottom w:val="none" w:sz="0" w:space="0" w:color="auto"/>
        <w:right w:val="none" w:sz="0" w:space="0" w:color="auto"/>
      </w:divBdr>
    </w:div>
    <w:div w:id="195654011">
      <w:bodyDiv w:val="1"/>
      <w:marLeft w:val="0"/>
      <w:marRight w:val="0"/>
      <w:marTop w:val="0"/>
      <w:marBottom w:val="0"/>
      <w:divBdr>
        <w:top w:val="none" w:sz="0" w:space="0" w:color="auto"/>
        <w:left w:val="none" w:sz="0" w:space="0" w:color="auto"/>
        <w:bottom w:val="none" w:sz="0" w:space="0" w:color="auto"/>
        <w:right w:val="none" w:sz="0" w:space="0" w:color="auto"/>
      </w:divBdr>
    </w:div>
    <w:div w:id="244849833">
      <w:bodyDiv w:val="1"/>
      <w:marLeft w:val="0"/>
      <w:marRight w:val="0"/>
      <w:marTop w:val="0"/>
      <w:marBottom w:val="0"/>
      <w:divBdr>
        <w:top w:val="none" w:sz="0" w:space="0" w:color="auto"/>
        <w:left w:val="none" w:sz="0" w:space="0" w:color="auto"/>
        <w:bottom w:val="none" w:sz="0" w:space="0" w:color="auto"/>
        <w:right w:val="none" w:sz="0" w:space="0" w:color="auto"/>
      </w:divBdr>
    </w:div>
    <w:div w:id="285284327">
      <w:bodyDiv w:val="1"/>
      <w:marLeft w:val="0"/>
      <w:marRight w:val="0"/>
      <w:marTop w:val="0"/>
      <w:marBottom w:val="0"/>
      <w:divBdr>
        <w:top w:val="none" w:sz="0" w:space="0" w:color="auto"/>
        <w:left w:val="none" w:sz="0" w:space="0" w:color="auto"/>
        <w:bottom w:val="none" w:sz="0" w:space="0" w:color="auto"/>
        <w:right w:val="none" w:sz="0" w:space="0" w:color="auto"/>
      </w:divBdr>
    </w:div>
    <w:div w:id="327951660">
      <w:bodyDiv w:val="1"/>
      <w:marLeft w:val="0"/>
      <w:marRight w:val="0"/>
      <w:marTop w:val="0"/>
      <w:marBottom w:val="0"/>
      <w:divBdr>
        <w:top w:val="none" w:sz="0" w:space="0" w:color="auto"/>
        <w:left w:val="none" w:sz="0" w:space="0" w:color="auto"/>
        <w:bottom w:val="none" w:sz="0" w:space="0" w:color="auto"/>
        <w:right w:val="none" w:sz="0" w:space="0" w:color="auto"/>
      </w:divBdr>
      <w:divsChild>
        <w:div w:id="783771052">
          <w:marLeft w:val="0"/>
          <w:marRight w:val="0"/>
          <w:marTop w:val="0"/>
          <w:marBottom w:val="0"/>
          <w:divBdr>
            <w:top w:val="none" w:sz="0" w:space="0" w:color="auto"/>
            <w:left w:val="none" w:sz="0" w:space="0" w:color="auto"/>
            <w:bottom w:val="none" w:sz="0" w:space="0" w:color="auto"/>
            <w:right w:val="none" w:sz="0" w:space="0" w:color="auto"/>
          </w:divBdr>
        </w:div>
        <w:div w:id="182206149">
          <w:marLeft w:val="0"/>
          <w:marRight w:val="0"/>
          <w:marTop w:val="0"/>
          <w:marBottom w:val="0"/>
          <w:divBdr>
            <w:top w:val="none" w:sz="0" w:space="0" w:color="auto"/>
            <w:left w:val="none" w:sz="0" w:space="0" w:color="auto"/>
            <w:bottom w:val="none" w:sz="0" w:space="0" w:color="auto"/>
            <w:right w:val="none" w:sz="0" w:space="0" w:color="auto"/>
          </w:divBdr>
        </w:div>
      </w:divsChild>
    </w:div>
    <w:div w:id="374545287">
      <w:bodyDiv w:val="1"/>
      <w:marLeft w:val="0"/>
      <w:marRight w:val="0"/>
      <w:marTop w:val="0"/>
      <w:marBottom w:val="0"/>
      <w:divBdr>
        <w:top w:val="none" w:sz="0" w:space="0" w:color="auto"/>
        <w:left w:val="none" w:sz="0" w:space="0" w:color="auto"/>
        <w:bottom w:val="none" w:sz="0" w:space="0" w:color="auto"/>
        <w:right w:val="none" w:sz="0" w:space="0" w:color="auto"/>
      </w:divBdr>
    </w:div>
    <w:div w:id="417558605">
      <w:bodyDiv w:val="1"/>
      <w:marLeft w:val="0"/>
      <w:marRight w:val="0"/>
      <w:marTop w:val="0"/>
      <w:marBottom w:val="0"/>
      <w:divBdr>
        <w:top w:val="none" w:sz="0" w:space="0" w:color="auto"/>
        <w:left w:val="none" w:sz="0" w:space="0" w:color="auto"/>
        <w:bottom w:val="none" w:sz="0" w:space="0" w:color="auto"/>
        <w:right w:val="none" w:sz="0" w:space="0" w:color="auto"/>
      </w:divBdr>
    </w:div>
    <w:div w:id="583878905">
      <w:bodyDiv w:val="1"/>
      <w:marLeft w:val="0"/>
      <w:marRight w:val="0"/>
      <w:marTop w:val="0"/>
      <w:marBottom w:val="0"/>
      <w:divBdr>
        <w:top w:val="none" w:sz="0" w:space="0" w:color="auto"/>
        <w:left w:val="none" w:sz="0" w:space="0" w:color="auto"/>
        <w:bottom w:val="none" w:sz="0" w:space="0" w:color="auto"/>
        <w:right w:val="none" w:sz="0" w:space="0" w:color="auto"/>
      </w:divBdr>
    </w:div>
    <w:div w:id="633022832">
      <w:bodyDiv w:val="1"/>
      <w:marLeft w:val="0"/>
      <w:marRight w:val="0"/>
      <w:marTop w:val="0"/>
      <w:marBottom w:val="0"/>
      <w:divBdr>
        <w:top w:val="none" w:sz="0" w:space="0" w:color="auto"/>
        <w:left w:val="none" w:sz="0" w:space="0" w:color="auto"/>
        <w:bottom w:val="none" w:sz="0" w:space="0" w:color="auto"/>
        <w:right w:val="none" w:sz="0" w:space="0" w:color="auto"/>
      </w:divBdr>
    </w:div>
    <w:div w:id="639532689">
      <w:bodyDiv w:val="1"/>
      <w:marLeft w:val="0"/>
      <w:marRight w:val="0"/>
      <w:marTop w:val="0"/>
      <w:marBottom w:val="0"/>
      <w:divBdr>
        <w:top w:val="none" w:sz="0" w:space="0" w:color="auto"/>
        <w:left w:val="none" w:sz="0" w:space="0" w:color="auto"/>
        <w:bottom w:val="none" w:sz="0" w:space="0" w:color="auto"/>
        <w:right w:val="none" w:sz="0" w:space="0" w:color="auto"/>
      </w:divBdr>
    </w:div>
    <w:div w:id="646015723">
      <w:bodyDiv w:val="1"/>
      <w:marLeft w:val="0"/>
      <w:marRight w:val="0"/>
      <w:marTop w:val="0"/>
      <w:marBottom w:val="0"/>
      <w:divBdr>
        <w:top w:val="none" w:sz="0" w:space="0" w:color="auto"/>
        <w:left w:val="none" w:sz="0" w:space="0" w:color="auto"/>
        <w:bottom w:val="none" w:sz="0" w:space="0" w:color="auto"/>
        <w:right w:val="none" w:sz="0" w:space="0" w:color="auto"/>
      </w:divBdr>
    </w:div>
    <w:div w:id="854880805">
      <w:bodyDiv w:val="1"/>
      <w:marLeft w:val="0"/>
      <w:marRight w:val="0"/>
      <w:marTop w:val="0"/>
      <w:marBottom w:val="0"/>
      <w:divBdr>
        <w:top w:val="none" w:sz="0" w:space="0" w:color="auto"/>
        <w:left w:val="none" w:sz="0" w:space="0" w:color="auto"/>
        <w:bottom w:val="none" w:sz="0" w:space="0" w:color="auto"/>
        <w:right w:val="none" w:sz="0" w:space="0" w:color="auto"/>
      </w:divBdr>
    </w:div>
    <w:div w:id="925379430">
      <w:bodyDiv w:val="1"/>
      <w:marLeft w:val="0"/>
      <w:marRight w:val="0"/>
      <w:marTop w:val="0"/>
      <w:marBottom w:val="0"/>
      <w:divBdr>
        <w:top w:val="none" w:sz="0" w:space="0" w:color="auto"/>
        <w:left w:val="none" w:sz="0" w:space="0" w:color="auto"/>
        <w:bottom w:val="none" w:sz="0" w:space="0" w:color="auto"/>
        <w:right w:val="none" w:sz="0" w:space="0" w:color="auto"/>
      </w:divBdr>
    </w:div>
    <w:div w:id="962463441">
      <w:bodyDiv w:val="1"/>
      <w:marLeft w:val="0"/>
      <w:marRight w:val="0"/>
      <w:marTop w:val="0"/>
      <w:marBottom w:val="0"/>
      <w:divBdr>
        <w:top w:val="none" w:sz="0" w:space="0" w:color="auto"/>
        <w:left w:val="none" w:sz="0" w:space="0" w:color="auto"/>
        <w:bottom w:val="none" w:sz="0" w:space="0" w:color="auto"/>
        <w:right w:val="none" w:sz="0" w:space="0" w:color="auto"/>
      </w:divBdr>
    </w:div>
    <w:div w:id="1023018704">
      <w:bodyDiv w:val="1"/>
      <w:marLeft w:val="0"/>
      <w:marRight w:val="0"/>
      <w:marTop w:val="0"/>
      <w:marBottom w:val="0"/>
      <w:divBdr>
        <w:top w:val="none" w:sz="0" w:space="0" w:color="auto"/>
        <w:left w:val="none" w:sz="0" w:space="0" w:color="auto"/>
        <w:bottom w:val="none" w:sz="0" w:space="0" w:color="auto"/>
        <w:right w:val="none" w:sz="0" w:space="0" w:color="auto"/>
      </w:divBdr>
    </w:div>
    <w:div w:id="1066879203">
      <w:bodyDiv w:val="1"/>
      <w:marLeft w:val="0"/>
      <w:marRight w:val="0"/>
      <w:marTop w:val="0"/>
      <w:marBottom w:val="0"/>
      <w:divBdr>
        <w:top w:val="none" w:sz="0" w:space="0" w:color="auto"/>
        <w:left w:val="none" w:sz="0" w:space="0" w:color="auto"/>
        <w:bottom w:val="none" w:sz="0" w:space="0" w:color="auto"/>
        <w:right w:val="none" w:sz="0" w:space="0" w:color="auto"/>
      </w:divBdr>
    </w:div>
    <w:div w:id="1075661187">
      <w:bodyDiv w:val="1"/>
      <w:marLeft w:val="0"/>
      <w:marRight w:val="0"/>
      <w:marTop w:val="0"/>
      <w:marBottom w:val="0"/>
      <w:divBdr>
        <w:top w:val="none" w:sz="0" w:space="0" w:color="auto"/>
        <w:left w:val="none" w:sz="0" w:space="0" w:color="auto"/>
        <w:bottom w:val="none" w:sz="0" w:space="0" w:color="auto"/>
        <w:right w:val="none" w:sz="0" w:space="0" w:color="auto"/>
      </w:divBdr>
    </w:div>
    <w:div w:id="1081870335">
      <w:bodyDiv w:val="1"/>
      <w:marLeft w:val="0"/>
      <w:marRight w:val="0"/>
      <w:marTop w:val="0"/>
      <w:marBottom w:val="0"/>
      <w:divBdr>
        <w:top w:val="none" w:sz="0" w:space="0" w:color="auto"/>
        <w:left w:val="none" w:sz="0" w:space="0" w:color="auto"/>
        <w:bottom w:val="none" w:sz="0" w:space="0" w:color="auto"/>
        <w:right w:val="none" w:sz="0" w:space="0" w:color="auto"/>
      </w:divBdr>
    </w:div>
    <w:div w:id="1158762923">
      <w:bodyDiv w:val="1"/>
      <w:marLeft w:val="0"/>
      <w:marRight w:val="0"/>
      <w:marTop w:val="0"/>
      <w:marBottom w:val="0"/>
      <w:divBdr>
        <w:top w:val="none" w:sz="0" w:space="0" w:color="auto"/>
        <w:left w:val="none" w:sz="0" w:space="0" w:color="auto"/>
        <w:bottom w:val="none" w:sz="0" w:space="0" w:color="auto"/>
        <w:right w:val="none" w:sz="0" w:space="0" w:color="auto"/>
      </w:divBdr>
    </w:div>
    <w:div w:id="1443918907">
      <w:bodyDiv w:val="1"/>
      <w:marLeft w:val="0"/>
      <w:marRight w:val="0"/>
      <w:marTop w:val="0"/>
      <w:marBottom w:val="0"/>
      <w:divBdr>
        <w:top w:val="none" w:sz="0" w:space="0" w:color="auto"/>
        <w:left w:val="none" w:sz="0" w:space="0" w:color="auto"/>
        <w:bottom w:val="none" w:sz="0" w:space="0" w:color="auto"/>
        <w:right w:val="none" w:sz="0" w:space="0" w:color="auto"/>
      </w:divBdr>
    </w:div>
    <w:div w:id="1446150045">
      <w:bodyDiv w:val="1"/>
      <w:marLeft w:val="0"/>
      <w:marRight w:val="0"/>
      <w:marTop w:val="0"/>
      <w:marBottom w:val="0"/>
      <w:divBdr>
        <w:top w:val="none" w:sz="0" w:space="0" w:color="auto"/>
        <w:left w:val="none" w:sz="0" w:space="0" w:color="auto"/>
        <w:bottom w:val="none" w:sz="0" w:space="0" w:color="auto"/>
        <w:right w:val="none" w:sz="0" w:space="0" w:color="auto"/>
      </w:divBdr>
    </w:div>
    <w:div w:id="1457530707">
      <w:bodyDiv w:val="1"/>
      <w:marLeft w:val="0"/>
      <w:marRight w:val="0"/>
      <w:marTop w:val="0"/>
      <w:marBottom w:val="0"/>
      <w:divBdr>
        <w:top w:val="none" w:sz="0" w:space="0" w:color="auto"/>
        <w:left w:val="none" w:sz="0" w:space="0" w:color="auto"/>
        <w:bottom w:val="none" w:sz="0" w:space="0" w:color="auto"/>
        <w:right w:val="none" w:sz="0" w:space="0" w:color="auto"/>
      </w:divBdr>
    </w:div>
    <w:div w:id="1479149677">
      <w:bodyDiv w:val="1"/>
      <w:marLeft w:val="0"/>
      <w:marRight w:val="0"/>
      <w:marTop w:val="0"/>
      <w:marBottom w:val="0"/>
      <w:divBdr>
        <w:top w:val="none" w:sz="0" w:space="0" w:color="auto"/>
        <w:left w:val="none" w:sz="0" w:space="0" w:color="auto"/>
        <w:bottom w:val="none" w:sz="0" w:space="0" w:color="auto"/>
        <w:right w:val="none" w:sz="0" w:space="0" w:color="auto"/>
      </w:divBdr>
    </w:div>
    <w:div w:id="1506020096">
      <w:bodyDiv w:val="1"/>
      <w:marLeft w:val="0"/>
      <w:marRight w:val="0"/>
      <w:marTop w:val="0"/>
      <w:marBottom w:val="0"/>
      <w:divBdr>
        <w:top w:val="none" w:sz="0" w:space="0" w:color="auto"/>
        <w:left w:val="none" w:sz="0" w:space="0" w:color="auto"/>
        <w:bottom w:val="none" w:sz="0" w:space="0" w:color="auto"/>
        <w:right w:val="none" w:sz="0" w:space="0" w:color="auto"/>
      </w:divBdr>
    </w:div>
    <w:div w:id="1526403025">
      <w:bodyDiv w:val="1"/>
      <w:marLeft w:val="0"/>
      <w:marRight w:val="0"/>
      <w:marTop w:val="0"/>
      <w:marBottom w:val="0"/>
      <w:divBdr>
        <w:top w:val="none" w:sz="0" w:space="0" w:color="auto"/>
        <w:left w:val="none" w:sz="0" w:space="0" w:color="auto"/>
        <w:bottom w:val="none" w:sz="0" w:space="0" w:color="auto"/>
        <w:right w:val="none" w:sz="0" w:space="0" w:color="auto"/>
      </w:divBdr>
    </w:div>
    <w:div w:id="1564367817">
      <w:bodyDiv w:val="1"/>
      <w:marLeft w:val="0"/>
      <w:marRight w:val="0"/>
      <w:marTop w:val="0"/>
      <w:marBottom w:val="0"/>
      <w:divBdr>
        <w:top w:val="none" w:sz="0" w:space="0" w:color="auto"/>
        <w:left w:val="none" w:sz="0" w:space="0" w:color="auto"/>
        <w:bottom w:val="none" w:sz="0" w:space="0" w:color="auto"/>
        <w:right w:val="none" w:sz="0" w:space="0" w:color="auto"/>
      </w:divBdr>
    </w:div>
    <w:div w:id="1597904204">
      <w:bodyDiv w:val="1"/>
      <w:marLeft w:val="0"/>
      <w:marRight w:val="0"/>
      <w:marTop w:val="0"/>
      <w:marBottom w:val="0"/>
      <w:divBdr>
        <w:top w:val="none" w:sz="0" w:space="0" w:color="auto"/>
        <w:left w:val="none" w:sz="0" w:space="0" w:color="auto"/>
        <w:bottom w:val="none" w:sz="0" w:space="0" w:color="auto"/>
        <w:right w:val="none" w:sz="0" w:space="0" w:color="auto"/>
      </w:divBdr>
    </w:div>
    <w:div w:id="1622298592">
      <w:bodyDiv w:val="1"/>
      <w:marLeft w:val="0"/>
      <w:marRight w:val="0"/>
      <w:marTop w:val="0"/>
      <w:marBottom w:val="0"/>
      <w:divBdr>
        <w:top w:val="none" w:sz="0" w:space="0" w:color="auto"/>
        <w:left w:val="none" w:sz="0" w:space="0" w:color="auto"/>
        <w:bottom w:val="none" w:sz="0" w:space="0" w:color="auto"/>
        <w:right w:val="none" w:sz="0" w:space="0" w:color="auto"/>
      </w:divBdr>
    </w:div>
    <w:div w:id="1638803504">
      <w:bodyDiv w:val="1"/>
      <w:marLeft w:val="0"/>
      <w:marRight w:val="0"/>
      <w:marTop w:val="0"/>
      <w:marBottom w:val="0"/>
      <w:divBdr>
        <w:top w:val="none" w:sz="0" w:space="0" w:color="auto"/>
        <w:left w:val="none" w:sz="0" w:space="0" w:color="auto"/>
        <w:bottom w:val="none" w:sz="0" w:space="0" w:color="auto"/>
        <w:right w:val="none" w:sz="0" w:space="0" w:color="auto"/>
      </w:divBdr>
    </w:div>
    <w:div w:id="1640302111">
      <w:bodyDiv w:val="1"/>
      <w:marLeft w:val="0"/>
      <w:marRight w:val="0"/>
      <w:marTop w:val="0"/>
      <w:marBottom w:val="0"/>
      <w:divBdr>
        <w:top w:val="none" w:sz="0" w:space="0" w:color="auto"/>
        <w:left w:val="none" w:sz="0" w:space="0" w:color="auto"/>
        <w:bottom w:val="none" w:sz="0" w:space="0" w:color="auto"/>
        <w:right w:val="none" w:sz="0" w:space="0" w:color="auto"/>
      </w:divBdr>
    </w:div>
    <w:div w:id="1663042094">
      <w:bodyDiv w:val="1"/>
      <w:marLeft w:val="0"/>
      <w:marRight w:val="0"/>
      <w:marTop w:val="0"/>
      <w:marBottom w:val="0"/>
      <w:divBdr>
        <w:top w:val="none" w:sz="0" w:space="0" w:color="auto"/>
        <w:left w:val="none" w:sz="0" w:space="0" w:color="auto"/>
        <w:bottom w:val="none" w:sz="0" w:space="0" w:color="auto"/>
        <w:right w:val="none" w:sz="0" w:space="0" w:color="auto"/>
      </w:divBdr>
    </w:div>
    <w:div w:id="1737976147">
      <w:bodyDiv w:val="1"/>
      <w:marLeft w:val="0"/>
      <w:marRight w:val="0"/>
      <w:marTop w:val="0"/>
      <w:marBottom w:val="0"/>
      <w:divBdr>
        <w:top w:val="none" w:sz="0" w:space="0" w:color="auto"/>
        <w:left w:val="none" w:sz="0" w:space="0" w:color="auto"/>
        <w:bottom w:val="none" w:sz="0" w:space="0" w:color="auto"/>
        <w:right w:val="none" w:sz="0" w:space="0" w:color="auto"/>
      </w:divBdr>
    </w:div>
    <w:div w:id="1766534953">
      <w:bodyDiv w:val="1"/>
      <w:marLeft w:val="0"/>
      <w:marRight w:val="0"/>
      <w:marTop w:val="0"/>
      <w:marBottom w:val="0"/>
      <w:divBdr>
        <w:top w:val="none" w:sz="0" w:space="0" w:color="auto"/>
        <w:left w:val="none" w:sz="0" w:space="0" w:color="auto"/>
        <w:bottom w:val="none" w:sz="0" w:space="0" w:color="auto"/>
        <w:right w:val="none" w:sz="0" w:space="0" w:color="auto"/>
      </w:divBdr>
    </w:div>
    <w:div w:id="1812751729">
      <w:bodyDiv w:val="1"/>
      <w:marLeft w:val="0"/>
      <w:marRight w:val="0"/>
      <w:marTop w:val="0"/>
      <w:marBottom w:val="0"/>
      <w:divBdr>
        <w:top w:val="none" w:sz="0" w:space="0" w:color="auto"/>
        <w:left w:val="none" w:sz="0" w:space="0" w:color="auto"/>
        <w:bottom w:val="none" w:sz="0" w:space="0" w:color="auto"/>
        <w:right w:val="none" w:sz="0" w:space="0" w:color="auto"/>
      </w:divBdr>
    </w:div>
    <w:div w:id="1890608900">
      <w:bodyDiv w:val="1"/>
      <w:marLeft w:val="0"/>
      <w:marRight w:val="0"/>
      <w:marTop w:val="0"/>
      <w:marBottom w:val="0"/>
      <w:divBdr>
        <w:top w:val="none" w:sz="0" w:space="0" w:color="auto"/>
        <w:left w:val="none" w:sz="0" w:space="0" w:color="auto"/>
        <w:bottom w:val="none" w:sz="0" w:space="0" w:color="auto"/>
        <w:right w:val="none" w:sz="0" w:space="0" w:color="auto"/>
      </w:divBdr>
    </w:div>
    <w:div w:id="1915508717">
      <w:bodyDiv w:val="1"/>
      <w:marLeft w:val="0"/>
      <w:marRight w:val="0"/>
      <w:marTop w:val="0"/>
      <w:marBottom w:val="0"/>
      <w:divBdr>
        <w:top w:val="none" w:sz="0" w:space="0" w:color="auto"/>
        <w:left w:val="none" w:sz="0" w:space="0" w:color="auto"/>
        <w:bottom w:val="none" w:sz="0" w:space="0" w:color="auto"/>
        <w:right w:val="none" w:sz="0" w:space="0" w:color="auto"/>
      </w:divBdr>
    </w:div>
    <w:div w:id="1939829070">
      <w:bodyDiv w:val="1"/>
      <w:marLeft w:val="0"/>
      <w:marRight w:val="0"/>
      <w:marTop w:val="0"/>
      <w:marBottom w:val="0"/>
      <w:divBdr>
        <w:top w:val="none" w:sz="0" w:space="0" w:color="auto"/>
        <w:left w:val="none" w:sz="0" w:space="0" w:color="auto"/>
        <w:bottom w:val="none" w:sz="0" w:space="0" w:color="auto"/>
        <w:right w:val="none" w:sz="0" w:space="0" w:color="auto"/>
      </w:divBdr>
    </w:div>
    <w:div w:id="2011791092">
      <w:bodyDiv w:val="1"/>
      <w:marLeft w:val="0"/>
      <w:marRight w:val="0"/>
      <w:marTop w:val="0"/>
      <w:marBottom w:val="0"/>
      <w:divBdr>
        <w:top w:val="none" w:sz="0" w:space="0" w:color="auto"/>
        <w:left w:val="none" w:sz="0" w:space="0" w:color="auto"/>
        <w:bottom w:val="none" w:sz="0" w:space="0" w:color="auto"/>
        <w:right w:val="none" w:sz="0" w:space="0" w:color="auto"/>
      </w:divBdr>
    </w:div>
    <w:div w:id="2044094094">
      <w:bodyDiv w:val="1"/>
      <w:marLeft w:val="0"/>
      <w:marRight w:val="0"/>
      <w:marTop w:val="0"/>
      <w:marBottom w:val="0"/>
      <w:divBdr>
        <w:top w:val="none" w:sz="0" w:space="0" w:color="auto"/>
        <w:left w:val="none" w:sz="0" w:space="0" w:color="auto"/>
        <w:bottom w:val="none" w:sz="0" w:space="0" w:color="auto"/>
        <w:right w:val="none" w:sz="0" w:space="0" w:color="auto"/>
      </w:divBdr>
    </w:div>
    <w:div w:id="2079279707">
      <w:bodyDiv w:val="1"/>
      <w:marLeft w:val="0"/>
      <w:marRight w:val="0"/>
      <w:marTop w:val="0"/>
      <w:marBottom w:val="0"/>
      <w:divBdr>
        <w:top w:val="none" w:sz="0" w:space="0" w:color="auto"/>
        <w:left w:val="none" w:sz="0" w:space="0" w:color="auto"/>
        <w:bottom w:val="none" w:sz="0" w:space="0" w:color="auto"/>
        <w:right w:val="none" w:sz="0" w:space="0" w:color="auto"/>
      </w:divBdr>
    </w:div>
    <w:div w:id="210082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D97E7-ADD3-43A7-A3C1-3D840B8AB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27</Pages>
  <Words>8603</Words>
  <Characters>49039</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User</cp:lastModifiedBy>
  <cp:revision>6</cp:revision>
  <cp:lastPrinted>2025-06-09T02:50:00Z</cp:lastPrinted>
  <dcterms:created xsi:type="dcterms:W3CDTF">2025-06-09T07:14:00Z</dcterms:created>
  <dcterms:modified xsi:type="dcterms:W3CDTF">2025-06-09T07:24:00Z</dcterms:modified>
</cp:coreProperties>
</file>