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99D" w:rsidRPr="0087499D" w:rsidRDefault="0087499D" w:rsidP="0087499D">
      <w:pPr>
        <w:jc w:val="center"/>
        <w:rPr>
          <w:rFonts w:ascii="Times New Roman" w:hAnsi="Times New Roman"/>
          <w:b/>
          <w:sz w:val="28"/>
          <w:szCs w:val="28"/>
        </w:rPr>
      </w:pPr>
      <w:r w:rsidRPr="0087499D">
        <w:rPr>
          <w:rFonts w:ascii="Times New Roman" w:hAnsi="Times New Roman"/>
          <w:b/>
          <w:sz w:val="28"/>
          <w:szCs w:val="28"/>
        </w:rPr>
        <w:t>НЕУПЛАТА АДМИНИСТРАТИВНОГО ШТРАФА</w:t>
      </w:r>
    </w:p>
    <w:p w:rsidR="0087499D" w:rsidRPr="0087499D" w:rsidRDefault="0087499D" w:rsidP="0087499D">
      <w:pPr>
        <w:tabs>
          <w:tab w:val="left" w:pos="1204"/>
        </w:tabs>
        <w:rPr>
          <w:rFonts w:ascii="Times New Roman" w:hAnsi="Times New Roman"/>
          <w:sz w:val="28"/>
          <w:szCs w:val="28"/>
        </w:rPr>
      </w:pPr>
      <w:r>
        <w:rPr>
          <w:rFonts w:ascii="Times New Roman" w:hAnsi="Times New Roman"/>
          <w:sz w:val="28"/>
          <w:szCs w:val="28"/>
        </w:rPr>
        <w:tab/>
        <w:t>А</w:t>
      </w:r>
      <w:r w:rsidRPr="0087499D">
        <w:rPr>
          <w:rFonts w:ascii="Times New Roman" w:hAnsi="Times New Roman"/>
          <w:sz w:val="28"/>
          <w:szCs w:val="28"/>
        </w:rPr>
        <w:t>дминистративный штраф является самой распространенной административной санкцией. Однако обязанные лица зачастую злост</w:t>
      </w:r>
      <w:r>
        <w:rPr>
          <w:rFonts w:ascii="Times New Roman" w:hAnsi="Times New Roman"/>
          <w:sz w:val="28"/>
          <w:szCs w:val="28"/>
        </w:rPr>
        <w:t>но уклоняются от уплаты штрафа.</w:t>
      </w:r>
    </w:p>
    <w:p w:rsidR="0087499D" w:rsidRPr="0087499D" w:rsidRDefault="0087499D" w:rsidP="0087499D">
      <w:pPr>
        <w:tabs>
          <w:tab w:val="left" w:pos="1204"/>
        </w:tabs>
        <w:rPr>
          <w:rFonts w:ascii="Times New Roman" w:hAnsi="Times New Roman"/>
          <w:sz w:val="28"/>
          <w:szCs w:val="28"/>
        </w:rPr>
      </w:pPr>
      <w:r w:rsidRPr="0087499D">
        <w:rPr>
          <w:rFonts w:ascii="Times New Roman" w:hAnsi="Times New Roman"/>
          <w:sz w:val="28"/>
          <w:szCs w:val="28"/>
        </w:rPr>
        <w:t>В соответствии с КоАП РФ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w:t>
      </w:r>
      <w:bookmarkStart w:id="0" w:name="_GoBack"/>
      <w:bookmarkEnd w:id="0"/>
      <w:r w:rsidRPr="0087499D">
        <w:rPr>
          <w:rFonts w:ascii="Times New Roman" w:hAnsi="Times New Roman"/>
          <w:sz w:val="28"/>
          <w:szCs w:val="28"/>
        </w:rPr>
        <w:t>ассрочки.</w:t>
      </w:r>
    </w:p>
    <w:p w:rsidR="0087499D" w:rsidRPr="0087499D" w:rsidRDefault="0087499D" w:rsidP="0087499D">
      <w:pPr>
        <w:tabs>
          <w:tab w:val="left" w:pos="1204"/>
        </w:tabs>
        <w:rPr>
          <w:rFonts w:ascii="Times New Roman" w:hAnsi="Times New Roman"/>
          <w:sz w:val="28"/>
          <w:szCs w:val="28"/>
        </w:rPr>
      </w:pPr>
      <w:r w:rsidRPr="0087499D">
        <w:rPr>
          <w:rFonts w:ascii="Times New Roman" w:hAnsi="Times New Roman"/>
          <w:sz w:val="28"/>
          <w:szCs w:val="28"/>
        </w:rPr>
        <w:t xml:space="preserve">Неуплата административного штрафа в срок рассматривается законом как самостоятельное правонарушение. Последствия за проступок оказываются серьёзнее, чем первоначальное наказание. </w:t>
      </w:r>
    </w:p>
    <w:p w:rsidR="009930DB" w:rsidRPr="0087499D" w:rsidRDefault="0087499D" w:rsidP="0087499D">
      <w:pPr>
        <w:tabs>
          <w:tab w:val="left" w:pos="1204"/>
        </w:tabs>
        <w:rPr>
          <w:rFonts w:ascii="Times New Roman" w:hAnsi="Times New Roman"/>
          <w:sz w:val="28"/>
          <w:szCs w:val="28"/>
        </w:rPr>
      </w:pPr>
      <w:r w:rsidRPr="0087499D">
        <w:rPr>
          <w:rFonts w:ascii="Times New Roman" w:hAnsi="Times New Roman"/>
          <w:sz w:val="28"/>
          <w:szCs w:val="28"/>
        </w:rPr>
        <w:t>Ответственность нарушителя правопорядка за бездействие в случае назначения ему административного наказания в виде штрафа установлена ч. 1 ст. 20.25 КоАП РФ: Неуплата административного штрафа в срок, предусмотренный КоАП РФ, влечёт наложение административного штрафа в двукратном размере суммы неуплаченного штрафа, но не менее 1000 рублей. Кроме этого, неприятными последствиями для гражданина могут оказаться обязательные работы, назначаемые сроком до 50 часов, либо административный арест до 15 суток.</w:t>
      </w:r>
    </w:p>
    <w:sectPr w:rsidR="009930DB" w:rsidRPr="008749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0DB"/>
    <w:rsid w:val="0087499D"/>
    <w:rsid w:val="00993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172</Words>
  <Characters>983</Characters>
  <Application>Microsoft Office Word</Application>
  <DocSecurity>0</DocSecurity>
  <Lines>8</Lines>
  <Paragraphs>2</Paragraphs>
  <ScaleCrop>false</ScaleCrop>
  <Company/>
  <LinksUpToDate>false</LinksUpToDate>
  <CharactersWithSpaces>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2025-05-21T07:19:00Z</dcterms:created>
  <dcterms:modified xsi:type="dcterms:W3CDTF">2025-05-21T07:21:00Z</dcterms:modified>
</cp:coreProperties>
</file>