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25D" w:rsidRPr="009F6D92" w:rsidRDefault="00AB425D" w:rsidP="008922E6">
      <w:pPr>
        <w:pStyle w:val="a4"/>
        <w:rPr>
          <w:rFonts w:ascii="Times New Roman" w:hAnsi="Times New Roman"/>
        </w:rPr>
      </w:pPr>
      <w:r w:rsidRPr="009F6D92">
        <w:rPr>
          <w:rFonts w:ascii="Times New Roman" w:hAnsi="Times New Roman"/>
        </w:rPr>
        <w:t>СОВЕТ НАРОДНЫХ ДЕПУТАТОВ</w:t>
      </w:r>
      <w:r w:rsidR="009F6D92">
        <w:rPr>
          <w:rFonts w:ascii="Times New Roman" w:hAnsi="Times New Roman"/>
        </w:rPr>
        <w:t xml:space="preserve"> СЕЛИВЁРСТОВСКОГО</w:t>
      </w:r>
      <w:r w:rsidR="008922E6">
        <w:rPr>
          <w:rFonts w:ascii="Times New Roman" w:hAnsi="Times New Roman"/>
        </w:rPr>
        <w:t xml:space="preserve"> С</w:t>
      </w:r>
      <w:r w:rsidR="009F6D92">
        <w:rPr>
          <w:rFonts w:ascii="Times New Roman" w:hAnsi="Times New Roman"/>
        </w:rPr>
        <w:t>ЕЛЬСОВЕТА</w:t>
      </w:r>
    </w:p>
    <w:p w:rsidR="00AB425D" w:rsidRPr="00220265" w:rsidRDefault="009F6D92" w:rsidP="00AB425D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ВОЛЧИХИНСКОГО</w:t>
      </w:r>
      <w:r w:rsidRPr="009F6D92">
        <w:rPr>
          <w:rFonts w:ascii="Times New Roman" w:hAnsi="Times New Roman"/>
        </w:rPr>
        <w:t xml:space="preserve"> РАЙОН</w:t>
      </w:r>
      <w:r>
        <w:rPr>
          <w:rFonts w:ascii="Times New Roman" w:hAnsi="Times New Roman"/>
        </w:rPr>
        <w:t>А</w:t>
      </w:r>
      <w:r w:rsidR="00AB425D" w:rsidRPr="009F6D92">
        <w:rPr>
          <w:rFonts w:ascii="Times New Roman" w:hAnsi="Times New Roman"/>
        </w:rPr>
        <w:t>АЛТАЙСКОГО КРАЯ</w:t>
      </w:r>
    </w:p>
    <w:p w:rsidR="00AB425D" w:rsidRDefault="00AB425D" w:rsidP="00AB425D">
      <w:pPr>
        <w:pStyle w:val="a4"/>
        <w:rPr>
          <w:rFonts w:ascii="Times New Roman" w:hAnsi="Times New Roman"/>
        </w:rPr>
      </w:pPr>
    </w:p>
    <w:p w:rsidR="00392AE5" w:rsidRDefault="00AB425D" w:rsidP="00392AE5">
      <w:pPr>
        <w:pStyle w:val="a4"/>
        <w:rPr>
          <w:rFonts w:ascii="Times New Roman" w:hAnsi="Times New Roman"/>
        </w:rPr>
      </w:pPr>
      <w:r w:rsidRPr="00220265">
        <w:rPr>
          <w:rFonts w:ascii="Times New Roman" w:hAnsi="Times New Roman"/>
        </w:rPr>
        <w:t>РЕШЕНИЕ</w:t>
      </w:r>
    </w:p>
    <w:p w:rsidR="00392AE5" w:rsidRDefault="00392AE5" w:rsidP="00AB425D">
      <w:pPr>
        <w:pStyle w:val="a4"/>
        <w:rPr>
          <w:rFonts w:ascii="Times New Roman" w:hAnsi="Times New Roman"/>
        </w:rPr>
      </w:pPr>
    </w:p>
    <w:p w:rsidR="00592760" w:rsidRDefault="00592760" w:rsidP="00592760">
      <w:pPr>
        <w:jc w:val="both"/>
      </w:pPr>
    </w:p>
    <w:p w:rsidR="00392AE5" w:rsidRDefault="008922E6" w:rsidP="00392AE5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29.05.</w:t>
      </w:r>
      <w:r w:rsidR="00B623FE">
        <w:rPr>
          <w:rFonts w:ascii="Times New Roman" w:hAnsi="Times New Roman"/>
        </w:rPr>
        <w:t>2025</w:t>
      </w:r>
      <w:r w:rsidR="009F6D92">
        <w:rPr>
          <w:rFonts w:ascii="Times New Roman" w:hAnsi="Times New Roman"/>
        </w:rPr>
        <w:t xml:space="preserve">                       </w:t>
      </w:r>
      <w:r w:rsidR="00392AE5">
        <w:rPr>
          <w:rFonts w:ascii="Times New Roman" w:hAnsi="Times New Roman"/>
        </w:rPr>
        <w:t xml:space="preserve">                                                                  </w:t>
      </w:r>
      <w:r w:rsidR="009F6D92">
        <w:rPr>
          <w:rFonts w:ascii="Times New Roman" w:hAnsi="Times New Roman"/>
        </w:rPr>
        <w:t xml:space="preserve">     </w:t>
      </w:r>
      <w:r w:rsidR="00444951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10</w:t>
      </w:r>
    </w:p>
    <w:p w:rsidR="00AB425D" w:rsidRPr="00444951" w:rsidRDefault="00407BE0" w:rsidP="00392AE5">
      <w:pPr>
        <w:pStyle w:val="a4"/>
        <w:rPr>
          <w:rFonts w:ascii="Times New Roman" w:hAnsi="Times New Roman"/>
        </w:rPr>
      </w:pPr>
      <w:r w:rsidRPr="009F6D92">
        <w:rPr>
          <w:rFonts w:ascii="Times New Roman" w:hAnsi="Times New Roman"/>
        </w:rPr>
        <w:t xml:space="preserve">с. </w:t>
      </w:r>
      <w:r w:rsidR="009F6D92">
        <w:rPr>
          <w:rFonts w:ascii="Times New Roman" w:hAnsi="Times New Roman"/>
        </w:rPr>
        <w:t>Селивёрстово</w:t>
      </w:r>
    </w:p>
    <w:p w:rsidR="00AB425D" w:rsidRDefault="00AB425D" w:rsidP="00AB425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07BE0" w:rsidRDefault="00407BE0" w:rsidP="00AB425D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W w:w="7797" w:type="dxa"/>
        <w:tblInd w:w="675" w:type="dxa"/>
        <w:tblLayout w:type="fixed"/>
        <w:tblLook w:val="04A0"/>
      </w:tblPr>
      <w:tblGrid>
        <w:gridCol w:w="7797"/>
      </w:tblGrid>
      <w:tr w:rsidR="00592760" w:rsidRPr="00B724AB" w:rsidTr="00CF249B">
        <w:trPr>
          <w:trHeight w:val="1537"/>
        </w:trPr>
        <w:tc>
          <w:tcPr>
            <w:tcW w:w="7797" w:type="dxa"/>
          </w:tcPr>
          <w:p w:rsidR="00592760" w:rsidRPr="00CF249B" w:rsidRDefault="00CF249B" w:rsidP="00CF249B">
            <w:pPr>
              <w:jc w:val="center"/>
              <w:rPr>
                <w:b/>
                <w:sz w:val="26"/>
                <w:szCs w:val="26"/>
              </w:rPr>
            </w:pPr>
            <w:r w:rsidRPr="00CF249B">
              <w:rPr>
                <w:b/>
                <w:sz w:val="26"/>
                <w:szCs w:val="26"/>
              </w:rPr>
              <w:t>О внесении изменений в решение Совета народных депутатов Селивёрстовского сельсовета Волчихинского района Алтайского края от 25.04.2024 № 8 «</w:t>
            </w:r>
            <w:r w:rsidR="00592760" w:rsidRPr="00CF249B">
              <w:rPr>
                <w:b/>
                <w:sz w:val="26"/>
                <w:szCs w:val="26"/>
              </w:rPr>
              <w:t>О дополнительных основаниях признания</w:t>
            </w:r>
            <w:r w:rsidR="00392AE5" w:rsidRPr="00CF249B">
              <w:rPr>
                <w:b/>
                <w:sz w:val="26"/>
                <w:szCs w:val="26"/>
              </w:rPr>
              <w:t xml:space="preserve"> </w:t>
            </w:r>
            <w:proofErr w:type="gramStart"/>
            <w:r w:rsidR="00592760" w:rsidRPr="00CF249B">
              <w:rPr>
                <w:b/>
                <w:sz w:val="26"/>
                <w:szCs w:val="26"/>
              </w:rPr>
              <w:t>безнадежными</w:t>
            </w:r>
            <w:proofErr w:type="gramEnd"/>
            <w:r w:rsidR="00592760" w:rsidRPr="00CF249B">
              <w:rPr>
                <w:b/>
                <w:sz w:val="26"/>
                <w:szCs w:val="26"/>
              </w:rPr>
              <w:t xml:space="preserve"> к взысканию</w:t>
            </w:r>
            <w:r w:rsidR="00C61021" w:rsidRPr="00CF249B">
              <w:rPr>
                <w:b/>
                <w:sz w:val="26"/>
                <w:szCs w:val="26"/>
              </w:rPr>
              <w:t xml:space="preserve"> задолженности  </w:t>
            </w:r>
            <w:r w:rsidR="00592760" w:rsidRPr="00CF249B">
              <w:rPr>
                <w:b/>
                <w:sz w:val="26"/>
                <w:szCs w:val="26"/>
              </w:rPr>
              <w:t>по пеням   и штрафам  по местным налогам</w:t>
            </w:r>
            <w:r w:rsidRPr="00CF249B">
              <w:rPr>
                <w:b/>
                <w:sz w:val="26"/>
                <w:szCs w:val="26"/>
              </w:rPr>
              <w:t>»</w:t>
            </w:r>
          </w:p>
        </w:tc>
      </w:tr>
    </w:tbl>
    <w:p w:rsidR="00592760" w:rsidRPr="00B724AB" w:rsidRDefault="00592760" w:rsidP="00592760">
      <w:pPr>
        <w:ind w:left="-426" w:firstLine="708"/>
        <w:jc w:val="both"/>
        <w:rPr>
          <w:rFonts w:ascii="Calibri" w:hAnsi="Calibri"/>
          <w:sz w:val="26"/>
          <w:szCs w:val="26"/>
          <w:lang w:eastAsia="en-US"/>
        </w:rPr>
      </w:pPr>
    </w:p>
    <w:p w:rsidR="00592760" w:rsidRPr="00592760" w:rsidRDefault="00592760" w:rsidP="00B623FE">
      <w:pPr>
        <w:spacing w:after="120"/>
        <w:ind w:firstLine="539"/>
        <w:jc w:val="both"/>
        <w:rPr>
          <w:i/>
          <w:sz w:val="26"/>
          <w:szCs w:val="26"/>
        </w:rPr>
      </w:pPr>
      <w:proofErr w:type="gramStart"/>
      <w:r w:rsidRPr="00E74A64">
        <w:rPr>
          <w:sz w:val="26"/>
          <w:szCs w:val="26"/>
        </w:rPr>
        <w:t xml:space="preserve">Руководствуясь </w:t>
      </w:r>
      <w:r w:rsidR="00CF249B">
        <w:rPr>
          <w:sz w:val="26"/>
          <w:szCs w:val="26"/>
        </w:rPr>
        <w:t>частью</w:t>
      </w:r>
      <w:r w:rsidRPr="00E74A64">
        <w:rPr>
          <w:sz w:val="26"/>
          <w:szCs w:val="26"/>
        </w:rPr>
        <w:t xml:space="preserve"> 3 статьи 59 части первой Налогового кодекса  Российской Федерации,</w:t>
      </w:r>
      <w:r w:rsidR="00CF249B">
        <w:rPr>
          <w:sz w:val="26"/>
          <w:szCs w:val="26"/>
        </w:rPr>
        <w:t xml:space="preserve"> Законом Алтайского края от 07.12.2017 № 99-ЗС «О дополнительных основаниях признания безнадежной к взысканию задолженности в части сумм региональных налогов»,</w:t>
      </w:r>
      <w:r w:rsidRPr="00C616AA">
        <w:rPr>
          <w:sz w:val="26"/>
          <w:szCs w:val="26"/>
        </w:rPr>
        <w:t xml:space="preserve"> Уставом муниципального образования</w:t>
      </w:r>
      <w:r w:rsidR="00B623FE">
        <w:rPr>
          <w:sz w:val="26"/>
          <w:szCs w:val="26"/>
        </w:rPr>
        <w:t xml:space="preserve"> сельское поселение</w:t>
      </w:r>
      <w:r w:rsidRPr="00C616AA">
        <w:rPr>
          <w:sz w:val="26"/>
          <w:szCs w:val="26"/>
        </w:rPr>
        <w:t xml:space="preserve"> </w:t>
      </w:r>
      <w:r>
        <w:rPr>
          <w:sz w:val="26"/>
          <w:szCs w:val="26"/>
        </w:rPr>
        <w:t>Селивёрстовский</w:t>
      </w:r>
      <w:r w:rsidR="00392AE5">
        <w:rPr>
          <w:sz w:val="26"/>
          <w:szCs w:val="26"/>
        </w:rPr>
        <w:t xml:space="preserve"> </w:t>
      </w:r>
      <w:r w:rsidRPr="00C616AA">
        <w:rPr>
          <w:sz w:val="26"/>
          <w:szCs w:val="26"/>
        </w:rPr>
        <w:t xml:space="preserve">сельсовет </w:t>
      </w:r>
      <w:r>
        <w:rPr>
          <w:sz w:val="26"/>
          <w:szCs w:val="26"/>
        </w:rPr>
        <w:t>Волчихинского</w:t>
      </w:r>
      <w:r w:rsidRPr="00C616AA">
        <w:rPr>
          <w:sz w:val="26"/>
          <w:szCs w:val="26"/>
        </w:rPr>
        <w:t xml:space="preserve"> района Алтайского края</w:t>
      </w:r>
      <w:r>
        <w:rPr>
          <w:sz w:val="26"/>
          <w:szCs w:val="26"/>
        </w:rPr>
        <w:t>, Совет н</w:t>
      </w:r>
      <w:r w:rsidRPr="00592760">
        <w:rPr>
          <w:sz w:val="26"/>
          <w:szCs w:val="26"/>
        </w:rPr>
        <w:t>ародных депутатов</w:t>
      </w:r>
      <w:r w:rsidR="00392AE5">
        <w:rPr>
          <w:sz w:val="26"/>
          <w:szCs w:val="26"/>
        </w:rPr>
        <w:t xml:space="preserve"> </w:t>
      </w:r>
      <w:r>
        <w:rPr>
          <w:sz w:val="26"/>
          <w:szCs w:val="26"/>
        </w:rPr>
        <w:t>Селивёрстовского</w:t>
      </w:r>
      <w:r w:rsidR="00392AE5">
        <w:rPr>
          <w:sz w:val="26"/>
          <w:szCs w:val="26"/>
        </w:rPr>
        <w:t xml:space="preserve"> </w:t>
      </w:r>
      <w:r w:rsidRPr="00592760">
        <w:rPr>
          <w:sz w:val="26"/>
          <w:szCs w:val="26"/>
        </w:rPr>
        <w:t>сельсовета</w:t>
      </w:r>
      <w:r w:rsidR="00392AE5">
        <w:rPr>
          <w:sz w:val="26"/>
          <w:szCs w:val="26"/>
        </w:rPr>
        <w:t xml:space="preserve"> </w:t>
      </w:r>
      <w:r>
        <w:rPr>
          <w:sz w:val="26"/>
          <w:szCs w:val="26"/>
        </w:rPr>
        <w:t>Волчихинского района Алтайского края</w:t>
      </w:r>
      <w:r w:rsidRPr="00B724AB">
        <w:rPr>
          <w:sz w:val="26"/>
          <w:szCs w:val="26"/>
        </w:rPr>
        <w:t>,</w:t>
      </w:r>
      <w:r w:rsidR="00392AE5">
        <w:rPr>
          <w:sz w:val="26"/>
          <w:szCs w:val="26"/>
        </w:rPr>
        <w:t xml:space="preserve"> </w:t>
      </w:r>
      <w:r w:rsidR="00B623FE" w:rsidRPr="00B623FE">
        <w:rPr>
          <w:spacing w:val="40"/>
          <w:sz w:val="26"/>
          <w:szCs w:val="26"/>
        </w:rPr>
        <w:t>решил</w:t>
      </w:r>
      <w:r w:rsidRPr="00B724AB">
        <w:rPr>
          <w:sz w:val="26"/>
          <w:szCs w:val="26"/>
        </w:rPr>
        <w:t>:</w:t>
      </w:r>
      <w:proofErr w:type="gramEnd"/>
    </w:p>
    <w:p w:rsidR="00592760" w:rsidRDefault="00592760" w:rsidP="00B623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B4C29">
        <w:rPr>
          <w:sz w:val="26"/>
          <w:szCs w:val="26"/>
        </w:rPr>
        <w:t xml:space="preserve">1. </w:t>
      </w:r>
      <w:proofErr w:type="gramStart"/>
      <w:r w:rsidR="00B623FE">
        <w:rPr>
          <w:sz w:val="26"/>
          <w:szCs w:val="26"/>
        </w:rPr>
        <w:t>Внести в</w:t>
      </w:r>
      <w:r w:rsidRPr="004B4C29">
        <w:rPr>
          <w:sz w:val="26"/>
          <w:szCs w:val="26"/>
        </w:rPr>
        <w:t xml:space="preserve"> </w:t>
      </w:r>
      <w:hyperlink r:id="rId5" w:history="1">
        <w:r w:rsidRPr="004B4C29">
          <w:rPr>
            <w:sz w:val="26"/>
            <w:szCs w:val="26"/>
          </w:rPr>
          <w:t>Перечень</w:t>
        </w:r>
      </w:hyperlink>
      <w:r w:rsidRPr="004B4C29">
        <w:rPr>
          <w:sz w:val="26"/>
          <w:szCs w:val="26"/>
        </w:rPr>
        <w:t xml:space="preserve"> дополнительных оснований признания безнадежными к взысканию задолженности по пеням и штрафам по местным налогам</w:t>
      </w:r>
      <w:r w:rsidR="00B623FE">
        <w:rPr>
          <w:sz w:val="26"/>
          <w:szCs w:val="26"/>
        </w:rPr>
        <w:t xml:space="preserve"> (далее</w:t>
      </w:r>
      <w:proofErr w:type="gramEnd"/>
      <w:r w:rsidR="00B623FE">
        <w:rPr>
          <w:sz w:val="26"/>
          <w:szCs w:val="26"/>
        </w:rPr>
        <w:t xml:space="preserve"> – </w:t>
      </w:r>
      <w:proofErr w:type="gramStart"/>
      <w:r w:rsidR="00B623FE">
        <w:rPr>
          <w:sz w:val="26"/>
          <w:szCs w:val="26"/>
        </w:rPr>
        <w:t>Перечень), утвержденный</w:t>
      </w:r>
      <w:r w:rsidRPr="004B4C29">
        <w:rPr>
          <w:sz w:val="26"/>
          <w:szCs w:val="26"/>
        </w:rPr>
        <w:t xml:space="preserve"> </w:t>
      </w:r>
      <w:r w:rsidR="00B623FE">
        <w:rPr>
          <w:sz w:val="26"/>
          <w:szCs w:val="26"/>
        </w:rPr>
        <w:t>Решением Совета н</w:t>
      </w:r>
      <w:r w:rsidR="00B623FE" w:rsidRPr="00592760">
        <w:rPr>
          <w:sz w:val="26"/>
          <w:szCs w:val="26"/>
        </w:rPr>
        <w:t>ародных депутатов</w:t>
      </w:r>
      <w:r w:rsidR="00B623FE">
        <w:rPr>
          <w:sz w:val="26"/>
          <w:szCs w:val="26"/>
        </w:rPr>
        <w:t xml:space="preserve"> Селивёрстовского </w:t>
      </w:r>
      <w:r w:rsidR="00B623FE" w:rsidRPr="00592760">
        <w:rPr>
          <w:sz w:val="26"/>
          <w:szCs w:val="26"/>
        </w:rPr>
        <w:t>сельсовета</w:t>
      </w:r>
      <w:r w:rsidR="00B623FE">
        <w:rPr>
          <w:sz w:val="26"/>
          <w:szCs w:val="26"/>
        </w:rPr>
        <w:t xml:space="preserve"> Волчихинского района Алтайского края от 25.04.2024 № 8, следующие изменения:</w:t>
      </w:r>
      <w:proofErr w:type="gramEnd"/>
    </w:p>
    <w:p w:rsidR="00B623FE" w:rsidRDefault="00B623FE" w:rsidP="00B623F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1.1. Пункт 8 Перечня изложить в новой редакции:</w:t>
      </w:r>
    </w:p>
    <w:p w:rsidR="00B623FE" w:rsidRPr="00B623FE" w:rsidRDefault="00B623FE" w:rsidP="00B623FE">
      <w:pPr>
        <w:pStyle w:val="a3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B623FE">
        <w:rPr>
          <w:sz w:val="28"/>
          <w:szCs w:val="28"/>
        </w:rPr>
        <w:t xml:space="preserve">« 8. </w:t>
      </w:r>
      <w:proofErr w:type="gramStart"/>
      <w:r w:rsidRPr="00B623FE">
        <w:rPr>
          <w:sz w:val="28"/>
          <w:szCs w:val="28"/>
        </w:rPr>
        <w:t>Задолженность умерших или объявленных умершими в порядке, установленном гражданским процессуальным законодательством Российской Федерации, физических лиц, если по истечении 1 года с даты открытия наследства не установлены наследники должника, а выморочное имущество не оформлено в установленном законом порядке;»</w:t>
      </w:r>
      <w:proofErr w:type="gramEnd"/>
    </w:p>
    <w:p w:rsidR="00592760" w:rsidRPr="004B4C29" w:rsidRDefault="00392AE5" w:rsidP="00B623FE">
      <w:pPr>
        <w:spacing w:after="12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592760" w:rsidRPr="004B4C29">
        <w:rPr>
          <w:sz w:val="26"/>
          <w:szCs w:val="26"/>
        </w:rPr>
        <w:t>О</w:t>
      </w:r>
      <w:r w:rsidR="00592760">
        <w:rPr>
          <w:sz w:val="26"/>
          <w:szCs w:val="26"/>
        </w:rPr>
        <w:t>бнародо</w:t>
      </w:r>
      <w:r w:rsidR="00592760" w:rsidRPr="004B4C29">
        <w:rPr>
          <w:sz w:val="26"/>
          <w:szCs w:val="26"/>
        </w:rPr>
        <w:t xml:space="preserve">вать </w:t>
      </w:r>
      <w:r w:rsidR="00B623FE">
        <w:rPr>
          <w:sz w:val="26"/>
          <w:szCs w:val="26"/>
        </w:rPr>
        <w:t xml:space="preserve">(опубликовать) </w:t>
      </w:r>
      <w:r w:rsidR="00592760" w:rsidRPr="004B4C29">
        <w:rPr>
          <w:sz w:val="26"/>
          <w:szCs w:val="26"/>
        </w:rPr>
        <w:t xml:space="preserve">настоящее решение  </w:t>
      </w:r>
      <w:r w:rsidR="00592760">
        <w:rPr>
          <w:sz w:val="26"/>
          <w:szCs w:val="26"/>
        </w:rPr>
        <w:t>в установленном порядке.</w:t>
      </w:r>
    </w:p>
    <w:p w:rsidR="00592760" w:rsidRDefault="00392AE5" w:rsidP="00B623FE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 </w:t>
      </w:r>
      <w:r w:rsidR="00B623FE">
        <w:rPr>
          <w:sz w:val="26"/>
          <w:szCs w:val="26"/>
        </w:rPr>
        <w:t>3</w:t>
      </w:r>
      <w:r w:rsidR="00592760" w:rsidRPr="004B4C29">
        <w:rPr>
          <w:sz w:val="26"/>
          <w:szCs w:val="26"/>
        </w:rPr>
        <w:t xml:space="preserve">. </w:t>
      </w:r>
      <w:proofErr w:type="gramStart"/>
      <w:r w:rsidR="00592760" w:rsidRPr="004B4C29">
        <w:rPr>
          <w:sz w:val="26"/>
          <w:szCs w:val="26"/>
        </w:rPr>
        <w:t>Контроль за</w:t>
      </w:r>
      <w:proofErr w:type="gramEnd"/>
      <w:r w:rsidR="00592760" w:rsidRPr="004B4C29">
        <w:rPr>
          <w:sz w:val="26"/>
          <w:szCs w:val="26"/>
        </w:rPr>
        <w:t xml:space="preserve"> исполнением настоящего решения возлагается на </w:t>
      </w:r>
      <w:r w:rsidR="00592760" w:rsidRPr="008B5608">
        <w:rPr>
          <w:sz w:val="28"/>
          <w:szCs w:val="28"/>
        </w:rPr>
        <w:t>постоянную депутатскую комиссию по бюджету, экономической и налоговой политике (председатель комиссии</w:t>
      </w:r>
      <w:r w:rsidR="00592760">
        <w:rPr>
          <w:sz w:val="28"/>
          <w:szCs w:val="28"/>
        </w:rPr>
        <w:t xml:space="preserve"> – </w:t>
      </w:r>
      <w:r>
        <w:rPr>
          <w:sz w:val="28"/>
          <w:szCs w:val="28"/>
        </w:rPr>
        <w:t>Шумова О.И</w:t>
      </w:r>
      <w:r w:rsidR="00592760">
        <w:rPr>
          <w:sz w:val="28"/>
          <w:szCs w:val="28"/>
        </w:rPr>
        <w:t>.)</w:t>
      </w:r>
    </w:p>
    <w:p w:rsidR="00592760" w:rsidRDefault="00592760" w:rsidP="00592760">
      <w:pPr>
        <w:pStyle w:val="ConsPlusNormal"/>
        <w:ind w:firstLine="561"/>
        <w:jc w:val="both"/>
        <w:rPr>
          <w:sz w:val="26"/>
          <w:szCs w:val="26"/>
        </w:rPr>
      </w:pPr>
    </w:p>
    <w:p w:rsidR="00AB425D" w:rsidRDefault="00AB425D" w:rsidP="00B8640E">
      <w:pPr>
        <w:rPr>
          <w:sz w:val="28"/>
          <w:szCs w:val="28"/>
        </w:rPr>
      </w:pPr>
    </w:p>
    <w:p w:rsidR="000A6196" w:rsidRDefault="00392AE5" w:rsidP="00392A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9F6D92">
        <w:rPr>
          <w:sz w:val="28"/>
          <w:szCs w:val="28"/>
        </w:rPr>
        <w:t xml:space="preserve">Селивёрстовского сельсовета                                 </w:t>
      </w:r>
      <w:r>
        <w:rPr>
          <w:sz w:val="28"/>
          <w:szCs w:val="28"/>
        </w:rPr>
        <w:t>О.В. Камнева</w:t>
      </w:r>
    </w:p>
    <w:p w:rsidR="00392AE5" w:rsidRDefault="00392AE5" w:rsidP="00392AE5">
      <w:pPr>
        <w:jc w:val="both"/>
        <w:rPr>
          <w:sz w:val="28"/>
          <w:szCs w:val="28"/>
        </w:rPr>
      </w:pPr>
    </w:p>
    <w:p w:rsidR="00392AE5" w:rsidRDefault="00392AE5" w:rsidP="00392AE5">
      <w:pPr>
        <w:jc w:val="both"/>
        <w:rPr>
          <w:sz w:val="28"/>
          <w:szCs w:val="28"/>
        </w:rPr>
      </w:pPr>
    </w:p>
    <w:p w:rsidR="00B20620" w:rsidRDefault="00B20620" w:rsidP="001A0CB3">
      <w:pPr>
        <w:pStyle w:val="a3"/>
        <w:jc w:val="center"/>
      </w:pPr>
    </w:p>
    <w:sectPr w:rsidR="00B20620" w:rsidSect="002E02B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characterSpacingControl w:val="doNotCompress"/>
  <w:compat/>
  <w:rsids>
    <w:rsidRoot w:val="00D36CF1"/>
    <w:rsid w:val="0001468C"/>
    <w:rsid w:val="00081128"/>
    <w:rsid w:val="000A6196"/>
    <w:rsid w:val="000C0BA8"/>
    <w:rsid w:val="000D2033"/>
    <w:rsid w:val="000F027A"/>
    <w:rsid w:val="001467BB"/>
    <w:rsid w:val="00150DB7"/>
    <w:rsid w:val="001A0CB3"/>
    <w:rsid w:val="001A1615"/>
    <w:rsid w:val="001B200A"/>
    <w:rsid w:val="00261486"/>
    <w:rsid w:val="00266A91"/>
    <w:rsid w:val="00266FCB"/>
    <w:rsid w:val="002B3532"/>
    <w:rsid w:val="002E02B5"/>
    <w:rsid w:val="0034495F"/>
    <w:rsid w:val="003510B3"/>
    <w:rsid w:val="0035268B"/>
    <w:rsid w:val="00392AE5"/>
    <w:rsid w:val="003B35D8"/>
    <w:rsid w:val="00407BE0"/>
    <w:rsid w:val="00440A20"/>
    <w:rsid w:val="00444951"/>
    <w:rsid w:val="00486A52"/>
    <w:rsid w:val="0054447E"/>
    <w:rsid w:val="00544BB9"/>
    <w:rsid w:val="005674BE"/>
    <w:rsid w:val="005878CC"/>
    <w:rsid w:val="00592760"/>
    <w:rsid w:val="00596286"/>
    <w:rsid w:val="00600AA7"/>
    <w:rsid w:val="0061025A"/>
    <w:rsid w:val="00633669"/>
    <w:rsid w:val="00636B7D"/>
    <w:rsid w:val="006429BA"/>
    <w:rsid w:val="006777D8"/>
    <w:rsid w:val="006C0FEC"/>
    <w:rsid w:val="006F5AF0"/>
    <w:rsid w:val="00700778"/>
    <w:rsid w:val="00743AFA"/>
    <w:rsid w:val="00752653"/>
    <w:rsid w:val="00821CA2"/>
    <w:rsid w:val="00841962"/>
    <w:rsid w:val="0087326D"/>
    <w:rsid w:val="00873CEA"/>
    <w:rsid w:val="008922E6"/>
    <w:rsid w:val="00936CC4"/>
    <w:rsid w:val="00936D44"/>
    <w:rsid w:val="009F6D92"/>
    <w:rsid w:val="00A054A1"/>
    <w:rsid w:val="00A35221"/>
    <w:rsid w:val="00A57E24"/>
    <w:rsid w:val="00AB425D"/>
    <w:rsid w:val="00B00CEC"/>
    <w:rsid w:val="00B20620"/>
    <w:rsid w:val="00B35764"/>
    <w:rsid w:val="00B4490B"/>
    <w:rsid w:val="00B623FE"/>
    <w:rsid w:val="00B8640E"/>
    <w:rsid w:val="00BC78EB"/>
    <w:rsid w:val="00BD4F10"/>
    <w:rsid w:val="00C33E5B"/>
    <w:rsid w:val="00C61021"/>
    <w:rsid w:val="00C75A05"/>
    <w:rsid w:val="00CF249B"/>
    <w:rsid w:val="00D10690"/>
    <w:rsid w:val="00D36CF1"/>
    <w:rsid w:val="00DC1843"/>
    <w:rsid w:val="00DE5A57"/>
    <w:rsid w:val="00E31F5C"/>
    <w:rsid w:val="00E7248E"/>
    <w:rsid w:val="00E74A64"/>
    <w:rsid w:val="00E74E2A"/>
    <w:rsid w:val="00EC7C21"/>
    <w:rsid w:val="00F91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0690"/>
    <w:rPr>
      <w:sz w:val="24"/>
      <w:szCs w:val="24"/>
    </w:rPr>
  </w:style>
  <w:style w:type="paragraph" w:styleId="1">
    <w:name w:val="heading 1"/>
    <w:basedOn w:val="a"/>
    <w:next w:val="a"/>
    <w:qFormat/>
    <w:rsid w:val="00B8640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CF1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1A0CB3"/>
    <w:pPr>
      <w:jc w:val="center"/>
    </w:pPr>
    <w:rPr>
      <w:rFonts w:ascii="Arial" w:hAnsi="Arial"/>
      <w:sz w:val="28"/>
      <w:szCs w:val="28"/>
    </w:rPr>
  </w:style>
  <w:style w:type="paragraph" w:customStyle="1" w:styleId="a6">
    <w:name w:val="Текст (лев. подпись)"/>
    <w:basedOn w:val="a"/>
    <w:next w:val="a"/>
    <w:rsid w:val="00B8640E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7">
    <w:name w:val="Текст (прав. подпись)"/>
    <w:basedOn w:val="a"/>
    <w:next w:val="a"/>
    <w:rsid w:val="00B8640E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table" w:styleId="a8">
    <w:name w:val="Table Grid"/>
    <w:basedOn w:val="a1"/>
    <w:rsid w:val="000A6196"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азвание Знак"/>
    <w:link w:val="a4"/>
    <w:rsid w:val="00AB425D"/>
    <w:rPr>
      <w:rFonts w:ascii="Arial" w:hAnsi="Arial" w:cs="Arial"/>
      <w:sz w:val="28"/>
      <w:szCs w:val="28"/>
    </w:rPr>
  </w:style>
  <w:style w:type="character" w:styleId="a9">
    <w:name w:val="Hyperlink"/>
    <w:rsid w:val="00592760"/>
    <w:rPr>
      <w:color w:val="0000FF"/>
      <w:u w:val="single"/>
    </w:rPr>
  </w:style>
  <w:style w:type="paragraph" w:customStyle="1" w:styleId="ConsPlusNormal">
    <w:name w:val="ConsPlusNormal"/>
    <w:rsid w:val="0059276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B623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4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7E19D6665768F3E0609BD2485D5CF5032DF9842E0D59BE020B13CA0CAE642669F367B00ADE5DBFDA67AAF2AF9A971283D02663D86D17DBB28DB6537h3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028A5-5F45-4AA5-995C-B0D6F0BF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Порядку</vt:lpstr>
    </vt:vector>
  </TitlesOfParts>
  <Company>Home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Порядку</dc:title>
  <dc:creator>Обидин Алексей Алексеевич</dc:creator>
  <cp:lastModifiedBy>BOENKOMAT</cp:lastModifiedBy>
  <cp:revision>26</cp:revision>
  <cp:lastPrinted>2025-05-29T10:42:00Z</cp:lastPrinted>
  <dcterms:created xsi:type="dcterms:W3CDTF">2020-04-23T03:32:00Z</dcterms:created>
  <dcterms:modified xsi:type="dcterms:W3CDTF">2025-05-29T10:43:00Z</dcterms:modified>
</cp:coreProperties>
</file>