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B7" w:rsidRPr="0012188A" w:rsidRDefault="00C010B7" w:rsidP="00C010B7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   </w:t>
      </w:r>
      <w:r w:rsidRPr="0012188A"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C010B7" w:rsidRPr="0012188A" w:rsidRDefault="00C010B7" w:rsidP="00C010B7">
      <w:pPr>
        <w:suppressAutoHyphens w:val="0"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C010B7" w:rsidRPr="0012188A" w:rsidRDefault="00C010B7" w:rsidP="00C010B7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 w:rsidRPr="0012188A">
        <w:rPr>
          <w:rFonts w:eastAsia="Calibri"/>
          <w:sz w:val="32"/>
          <w:szCs w:val="32"/>
          <w:lang w:eastAsia="en-US"/>
        </w:rPr>
        <w:t>ПОСТАНОВЛЕНИЕ</w:t>
      </w:r>
    </w:p>
    <w:p w:rsidR="00C010B7" w:rsidRPr="0012188A" w:rsidRDefault="00C010B7" w:rsidP="00C010B7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C010B7" w:rsidRPr="0012188A" w:rsidRDefault="00C010B7" w:rsidP="00C010B7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C010B7" w:rsidRDefault="00750906" w:rsidP="00C010B7">
      <w:pPr>
        <w:suppressAutoHyphens w:val="0"/>
        <w:rPr>
          <w:rFonts w:eastAsia="Calibri"/>
          <w:sz w:val="28"/>
          <w:szCs w:val="28"/>
          <w:lang w:eastAsia="en-US"/>
        </w:rPr>
      </w:pPr>
      <w:r w:rsidRPr="00750906">
        <w:rPr>
          <w:rFonts w:eastAsia="Calibri"/>
          <w:sz w:val="28"/>
          <w:szCs w:val="28"/>
          <w:u w:val="single"/>
          <w:lang w:val="en-US" w:eastAsia="en-US"/>
        </w:rPr>
        <w:t>23</w:t>
      </w:r>
      <w:r w:rsidRPr="00750906">
        <w:rPr>
          <w:rFonts w:eastAsia="Calibri"/>
          <w:sz w:val="28"/>
          <w:szCs w:val="28"/>
          <w:u w:val="single"/>
          <w:lang w:eastAsia="en-US"/>
        </w:rPr>
        <w:t>.</w:t>
      </w:r>
      <w:r w:rsidRPr="00750906">
        <w:rPr>
          <w:rFonts w:eastAsia="Calibri"/>
          <w:sz w:val="28"/>
          <w:szCs w:val="28"/>
          <w:u w:val="single"/>
          <w:lang w:val="en-US" w:eastAsia="en-US"/>
        </w:rPr>
        <w:t>04</w:t>
      </w:r>
      <w:r w:rsidRPr="00750906">
        <w:rPr>
          <w:rFonts w:eastAsia="Calibri"/>
          <w:sz w:val="28"/>
          <w:szCs w:val="28"/>
          <w:u w:val="single"/>
          <w:lang w:eastAsia="en-US"/>
        </w:rPr>
        <w:t>.</w:t>
      </w:r>
      <w:r w:rsidRPr="00750906">
        <w:rPr>
          <w:rFonts w:eastAsia="Calibri"/>
          <w:sz w:val="28"/>
          <w:szCs w:val="28"/>
          <w:u w:val="single"/>
          <w:lang w:val="en-US" w:eastAsia="en-US"/>
        </w:rPr>
        <w:t>2025</w:t>
      </w:r>
      <w:r w:rsidR="00C010B7" w:rsidRPr="0012188A">
        <w:rPr>
          <w:rFonts w:eastAsia="Calibri"/>
          <w:sz w:val="28"/>
          <w:szCs w:val="28"/>
          <w:lang w:eastAsia="en-US"/>
        </w:rPr>
        <w:t xml:space="preserve">                                                               </w:t>
      </w:r>
      <w:r w:rsidR="00C010B7"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C010B7" w:rsidRPr="0012188A">
        <w:rPr>
          <w:rFonts w:eastAsia="Calibri"/>
          <w:sz w:val="28"/>
          <w:szCs w:val="28"/>
          <w:lang w:eastAsia="en-US"/>
        </w:rPr>
        <w:t xml:space="preserve">№ </w:t>
      </w:r>
      <w:r w:rsidRPr="00750906">
        <w:rPr>
          <w:rFonts w:eastAsia="Calibri"/>
          <w:sz w:val="28"/>
          <w:szCs w:val="28"/>
          <w:u w:val="single"/>
          <w:lang w:eastAsia="en-US"/>
        </w:rPr>
        <w:t>237</w:t>
      </w:r>
    </w:p>
    <w:p w:rsidR="00C010B7" w:rsidRPr="0012188A" w:rsidRDefault="00C010B7" w:rsidP="00C010B7">
      <w:pPr>
        <w:suppressAutoHyphens w:val="0"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12188A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12188A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C010B7" w:rsidRPr="00E76375" w:rsidRDefault="00C010B7" w:rsidP="00C010B7">
      <w:pPr>
        <w:ind w:right="-281"/>
        <w:jc w:val="both"/>
        <w:rPr>
          <w:sz w:val="26"/>
          <w:szCs w:val="26"/>
        </w:rPr>
      </w:pPr>
    </w:p>
    <w:p w:rsidR="00C010B7" w:rsidRPr="00C010B7" w:rsidRDefault="00C010B7" w:rsidP="00C010B7">
      <w:pPr>
        <w:ind w:right="-281"/>
        <w:jc w:val="both"/>
        <w:rPr>
          <w:sz w:val="28"/>
          <w:szCs w:val="28"/>
        </w:rPr>
      </w:pPr>
      <w:bookmarkStart w:id="0" w:name="_GoBack"/>
      <w:bookmarkEnd w:id="0"/>
    </w:p>
    <w:p w:rsidR="00C010B7" w:rsidRPr="00C010B7" w:rsidRDefault="00C010B7" w:rsidP="00C010B7">
      <w:pPr>
        <w:ind w:right="-281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650"/>
      </w:tblGrid>
      <w:tr w:rsidR="00C010B7" w:rsidRPr="00C010B7" w:rsidTr="00624D5D">
        <w:trPr>
          <w:trHeight w:val="1045"/>
        </w:trPr>
        <w:tc>
          <w:tcPr>
            <w:tcW w:w="4650" w:type="dxa"/>
          </w:tcPr>
          <w:p w:rsidR="00C010B7" w:rsidRPr="00C010B7" w:rsidRDefault="00021CB2" w:rsidP="00021C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CB2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Волчихинского района от 04.03.2024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021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10B7" w:rsidRPr="00C010B7">
              <w:rPr>
                <w:rFonts w:ascii="Times New Roman" w:hAnsi="Times New Roman" w:cs="Times New Roman"/>
                <w:sz w:val="28"/>
                <w:szCs w:val="28"/>
              </w:rPr>
              <w:t>О создании, использовании и  вос</w:t>
            </w:r>
            <w:r w:rsidR="00C010B7" w:rsidRPr="00C010B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полнении резервов материальных </w:t>
            </w:r>
            <w:r w:rsidR="00C010B7" w:rsidRPr="00C010B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br/>
              <w:t>ре</w:t>
            </w:r>
            <w:r w:rsidR="00C010B7" w:rsidRPr="00C010B7">
              <w:rPr>
                <w:rFonts w:ascii="Times New Roman" w:hAnsi="Times New Roman" w:cs="Times New Roman"/>
                <w:sz w:val="28"/>
                <w:szCs w:val="28"/>
              </w:rPr>
              <w:t>сурсов для ликвидации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  <w:r w:rsidRPr="00C010B7">
        <w:rPr>
          <w:rFonts w:ascii="Times New Roman" w:hAnsi="Times New Roman" w:cs="Times New Roman"/>
          <w:szCs w:val="28"/>
        </w:rPr>
        <w:tab/>
      </w: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  <w:r w:rsidRPr="00C010B7">
        <w:rPr>
          <w:rFonts w:ascii="Times New Roman" w:hAnsi="Times New Roman" w:cs="Times New Roman"/>
          <w:szCs w:val="28"/>
        </w:rPr>
        <w:tab/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законом Алтайского края от 17.03.1998 </w:t>
      </w:r>
      <w:r w:rsidRPr="00C010B7">
        <w:rPr>
          <w:rFonts w:ascii="Times New Roman" w:hAnsi="Times New Roman" w:cs="Times New Roman"/>
          <w:spacing w:val="-1"/>
          <w:szCs w:val="28"/>
        </w:rPr>
        <w:t>№ 15-ЗС «О защите населения и территории Алтайского края от чрезвычай</w:t>
      </w:r>
      <w:r w:rsidRPr="00C010B7">
        <w:rPr>
          <w:rFonts w:ascii="Times New Roman" w:hAnsi="Times New Roman" w:cs="Times New Roman"/>
          <w:szCs w:val="28"/>
        </w:rPr>
        <w:t xml:space="preserve">ных ситуаций природного и техногенного характера», постановлением Администрации Алтайского края от </w:t>
      </w:r>
      <w:r w:rsidRPr="00C010B7">
        <w:rPr>
          <w:rFonts w:ascii="Times New Roman" w:hAnsi="Times New Roman" w:cs="Times New Roman"/>
          <w:spacing w:val="-8"/>
          <w:szCs w:val="28"/>
        </w:rPr>
        <w:t>02.08.2021</w:t>
      </w:r>
      <w:r w:rsidRPr="00C010B7">
        <w:rPr>
          <w:rFonts w:ascii="Times New Roman" w:hAnsi="Times New Roman" w:cs="Times New Roman"/>
          <w:szCs w:val="28"/>
        </w:rPr>
        <w:t xml:space="preserve"> № 286 «О порядке создания, хранения, использования и вос</w:t>
      </w:r>
      <w:r w:rsidRPr="00C010B7">
        <w:rPr>
          <w:rFonts w:ascii="Times New Roman" w:hAnsi="Times New Roman" w:cs="Times New Roman"/>
          <w:spacing w:val="-3"/>
          <w:szCs w:val="28"/>
        </w:rPr>
        <w:t>полнения резерва материальных ре</w:t>
      </w:r>
      <w:r w:rsidRPr="00C010B7">
        <w:rPr>
          <w:rFonts w:ascii="Times New Roman" w:hAnsi="Times New Roman" w:cs="Times New Roman"/>
          <w:szCs w:val="28"/>
        </w:rPr>
        <w:t xml:space="preserve">сурсов для ликвидации чрезвычайных ситуаций на территории Алтайского края», </w:t>
      </w:r>
      <w:r w:rsidRPr="00C010B7">
        <w:rPr>
          <w:rFonts w:ascii="Times New Roman" w:eastAsia="Calibri" w:hAnsi="Times New Roman" w:cs="Times New Roman"/>
          <w:spacing w:val="40"/>
          <w:szCs w:val="28"/>
        </w:rPr>
        <w:t>постановляет:</w:t>
      </w:r>
    </w:p>
    <w:p w:rsidR="00021CB2" w:rsidRDefault="00021CB2" w:rsidP="00C010B7">
      <w:pPr>
        <w:suppressAutoHyphens w:val="0"/>
        <w:ind w:right="-281" w:firstLine="708"/>
        <w:jc w:val="both"/>
        <w:rPr>
          <w:sz w:val="28"/>
          <w:szCs w:val="28"/>
        </w:rPr>
      </w:pPr>
      <w:r>
        <w:t xml:space="preserve">1. </w:t>
      </w:r>
      <w:r w:rsidRPr="00021CB2">
        <w:rPr>
          <w:sz w:val="28"/>
          <w:szCs w:val="28"/>
        </w:rPr>
        <w:t xml:space="preserve">Внести изменения в </w:t>
      </w:r>
      <w:r w:rsidRPr="00021CB2">
        <w:rPr>
          <w:sz w:val="28"/>
          <w:szCs w:val="28"/>
          <w:lang w:eastAsia="en-US"/>
        </w:rPr>
        <w:t xml:space="preserve">постановление Администрации Волчихинского района от 04.03.2024 № </w:t>
      </w:r>
      <w:r>
        <w:rPr>
          <w:sz w:val="28"/>
          <w:szCs w:val="28"/>
          <w:lang w:eastAsia="en-US"/>
        </w:rPr>
        <w:t>80</w:t>
      </w:r>
      <w:r w:rsidRPr="00021CB2">
        <w:rPr>
          <w:sz w:val="28"/>
          <w:szCs w:val="28"/>
          <w:lang w:eastAsia="en-US"/>
        </w:rPr>
        <w:t xml:space="preserve"> «</w:t>
      </w:r>
      <w:r w:rsidRPr="00C010B7">
        <w:rPr>
          <w:sz w:val="28"/>
          <w:szCs w:val="28"/>
        </w:rPr>
        <w:t>О создании, использовании и  вос</w:t>
      </w:r>
      <w:r w:rsidRPr="00C010B7">
        <w:rPr>
          <w:spacing w:val="-3"/>
          <w:sz w:val="28"/>
          <w:szCs w:val="28"/>
        </w:rPr>
        <w:t>полнении резервов</w:t>
      </w:r>
      <w:r>
        <w:rPr>
          <w:spacing w:val="-3"/>
          <w:sz w:val="28"/>
          <w:szCs w:val="28"/>
        </w:rPr>
        <w:t xml:space="preserve"> </w:t>
      </w:r>
      <w:r w:rsidRPr="00C010B7">
        <w:rPr>
          <w:spacing w:val="-3"/>
          <w:sz w:val="28"/>
          <w:szCs w:val="28"/>
        </w:rPr>
        <w:t>материальных</w:t>
      </w:r>
      <w:r>
        <w:rPr>
          <w:spacing w:val="-3"/>
          <w:sz w:val="28"/>
          <w:szCs w:val="28"/>
        </w:rPr>
        <w:t xml:space="preserve"> </w:t>
      </w:r>
      <w:r w:rsidRPr="00C010B7">
        <w:rPr>
          <w:spacing w:val="-3"/>
          <w:sz w:val="28"/>
          <w:szCs w:val="28"/>
        </w:rPr>
        <w:t>ре</w:t>
      </w:r>
      <w:r w:rsidRPr="00C010B7">
        <w:rPr>
          <w:sz w:val="28"/>
          <w:szCs w:val="28"/>
        </w:rPr>
        <w:t>сурсов для ликвидации чрезвычайных ситуаций природного и техногенного характера</w:t>
      </w:r>
      <w:r w:rsidRPr="00021CB2">
        <w:rPr>
          <w:sz w:val="28"/>
          <w:szCs w:val="28"/>
        </w:rPr>
        <w:t>».</w:t>
      </w:r>
    </w:p>
    <w:p w:rsidR="00C010B7" w:rsidRPr="00E54CCE" w:rsidRDefault="00021CB2" w:rsidP="00021CB2">
      <w:pPr>
        <w:suppressAutoHyphens w:val="0"/>
        <w:ind w:right="-281" w:firstLine="708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1.1</w:t>
      </w:r>
      <w:r w:rsidR="00C010B7" w:rsidRPr="00021CB2">
        <w:rPr>
          <w:rFonts w:eastAsia="Calibri"/>
          <w:bCs/>
          <w:sz w:val="28"/>
          <w:szCs w:val="28"/>
          <w:lang w:eastAsia="ru-RU"/>
        </w:rPr>
        <w:t xml:space="preserve">. </w:t>
      </w:r>
      <w:r>
        <w:rPr>
          <w:rFonts w:eastAsia="Calibri"/>
          <w:bCs/>
          <w:sz w:val="28"/>
          <w:szCs w:val="28"/>
          <w:lang w:eastAsia="ru-RU"/>
        </w:rPr>
        <w:t xml:space="preserve">Номенклатуру </w:t>
      </w:r>
      <w:r w:rsidRPr="00736152">
        <w:rPr>
          <w:rFonts w:eastAsia="Calibri"/>
          <w:sz w:val="28"/>
          <w:szCs w:val="28"/>
          <w:lang w:eastAsia="ru-RU"/>
        </w:rPr>
        <w:t xml:space="preserve">и объем резерва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>
        <w:rPr>
          <w:rFonts w:eastAsia="Calibri"/>
          <w:sz w:val="28"/>
          <w:szCs w:val="28"/>
          <w:lang w:eastAsia="ru-RU"/>
        </w:rPr>
        <w:t>Волчихин</w:t>
      </w:r>
      <w:r w:rsidRPr="00736152">
        <w:rPr>
          <w:rFonts w:eastAsia="Calibri"/>
          <w:sz w:val="28"/>
          <w:szCs w:val="28"/>
          <w:lang w:eastAsia="ru-RU"/>
        </w:rPr>
        <w:t xml:space="preserve">ский район </w:t>
      </w:r>
      <w:r w:rsidRPr="00E54CCE">
        <w:rPr>
          <w:rFonts w:eastAsia="Calibri"/>
          <w:sz w:val="28"/>
          <w:szCs w:val="28"/>
          <w:lang w:eastAsia="ru-RU"/>
        </w:rPr>
        <w:t xml:space="preserve">Алтайского края </w:t>
      </w:r>
      <w:r w:rsidRPr="00E54CCE">
        <w:rPr>
          <w:sz w:val="28"/>
          <w:szCs w:val="28"/>
        </w:rPr>
        <w:t>изложить в следующей редакции:</w:t>
      </w:r>
    </w:p>
    <w:p w:rsidR="00C010B7" w:rsidRPr="00736152" w:rsidRDefault="00111EFB" w:rsidP="001F42FD">
      <w:pPr>
        <w:pStyle w:val="a4"/>
        <w:ind w:right="-281"/>
        <w:jc w:val="both"/>
        <w:rPr>
          <w:rFonts w:eastAsia="Calibri"/>
          <w:szCs w:val="28"/>
          <w:lang w:eastAsia="ru-RU"/>
        </w:rPr>
      </w:pPr>
      <w:r>
        <w:rPr>
          <w:rFonts w:ascii="Times New Roman" w:hAnsi="Times New Roman" w:cs="Times New Roman"/>
          <w:szCs w:val="28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3"/>
        <w:gridCol w:w="5504"/>
        <w:gridCol w:w="33"/>
        <w:gridCol w:w="1812"/>
        <w:gridCol w:w="1700"/>
      </w:tblGrid>
      <w:tr w:rsidR="00C010B7" w:rsidRPr="00736152" w:rsidTr="001F42FD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№</w:t>
            </w:r>
          </w:p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п/п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Наименование материальных средств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Единица</w:t>
            </w:r>
          </w:p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измерения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Количество</w:t>
            </w:r>
            <w:r w:rsidR="00CA29BB">
              <w:rPr>
                <w:rFonts w:eastAsia="Calibri"/>
                <w:lang w:eastAsia="ru-RU"/>
              </w:rPr>
              <w:t xml:space="preserve"> на 7 </w:t>
            </w:r>
            <w:proofErr w:type="spellStart"/>
            <w:r w:rsidR="00CA29BB">
              <w:rPr>
                <w:rFonts w:eastAsia="Calibri"/>
                <w:lang w:eastAsia="ru-RU"/>
              </w:rPr>
              <w:t>сут</w:t>
            </w:r>
            <w:proofErr w:type="spellEnd"/>
            <w:r w:rsidR="00CA29BB">
              <w:rPr>
                <w:rFonts w:eastAsia="Calibri"/>
                <w:lang w:eastAsia="ru-RU"/>
              </w:rPr>
              <w:t>. На 50 чел.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C010B7">
            <w:pPr>
              <w:numPr>
                <w:ilvl w:val="0"/>
                <w:numId w:val="2"/>
              </w:numPr>
              <w:tabs>
                <w:tab w:val="left" w:pos="672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Продовольствие 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Мука (хлеб и хлебобулочные изделия в пересчете </w:t>
            </w:r>
            <w:r>
              <w:rPr>
                <w:rFonts w:eastAsia="Calibri"/>
                <w:lang w:eastAsia="ru-RU"/>
              </w:rPr>
              <w:lastRenderedPageBreak/>
              <w:t>на муку)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98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lastRenderedPageBreak/>
              <w:t>2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Крупа, макаронные изделия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28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3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Консервы мясные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111EFB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  <w:r w:rsidR="00C010B7">
              <w:rPr>
                <w:rFonts w:eastAsia="Calibri"/>
                <w:lang w:eastAsia="ru-RU"/>
              </w:rPr>
              <w:t>5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4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Жиры растительные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52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Масло сливочное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35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Молоко и молокопродукты (в том числе молочные консервы, молоко сухое цельное)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3,5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111EFB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 w:rsidRPr="00111EFB">
              <w:rPr>
                <w:rFonts w:eastAsia="Calibri"/>
                <w:lang w:eastAsia="ru-RU"/>
              </w:rPr>
              <w:t>Овощи свежие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111EFB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111EFB"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111EFB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111EFB">
              <w:rPr>
                <w:rFonts w:eastAsia="Calibri"/>
                <w:lang w:eastAsia="ru-RU"/>
              </w:rPr>
              <w:t>17,5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Консервы рыбные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Сахар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Соль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26</w:t>
            </w:r>
          </w:p>
        </w:tc>
      </w:tr>
      <w:tr w:rsidR="00C010B7" w:rsidRPr="00736152" w:rsidTr="001F42F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11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Чай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C010B7">
            <w:pPr>
              <w:numPr>
                <w:ilvl w:val="0"/>
                <w:numId w:val="2"/>
              </w:numPr>
              <w:tabs>
                <w:tab w:val="left" w:pos="672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Вещевое имущество и предметы первой необходимости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 xml:space="preserve">Кровати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2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 xml:space="preserve">Одеяла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3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>Матрасы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4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>Подушки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5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>Белье постельное (простыни, наволочки, полотенца)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Посуда для приёма пищи</w:t>
            </w:r>
            <w:r w:rsidRPr="00736152">
              <w:rPr>
                <w:lang w:eastAsia="ru-RU"/>
              </w:rPr>
              <w:t xml:space="preserve"> (</w:t>
            </w:r>
            <w:r>
              <w:rPr>
                <w:lang w:eastAsia="ru-RU"/>
              </w:rPr>
              <w:t>тарелка, кружка, ложка</w:t>
            </w:r>
            <w:r w:rsidRPr="00736152">
              <w:rPr>
                <w:lang w:eastAsia="ru-RU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736152">
              <w:rPr>
                <w:lang w:eastAsia="ru-RU"/>
              </w:rPr>
              <w:t xml:space="preserve">. </w:t>
            </w:r>
            <w:r w:rsidRPr="007F1F4F">
              <w:rPr>
                <w:lang w:eastAsia="ru-RU"/>
              </w:rPr>
              <w:t>Имущество для ликвидации аварий на объектах жилищно-</w:t>
            </w:r>
            <w:r w:rsidRPr="007F1F4F">
              <w:rPr>
                <w:lang w:eastAsia="ru-RU"/>
              </w:rPr>
              <w:br/>
              <w:t>коммунального хозяйства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>Трубы полиэтиленовые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км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0,1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  <w:tc>
          <w:tcPr>
            <w:tcW w:w="5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>Трубы стальные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км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0,5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</w:t>
            </w:r>
          </w:p>
        </w:tc>
        <w:tc>
          <w:tcPr>
            <w:tcW w:w="5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 xml:space="preserve">Задвижки, </w:t>
            </w:r>
            <w:r>
              <w:rPr>
                <w:lang w:eastAsia="ru-RU"/>
              </w:rPr>
              <w:t>краны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Pr="007F1F4F">
              <w:rPr>
                <w:lang w:eastAsia="ru-RU"/>
              </w:rPr>
              <w:t>6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</w:p>
        </w:tc>
        <w:tc>
          <w:tcPr>
            <w:tcW w:w="5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Уголь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Default="00111EFB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C4F15">
              <w:rPr>
                <w:rFonts w:eastAsia="Calibri"/>
                <w:lang w:eastAsia="ru-RU"/>
              </w:rPr>
              <w:t>4</w:t>
            </w:r>
            <w:r w:rsidRPr="00736152">
              <w:rPr>
                <w:rFonts w:eastAsia="Calibri"/>
                <w:lang w:eastAsia="ru-RU"/>
              </w:rPr>
              <w:t xml:space="preserve">. </w:t>
            </w:r>
            <w:r w:rsidRPr="007F1F4F">
              <w:rPr>
                <w:rFonts w:eastAsia="Calibri"/>
                <w:lang w:eastAsia="ru-RU"/>
              </w:rPr>
              <w:t>Противопожарное оборудование для тушения лесных (ландшафтных) пожаров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0B7" w:rsidRPr="007F1F4F" w:rsidRDefault="00C010B7" w:rsidP="00021CB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>Ранец противопожарный «</w:t>
            </w:r>
            <w:r w:rsidR="00021CB2">
              <w:rPr>
                <w:lang w:eastAsia="ru-RU"/>
              </w:rPr>
              <w:t>Кедр</w:t>
            </w:r>
            <w:r w:rsidRPr="007F1F4F">
              <w:rPr>
                <w:lang w:eastAsia="ru-RU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021CB2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021CB2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  <w:tc>
          <w:tcPr>
            <w:tcW w:w="55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>Мот</w:t>
            </w:r>
            <w:r>
              <w:rPr>
                <w:lang w:eastAsia="ru-RU"/>
              </w:rPr>
              <w:t xml:space="preserve">опомпа бензиновая 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021CB2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4</w:t>
            </w:r>
            <w:r w:rsidR="00C010B7" w:rsidRPr="00736152">
              <w:rPr>
                <w:rFonts w:eastAsia="Calibri"/>
                <w:lang w:eastAsia="ru-RU"/>
              </w:rPr>
              <w:t xml:space="preserve">. </w:t>
            </w:r>
            <w:r w:rsidR="00C010B7">
              <w:rPr>
                <w:rFonts w:eastAsia="Calibri"/>
                <w:lang w:eastAsia="ru-RU"/>
              </w:rPr>
              <w:t>Средства связи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3C65">
              <w:rPr>
                <w:lang w:eastAsia="ru-RU"/>
              </w:rPr>
              <w:t>Мобильные сотовые телефоны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2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3C65">
              <w:rPr>
                <w:lang w:eastAsia="ru-RU"/>
              </w:rPr>
              <w:t>Мегафон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021CB2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</w:t>
            </w:r>
            <w:r w:rsidR="00C010B7" w:rsidRPr="00736152">
              <w:rPr>
                <w:rFonts w:eastAsia="Calibri"/>
                <w:lang w:eastAsia="ru-RU"/>
              </w:rPr>
              <w:t>. Другие материальные средства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7A5244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proofErr w:type="spellStart"/>
            <w:r>
              <w:rPr>
                <w:rFonts w:eastAsia="Calibri"/>
                <w:lang w:eastAsia="ru-RU"/>
              </w:rPr>
              <w:t>Б</w:t>
            </w:r>
            <w:r w:rsidR="00C010B7">
              <w:rPr>
                <w:rFonts w:eastAsia="Calibri"/>
                <w:lang w:eastAsia="ru-RU"/>
              </w:rPr>
              <w:t>ензогенератор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2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Буксирный трос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3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Фонарь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7A5244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1F42FD" w:rsidRDefault="001F42FD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proofErr w:type="gramStart"/>
            <w:r w:rsidRPr="00736152">
              <w:rPr>
                <w:rFonts w:eastAsia="Calibri"/>
                <w:lang w:eastAsia="ru-RU"/>
              </w:rPr>
              <w:t>Инструмент хозяйственный, режущий и слесарно-монтажный (лопата, лом, топор, кувалда, пила поперечная, ведро)</w:t>
            </w:r>
            <w:proofErr w:type="gramEnd"/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021CB2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  <w:r w:rsidR="007A5244">
              <w:rPr>
                <w:rFonts w:eastAsia="Calibri"/>
                <w:lang w:eastAsia="ru-RU"/>
              </w:rPr>
              <w:t>. Спасательные</w:t>
            </w:r>
            <w:r w:rsidR="00C010B7">
              <w:rPr>
                <w:rFonts w:eastAsia="Calibri"/>
                <w:lang w:eastAsia="ru-RU"/>
              </w:rPr>
              <w:t xml:space="preserve"> средства 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C4F15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Лодк</w:t>
            </w:r>
            <w:r>
              <w:rPr>
                <w:rFonts w:eastAsia="Calibri"/>
                <w:lang w:eastAsia="ru-RU"/>
              </w:rPr>
              <w:t>а резиновая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1</w:t>
            </w:r>
          </w:p>
        </w:tc>
      </w:tr>
      <w:tr w:rsidR="00C010B7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C4F15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  <w:tc>
          <w:tcPr>
            <w:tcW w:w="5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Жилеты спасательные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2</w:t>
            </w:r>
          </w:p>
        </w:tc>
      </w:tr>
      <w:tr w:rsidR="003D202D" w:rsidRPr="00736152" w:rsidTr="00C341B8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021CB2" w:rsidP="003D202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3D202D">
              <w:rPr>
                <w:lang w:eastAsia="ru-RU"/>
              </w:rPr>
              <w:t>. Строительные материалы</w:t>
            </w:r>
          </w:p>
        </w:tc>
      </w:tr>
      <w:tr w:rsidR="003D202D" w:rsidRPr="00736152" w:rsidTr="001F42F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3D202D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3D202D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Песок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Default="007A5244" w:rsidP="003D202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7A5244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</w:tr>
    </w:tbl>
    <w:p w:rsidR="00C010B7" w:rsidRDefault="00C010B7" w:rsidP="00021C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2FD" w:rsidRPr="00C010B7" w:rsidRDefault="001F42FD" w:rsidP="001F42FD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Pr="00C010B7">
        <w:rPr>
          <w:rFonts w:ascii="Times New Roman" w:hAnsi="Times New Roman" w:cs="Times New Roman"/>
          <w:szCs w:val="28"/>
        </w:rPr>
        <w:t xml:space="preserve">. </w:t>
      </w:r>
      <w:proofErr w:type="gramStart"/>
      <w:r w:rsidRPr="00C010B7">
        <w:rPr>
          <w:rFonts w:ascii="Times New Roman" w:hAnsi="Times New Roman" w:cs="Times New Roman"/>
          <w:szCs w:val="28"/>
        </w:rPr>
        <w:t>Контроль за</w:t>
      </w:r>
      <w:proofErr w:type="gramEnd"/>
      <w:r w:rsidRPr="00C010B7">
        <w:rPr>
          <w:rFonts w:ascii="Times New Roman" w:hAnsi="Times New Roman" w:cs="Times New Roman"/>
          <w:szCs w:val="28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szCs w:val="28"/>
        </w:rPr>
        <w:t xml:space="preserve">возложить на заместителя главы Администрации района по оперативным вопросам         </w:t>
      </w:r>
      <w:proofErr w:type="spellStart"/>
      <w:r>
        <w:rPr>
          <w:rFonts w:ascii="Times New Roman" w:hAnsi="Times New Roman" w:cs="Times New Roman"/>
          <w:szCs w:val="28"/>
        </w:rPr>
        <w:t>Зацепина</w:t>
      </w:r>
      <w:proofErr w:type="spellEnd"/>
      <w:r>
        <w:rPr>
          <w:rFonts w:ascii="Times New Roman" w:hAnsi="Times New Roman" w:cs="Times New Roman"/>
          <w:szCs w:val="28"/>
        </w:rPr>
        <w:t xml:space="preserve"> В.А.</w:t>
      </w:r>
    </w:p>
    <w:p w:rsidR="001F42FD" w:rsidRPr="00C010B7" w:rsidRDefault="001F42FD" w:rsidP="001F42FD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</w:p>
    <w:p w:rsidR="001F42FD" w:rsidRDefault="001F42FD" w:rsidP="001F42FD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Заместитель главы Администрации района,</w:t>
      </w:r>
    </w:p>
    <w:p w:rsidR="001F42FD" w:rsidRPr="00C010B7" w:rsidRDefault="001F42FD" w:rsidP="001F42FD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аппарата Администрации района</w:t>
      </w:r>
      <w:r w:rsidRPr="00C010B7">
        <w:rPr>
          <w:rFonts w:ascii="Times New Roman" w:hAnsi="Times New Roman" w:cs="Times New Roman"/>
          <w:szCs w:val="28"/>
        </w:rPr>
        <w:t xml:space="preserve">    </w:t>
      </w:r>
      <w:r>
        <w:rPr>
          <w:rFonts w:ascii="Times New Roman" w:hAnsi="Times New Roman" w:cs="Times New Roman"/>
          <w:szCs w:val="28"/>
        </w:rPr>
        <w:t xml:space="preserve"> </w:t>
      </w:r>
      <w:r w:rsidRPr="00C010B7">
        <w:rPr>
          <w:rFonts w:ascii="Times New Roman" w:hAnsi="Times New Roman" w:cs="Times New Roman"/>
          <w:szCs w:val="28"/>
        </w:rPr>
        <w:t xml:space="preserve">                </w:t>
      </w:r>
      <w:r>
        <w:rPr>
          <w:rFonts w:ascii="Times New Roman" w:hAnsi="Times New Roman" w:cs="Times New Roman"/>
          <w:szCs w:val="28"/>
        </w:rPr>
        <w:t xml:space="preserve">     </w:t>
      </w:r>
      <w:r w:rsidRPr="00C010B7">
        <w:rPr>
          <w:rFonts w:ascii="Times New Roman" w:hAnsi="Times New Roman" w:cs="Times New Roman"/>
          <w:szCs w:val="28"/>
        </w:rPr>
        <w:t xml:space="preserve">          </w:t>
      </w:r>
      <w:r>
        <w:rPr>
          <w:rFonts w:ascii="Times New Roman" w:hAnsi="Times New Roman" w:cs="Times New Roman"/>
          <w:szCs w:val="28"/>
        </w:rPr>
        <w:t>Н.А. Шевич</w:t>
      </w:r>
    </w:p>
    <w:sectPr w:rsidR="001F42FD" w:rsidRPr="00C010B7" w:rsidSect="004E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A2A37"/>
    <w:multiLevelType w:val="hybridMultilevel"/>
    <w:tmpl w:val="E3C6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E2F45"/>
    <w:multiLevelType w:val="hybridMultilevel"/>
    <w:tmpl w:val="6532A8A8"/>
    <w:lvl w:ilvl="0" w:tplc="754450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3224"/>
    <w:rsid w:val="00021CB2"/>
    <w:rsid w:val="000A42C9"/>
    <w:rsid w:val="00111EFB"/>
    <w:rsid w:val="001F42FD"/>
    <w:rsid w:val="00271118"/>
    <w:rsid w:val="002A204E"/>
    <w:rsid w:val="003D202D"/>
    <w:rsid w:val="004E51D6"/>
    <w:rsid w:val="00634507"/>
    <w:rsid w:val="00750906"/>
    <w:rsid w:val="007A5244"/>
    <w:rsid w:val="008C64A4"/>
    <w:rsid w:val="00B03224"/>
    <w:rsid w:val="00C010B7"/>
    <w:rsid w:val="00CA29BB"/>
    <w:rsid w:val="00D334EA"/>
    <w:rsid w:val="00E2169B"/>
    <w:rsid w:val="00E5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0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0B7"/>
    <w:pPr>
      <w:spacing w:after="0" w:line="240" w:lineRule="auto"/>
    </w:pPr>
  </w:style>
  <w:style w:type="paragraph" w:customStyle="1" w:styleId="a4">
    <w:basedOn w:val="a"/>
    <w:next w:val="a5"/>
    <w:link w:val="a6"/>
    <w:qFormat/>
    <w:rsid w:val="00C010B7"/>
    <w:pPr>
      <w:suppressAutoHyphens w:val="0"/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a6">
    <w:name w:val="Название Знак"/>
    <w:link w:val="a4"/>
    <w:rsid w:val="00C010B7"/>
    <w:rPr>
      <w:sz w:val="28"/>
      <w:szCs w:val="24"/>
    </w:rPr>
  </w:style>
  <w:style w:type="paragraph" w:styleId="a5">
    <w:name w:val="Title"/>
    <w:basedOn w:val="a"/>
    <w:next w:val="a"/>
    <w:link w:val="1"/>
    <w:uiPriority w:val="10"/>
    <w:qFormat/>
    <w:rsid w:val="00C010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5"/>
    <w:uiPriority w:val="10"/>
    <w:rsid w:val="00C010B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711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111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11</cp:revision>
  <cp:lastPrinted>2025-04-23T09:42:00Z</cp:lastPrinted>
  <dcterms:created xsi:type="dcterms:W3CDTF">2024-02-22T05:50:00Z</dcterms:created>
  <dcterms:modified xsi:type="dcterms:W3CDTF">2025-04-24T08:37:00Z</dcterms:modified>
</cp:coreProperties>
</file>