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8F2" w:rsidRPr="00ED47DC" w:rsidRDefault="00F208F2" w:rsidP="00240485">
      <w:pPr>
        <w:jc w:val="center"/>
        <w:rPr>
          <w:rFonts w:ascii="Times New Roman" w:hAnsi="Times New Roman"/>
          <w:b/>
          <w:sz w:val="28"/>
          <w:szCs w:val="28"/>
        </w:rPr>
      </w:pPr>
      <w:r w:rsidRPr="00ED47DC">
        <w:rPr>
          <w:rFonts w:ascii="Times New Roman" w:hAnsi="Times New Roman"/>
          <w:b/>
          <w:sz w:val="28"/>
          <w:szCs w:val="28"/>
        </w:rPr>
        <w:t xml:space="preserve">СОВЕТ НАРОДНЫХ ДЕПУТАТОВ </w:t>
      </w:r>
      <w:r>
        <w:rPr>
          <w:rFonts w:ascii="Times New Roman" w:hAnsi="Times New Roman"/>
          <w:b/>
          <w:sz w:val="28"/>
          <w:szCs w:val="28"/>
        </w:rPr>
        <w:t xml:space="preserve">УСТЬ-ВОЛЧИХИНСКОГО </w:t>
      </w:r>
      <w:r w:rsidRPr="00ED47DC">
        <w:rPr>
          <w:rFonts w:ascii="Times New Roman" w:hAnsi="Times New Roman"/>
          <w:b/>
          <w:sz w:val="28"/>
          <w:szCs w:val="28"/>
        </w:rPr>
        <w:t>СЕЛЬСОВЕТА ВОЛЧИХИНСКОГО РАЙОНА АЛТАЙСКОГО КРАЯ</w:t>
      </w:r>
    </w:p>
    <w:p w:rsidR="00F208F2" w:rsidRPr="00ED47DC" w:rsidRDefault="00F208F2" w:rsidP="00240485">
      <w:pPr>
        <w:jc w:val="center"/>
        <w:rPr>
          <w:rFonts w:ascii="Times New Roman" w:hAnsi="Times New Roman"/>
          <w:b/>
          <w:sz w:val="28"/>
          <w:szCs w:val="28"/>
        </w:rPr>
      </w:pPr>
      <w:r w:rsidRPr="00ED47DC">
        <w:rPr>
          <w:rFonts w:ascii="Times New Roman" w:hAnsi="Times New Roman"/>
          <w:b/>
          <w:sz w:val="28"/>
          <w:szCs w:val="28"/>
        </w:rPr>
        <w:t>РЕШЕНИЕ</w:t>
      </w:r>
    </w:p>
    <w:p w:rsidR="00F208F2" w:rsidRPr="00ED47DC" w:rsidRDefault="00F208F2" w:rsidP="00240485">
      <w:pPr>
        <w:jc w:val="center"/>
        <w:rPr>
          <w:rFonts w:ascii="Times New Roman" w:hAnsi="Times New Roman"/>
          <w:sz w:val="28"/>
          <w:szCs w:val="28"/>
        </w:rPr>
      </w:pPr>
    </w:p>
    <w:p w:rsidR="00F208F2" w:rsidRPr="00ED47DC" w:rsidRDefault="00F208F2" w:rsidP="00240485">
      <w:pPr>
        <w:jc w:val="center"/>
        <w:rPr>
          <w:rFonts w:ascii="Times New Roman" w:hAnsi="Times New Roman"/>
          <w:sz w:val="28"/>
          <w:szCs w:val="28"/>
        </w:rPr>
      </w:pPr>
      <w:r>
        <w:rPr>
          <w:rFonts w:ascii="Times New Roman" w:hAnsi="Times New Roman"/>
          <w:sz w:val="28"/>
          <w:szCs w:val="28"/>
        </w:rPr>
        <w:t>19.</w:t>
      </w:r>
      <w:r w:rsidRPr="00ED47DC">
        <w:rPr>
          <w:rFonts w:ascii="Times New Roman" w:hAnsi="Times New Roman"/>
          <w:sz w:val="28"/>
          <w:szCs w:val="28"/>
        </w:rPr>
        <w:t>0</w:t>
      </w:r>
      <w:r>
        <w:rPr>
          <w:rFonts w:ascii="Times New Roman" w:hAnsi="Times New Roman"/>
          <w:sz w:val="28"/>
          <w:szCs w:val="28"/>
        </w:rPr>
        <w:t>3</w:t>
      </w:r>
      <w:r w:rsidRPr="00ED47DC">
        <w:rPr>
          <w:rFonts w:ascii="Times New Roman" w:hAnsi="Times New Roman"/>
          <w:sz w:val="28"/>
          <w:szCs w:val="28"/>
        </w:rPr>
        <w:t>.202</w:t>
      </w:r>
      <w:r>
        <w:rPr>
          <w:rFonts w:ascii="Times New Roman" w:hAnsi="Times New Roman"/>
          <w:sz w:val="28"/>
          <w:szCs w:val="28"/>
        </w:rPr>
        <w:t>5</w:t>
      </w:r>
      <w:r w:rsidRPr="00ED47DC">
        <w:rPr>
          <w:rFonts w:ascii="Times New Roman" w:hAnsi="Times New Roman"/>
          <w:sz w:val="28"/>
          <w:szCs w:val="28"/>
        </w:rPr>
        <w:t xml:space="preserve">                                                                                                   № </w:t>
      </w:r>
      <w:r>
        <w:rPr>
          <w:rFonts w:ascii="Times New Roman" w:hAnsi="Times New Roman"/>
          <w:sz w:val="28"/>
          <w:szCs w:val="28"/>
        </w:rPr>
        <w:t>1</w:t>
      </w:r>
      <w:r w:rsidRPr="00ED47DC">
        <w:rPr>
          <w:rFonts w:ascii="Times New Roman" w:hAnsi="Times New Roman"/>
          <w:sz w:val="28"/>
          <w:szCs w:val="28"/>
        </w:rPr>
        <w:t xml:space="preserve">                                     с. </w:t>
      </w:r>
      <w:r>
        <w:rPr>
          <w:rFonts w:ascii="Times New Roman" w:hAnsi="Times New Roman"/>
          <w:sz w:val="28"/>
          <w:szCs w:val="28"/>
        </w:rPr>
        <w:t>Усть-Волчиха</w:t>
      </w:r>
    </w:p>
    <w:p w:rsidR="00F208F2" w:rsidRPr="00ED47DC" w:rsidRDefault="00F208F2" w:rsidP="00240485">
      <w:pPr>
        <w:jc w:val="both"/>
        <w:rPr>
          <w:rFonts w:ascii="Times New Roman" w:hAnsi="Times New Roman"/>
          <w:sz w:val="28"/>
          <w:szCs w:val="28"/>
        </w:rPr>
      </w:pPr>
    </w:p>
    <w:p w:rsidR="00F208F2" w:rsidRPr="00ED47DC" w:rsidRDefault="00F208F2" w:rsidP="00ED47DC">
      <w:pPr>
        <w:tabs>
          <w:tab w:val="left" w:pos="9356"/>
          <w:tab w:val="left" w:pos="9498"/>
        </w:tabs>
        <w:spacing w:after="0" w:line="240" w:lineRule="auto"/>
        <w:ind w:right="284"/>
        <w:jc w:val="center"/>
        <w:rPr>
          <w:rFonts w:ascii="Times New Roman" w:hAnsi="Times New Roman"/>
          <w:b/>
          <w:sz w:val="28"/>
          <w:szCs w:val="28"/>
        </w:rPr>
      </w:pPr>
      <w:r w:rsidRPr="00ED47DC">
        <w:rPr>
          <w:rFonts w:ascii="Times New Roman" w:hAnsi="Times New Roman"/>
          <w:b/>
          <w:sz w:val="28"/>
          <w:szCs w:val="28"/>
        </w:rPr>
        <w:t>Об утверждении Положения о муниципальном контроле</w:t>
      </w:r>
    </w:p>
    <w:p w:rsidR="00F208F2" w:rsidRPr="00ED47DC" w:rsidRDefault="00F208F2" w:rsidP="00ED47DC">
      <w:pPr>
        <w:tabs>
          <w:tab w:val="left" w:pos="9356"/>
          <w:tab w:val="left" w:pos="9498"/>
        </w:tabs>
        <w:ind w:right="282"/>
        <w:jc w:val="center"/>
        <w:rPr>
          <w:rFonts w:ascii="Times New Roman" w:hAnsi="Times New Roman"/>
          <w:b/>
          <w:sz w:val="28"/>
          <w:szCs w:val="28"/>
        </w:rPr>
      </w:pPr>
      <w:r w:rsidRPr="00ED47DC">
        <w:rPr>
          <w:rFonts w:ascii="Times New Roman" w:hAnsi="Times New Roman"/>
          <w:b/>
          <w:sz w:val="28"/>
          <w:szCs w:val="28"/>
        </w:rPr>
        <w:t xml:space="preserve">в сфере благоустройства на территории муниципального образования </w:t>
      </w:r>
      <w:r>
        <w:rPr>
          <w:rFonts w:ascii="Times New Roman" w:hAnsi="Times New Roman"/>
          <w:b/>
          <w:sz w:val="28"/>
          <w:szCs w:val="28"/>
        </w:rPr>
        <w:t>Усть-Волчихинский</w:t>
      </w:r>
      <w:r w:rsidRPr="00ED47DC">
        <w:rPr>
          <w:rFonts w:ascii="Times New Roman" w:hAnsi="Times New Roman"/>
          <w:b/>
          <w:sz w:val="28"/>
          <w:szCs w:val="28"/>
        </w:rPr>
        <w:t xml:space="preserve"> сельсовет Волчихинского района Алтайского края</w:t>
      </w:r>
    </w:p>
    <w:p w:rsidR="00F208F2" w:rsidRPr="00ED47DC" w:rsidRDefault="00F208F2" w:rsidP="00240485">
      <w:pPr>
        <w:tabs>
          <w:tab w:val="left" w:pos="4536"/>
        </w:tabs>
        <w:ind w:right="5243"/>
        <w:jc w:val="both"/>
        <w:rPr>
          <w:rFonts w:ascii="Times New Roman" w:hAnsi="Times New Roman"/>
          <w:sz w:val="28"/>
          <w:szCs w:val="28"/>
        </w:rPr>
      </w:pPr>
    </w:p>
    <w:p w:rsidR="00F208F2" w:rsidRPr="00ED47DC" w:rsidRDefault="00F208F2" w:rsidP="00ED47DC">
      <w:pPr>
        <w:pStyle w:val="BodyTextIndent"/>
        <w:ind w:firstLine="709"/>
        <w:rPr>
          <w:szCs w:val="28"/>
        </w:rPr>
      </w:pPr>
      <w:r w:rsidRPr="00ED47DC">
        <w:rPr>
          <w:szCs w:val="28"/>
        </w:rPr>
        <w:t xml:space="preserve">В соответствии с Федеральным </w:t>
      </w:r>
      <w:hyperlink r:id="rId7" w:history="1">
        <w:r w:rsidRPr="00ED47DC">
          <w:rPr>
            <w:szCs w:val="28"/>
          </w:rPr>
          <w:t>закон</w:t>
        </w:r>
      </w:hyperlink>
      <w:r w:rsidRPr="00ED47DC">
        <w:rPr>
          <w:szCs w:val="28"/>
        </w:rPr>
        <w:t>ом от 06.10.2003 № 131-ФЗ «Об общих принципах организации местного самоуправления в Российской Федерации», в</w:t>
      </w:r>
      <w:r w:rsidRPr="00ED47DC">
        <w:rPr>
          <w:color w:val="auto"/>
          <w:szCs w:val="28"/>
        </w:rPr>
        <w:t xml:space="preserve"> целях реализации Федерального закона от 31.07.2020 № 248-ФЗ «О государственном контроле (надзоре) и муниципальном контроле в Российской Федерации»</w:t>
      </w:r>
      <w:r w:rsidRPr="00ED47DC">
        <w:rPr>
          <w:szCs w:val="28"/>
        </w:rPr>
        <w:t xml:space="preserve">, Совет народных депутатов </w:t>
      </w:r>
      <w:r>
        <w:rPr>
          <w:szCs w:val="28"/>
        </w:rPr>
        <w:t>Усть-Волчихинского</w:t>
      </w:r>
      <w:r w:rsidRPr="00ED47DC">
        <w:rPr>
          <w:szCs w:val="28"/>
        </w:rPr>
        <w:t xml:space="preserve"> сельсовета Волчихинского района Алтайского края восьмого созыва, </w:t>
      </w:r>
      <w:r w:rsidRPr="00ED47DC">
        <w:rPr>
          <w:spacing w:val="40"/>
          <w:szCs w:val="28"/>
        </w:rPr>
        <w:t>решил</w:t>
      </w:r>
      <w:r w:rsidRPr="00ED47DC">
        <w:rPr>
          <w:szCs w:val="28"/>
        </w:rPr>
        <w:t>:</w:t>
      </w:r>
    </w:p>
    <w:p w:rsidR="00F208F2" w:rsidRPr="00ED47DC" w:rsidRDefault="00F208F2" w:rsidP="00ED47DC">
      <w:pPr>
        <w:spacing w:after="0" w:line="240" w:lineRule="auto"/>
        <w:ind w:firstLine="708"/>
        <w:jc w:val="both"/>
        <w:rPr>
          <w:rFonts w:ascii="Times New Roman" w:hAnsi="Times New Roman"/>
          <w:sz w:val="28"/>
          <w:szCs w:val="28"/>
        </w:rPr>
      </w:pPr>
      <w:r w:rsidRPr="00ED47DC">
        <w:rPr>
          <w:rFonts w:ascii="Times New Roman" w:hAnsi="Times New Roman"/>
          <w:sz w:val="28"/>
          <w:szCs w:val="28"/>
        </w:rPr>
        <w:t xml:space="preserve"> 1. Утвердить Положение о муниципальном контроле в сфере благоустройства на территории муниципального образования </w:t>
      </w:r>
      <w:r>
        <w:rPr>
          <w:rFonts w:ascii="Times New Roman" w:hAnsi="Times New Roman"/>
          <w:sz w:val="28"/>
          <w:szCs w:val="28"/>
        </w:rPr>
        <w:t xml:space="preserve">Усть-Волчихинский </w:t>
      </w:r>
      <w:r w:rsidRPr="00ED47DC">
        <w:rPr>
          <w:rFonts w:ascii="Times New Roman" w:hAnsi="Times New Roman"/>
          <w:sz w:val="28"/>
          <w:szCs w:val="28"/>
        </w:rPr>
        <w:t>сельсовет Волчихинского района Алтайского края (приложение).</w:t>
      </w:r>
    </w:p>
    <w:p w:rsidR="00F208F2" w:rsidRDefault="00F208F2" w:rsidP="00240485">
      <w:pPr>
        <w:spacing w:after="0" w:line="240" w:lineRule="auto"/>
        <w:jc w:val="both"/>
        <w:rPr>
          <w:rFonts w:ascii="Times New Roman" w:hAnsi="Times New Roman"/>
          <w:sz w:val="28"/>
          <w:szCs w:val="28"/>
        </w:rPr>
      </w:pPr>
      <w:r w:rsidRPr="00ED47DC">
        <w:rPr>
          <w:rFonts w:ascii="Times New Roman" w:hAnsi="Times New Roman"/>
          <w:sz w:val="28"/>
          <w:szCs w:val="28"/>
        </w:rPr>
        <w:t xml:space="preserve">    </w:t>
      </w:r>
      <w:r>
        <w:rPr>
          <w:rFonts w:ascii="Times New Roman" w:hAnsi="Times New Roman"/>
          <w:sz w:val="28"/>
          <w:szCs w:val="28"/>
        </w:rPr>
        <w:tab/>
      </w:r>
      <w:r w:rsidRPr="00ED47DC">
        <w:rPr>
          <w:rFonts w:ascii="Times New Roman" w:hAnsi="Times New Roman"/>
          <w:sz w:val="28"/>
          <w:szCs w:val="28"/>
        </w:rPr>
        <w:t xml:space="preserve"> 2. </w:t>
      </w:r>
      <w:r>
        <w:rPr>
          <w:rFonts w:ascii="Times New Roman" w:hAnsi="Times New Roman"/>
          <w:sz w:val="28"/>
          <w:szCs w:val="28"/>
        </w:rPr>
        <w:t>Признать утратившим силу:</w:t>
      </w:r>
    </w:p>
    <w:p w:rsidR="00F208F2" w:rsidRPr="00787A06" w:rsidRDefault="00F208F2" w:rsidP="00ED47DC">
      <w:pPr>
        <w:spacing w:after="0" w:line="240" w:lineRule="auto"/>
        <w:ind w:firstLine="708"/>
        <w:jc w:val="both"/>
        <w:rPr>
          <w:rFonts w:ascii="Times New Roman" w:hAnsi="Times New Roman"/>
          <w:sz w:val="28"/>
          <w:szCs w:val="28"/>
        </w:rPr>
      </w:pPr>
      <w:r>
        <w:rPr>
          <w:rFonts w:ascii="Times New Roman" w:hAnsi="Times New Roman"/>
          <w:sz w:val="28"/>
          <w:szCs w:val="28"/>
        </w:rPr>
        <w:t>- р</w:t>
      </w:r>
      <w:r w:rsidRPr="00ED47DC">
        <w:rPr>
          <w:rFonts w:ascii="Times New Roman" w:hAnsi="Times New Roman"/>
          <w:sz w:val="28"/>
          <w:szCs w:val="28"/>
        </w:rPr>
        <w:t xml:space="preserve">ешение Совета народных депутатов </w:t>
      </w:r>
      <w:r w:rsidRPr="00787A06">
        <w:rPr>
          <w:rFonts w:ascii="Times New Roman" w:hAnsi="Times New Roman"/>
          <w:sz w:val="28"/>
          <w:szCs w:val="28"/>
        </w:rPr>
        <w:t>Усть-Волчихинского</w:t>
      </w:r>
      <w:r w:rsidRPr="00ED47DC">
        <w:rPr>
          <w:rFonts w:ascii="Times New Roman" w:hAnsi="Times New Roman"/>
          <w:sz w:val="28"/>
          <w:szCs w:val="28"/>
        </w:rPr>
        <w:t xml:space="preserve"> сельсовета Волчихинского района Алтайского края от </w:t>
      </w:r>
      <w:r>
        <w:rPr>
          <w:rFonts w:ascii="Times New Roman" w:hAnsi="Times New Roman"/>
          <w:sz w:val="28"/>
          <w:szCs w:val="28"/>
        </w:rPr>
        <w:t>27.12.2021 № 17</w:t>
      </w:r>
      <w:r w:rsidRPr="00ED47DC">
        <w:rPr>
          <w:rFonts w:ascii="Times New Roman" w:hAnsi="Times New Roman"/>
          <w:sz w:val="28"/>
          <w:szCs w:val="28"/>
        </w:rPr>
        <w:t xml:space="preserve"> «Об утверждении Положения о муниципальном контроле в сфере благоустройства на территории муниципального </w:t>
      </w:r>
      <w:r w:rsidRPr="00787A06">
        <w:rPr>
          <w:rFonts w:ascii="Times New Roman" w:hAnsi="Times New Roman"/>
          <w:sz w:val="28"/>
          <w:szCs w:val="28"/>
        </w:rPr>
        <w:t>образования Усть-Волчихинский сельсовет Волчихинского района Алтайского края»;</w:t>
      </w:r>
    </w:p>
    <w:p w:rsidR="00F208F2" w:rsidRPr="00ED47DC" w:rsidRDefault="00F208F2" w:rsidP="00ED47DC">
      <w:pPr>
        <w:spacing w:after="0" w:line="240" w:lineRule="auto"/>
        <w:ind w:firstLine="708"/>
        <w:jc w:val="both"/>
        <w:rPr>
          <w:rFonts w:ascii="Times New Roman" w:hAnsi="Times New Roman"/>
          <w:sz w:val="28"/>
          <w:szCs w:val="28"/>
        </w:rPr>
      </w:pPr>
      <w:r w:rsidRPr="00787A06">
        <w:rPr>
          <w:rFonts w:ascii="Times New Roman" w:hAnsi="Times New Roman"/>
          <w:sz w:val="28"/>
          <w:szCs w:val="28"/>
        </w:rPr>
        <w:t>- решение Совета народных депутатов Усть-Волчихинского сельсовета Волчихинского района Алтайского края от 20.09.2023 № 21, от 28.03.2024 № 5  «О внесении изменений и дополнений в Положение о муниципальном контроле в сфере благоустройства на территории муниципального образования Усть-Волчихинский сельсовет Волчихинского района Алтайского края», утвержденное решением Совета народных депутатов Усть-Волчихинского</w:t>
      </w:r>
      <w:r w:rsidRPr="00ED47DC">
        <w:rPr>
          <w:szCs w:val="28"/>
        </w:rPr>
        <w:t xml:space="preserve"> </w:t>
      </w:r>
      <w:r w:rsidRPr="00ED47DC">
        <w:rPr>
          <w:rFonts w:ascii="Times New Roman" w:hAnsi="Times New Roman"/>
          <w:sz w:val="28"/>
          <w:szCs w:val="28"/>
        </w:rPr>
        <w:t xml:space="preserve">сельсовета Волчихинского района Алтайского края от </w:t>
      </w:r>
      <w:r>
        <w:rPr>
          <w:rFonts w:ascii="Times New Roman" w:hAnsi="Times New Roman"/>
          <w:sz w:val="28"/>
          <w:szCs w:val="28"/>
        </w:rPr>
        <w:t>27.12.2021 № 17».</w:t>
      </w:r>
    </w:p>
    <w:p w:rsidR="00F208F2" w:rsidRPr="00ED47DC" w:rsidRDefault="00F208F2" w:rsidP="00240485">
      <w:pPr>
        <w:spacing w:after="0" w:line="240" w:lineRule="auto"/>
        <w:jc w:val="both"/>
        <w:rPr>
          <w:rFonts w:ascii="Times New Roman" w:hAnsi="Times New Roman"/>
          <w:sz w:val="28"/>
          <w:szCs w:val="28"/>
        </w:rPr>
      </w:pPr>
      <w:r w:rsidRPr="00ED47DC">
        <w:rPr>
          <w:rFonts w:ascii="Times New Roman" w:hAnsi="Times New Roman"/>
          <w:sz w:val="28"/>
          <w:szCs w:val="28"/>
        </w:rPr>
        <w:t xml:space="preserve">    </w:t>
      </w:r>
      <w:r>
        <w:rPr>
          <w:rFonts w:ascii="Times New Roman" w:hAnsi="Times New Roman"/>
          <w:sz w:val="28"/>
          <w:szCs w:val="28"/>
        </w:rPr>
        <w:tab/>
      </w:r>
      <w:r w:rsidRPr="00ED47DC">
        <w:rPr>
          <w:rFonts w:ascii="Times New Roman" w:hAnsi="Times New Roman"/>
          <w:sz w:val="28"/>
          <w:szCs w:val="28"/>
        </w:rPr>
        <w:t xml:space="preserve"> 3. Настоящее решение подлежит опубликованию в установленном порядке.</w:t>
      </w:r>
    </w:p>
    <w:p w:rsidR="00F208F2" w:rsidRDefault="00F208F2" w:rsidP="00240485">
      <w:pPr>
        <w:jc w:val="both"/>
        <w:rPr>
          <w:rFonts w:ascii="Times New Roman" w:hAnsi="Times New Roman"/>
          <w:sz w:val="28"/>
          <w:szCs w:val="28"/>
        </w:rPr>
      </w:pPr>
      <w:r w:rsidRPr="00ED47DC">
        <w:rPr>
          <w:rFonts w:ascii="Times New Roman" w:hAnsi="Times New Roman"/>
          <w:sz w:val="28"/>
          <w:szCs w:val="28"/>
        </w:rPr>
        <w:t xml:space="preserve">     </w:t>
      </w:r>
      <w:r>
        <w:rPr>
          <w:rFonts w:ascii="Times New Roman" w:hAnsi="Times New Roman"/>
          <w:sz w:val="28"/>
          <w:szCs w:val="28"/>
        </w:rPr>
        <w:tab/>
      </w:r>
      <w:r w:rsidRPr="00ED47DC">
        <w:rPr>
          <w:rFonts w:ascii="Times New Roman" w:hAnsi="Times New Roman"/>
          <w:sz w:val="28"/>
          <w:szCs w:val="28"/>
        </w:rPr>
        <w:t>4. Контроль за выполнением настоящего решения оставляю за собой.</w:t>
      </w:r>
    </w:p>
    <w:p w:rsidR="00F208F2" w:rsidRDefault="00F208F2" w:rsidP="00240485">
      <w:pPr>
        <w:ind w:right="-6"/>
        <w:jc w:val="both"/>
        <w:rPr>
          <w:rFonts w:ascii="Times New Roman" w:hAnsi="Times New Roman"/>
          <w:sz w:val="28"/>
          <w:szCs w:val="28"/>
        </w:rPr>
      </w:pPr>
      <w:r>
        <w:rPr>
          <w:rFonts w:ascii="Times New Roman" w:hAnsi="Times New Roman"/>
          <w:sz w:val="28"/>
          <w:szCs w:val="28"/>
        </w:rPr>
        <w:t xml:space="preserve">Председатель Совета народных депутатов  </w:t>
      </w:r>
    </w:p>
    <w:p w:rsidR="00F208F2" w:rsidRPr="00ED47DC" w:rsidRDefault="00F208F2" w:rsidP="00240485">
      <w:pPr>
        <w:ind w:right="-6"/>
        <w:jc w:val="both"/>
        <w:rPr>
          <w:rFonts w:ascii="Times New Roman" w:hAnsi="Times New Roman"/>
          <w:sz w:val="28"/>
          <w:szCs w:val="28"/>
        </w:rPr>
      </w:pPr>
      <w:r>
        <w:rPr>
          <w:rFonts w:ascii="Times New Roman" w:hAnsi="Times New Roman"/>
          <w:sz w:val="28"/>
          <w:szCs w:val="28"/>
        </w:rPr>
        <w:t>Усть-Волчихтинского сельсовета                                                         С.А. Рибзам</w:t>
      </w:r>
    </w:p>
    <w:p w:rsidR="00F208F2" w:rsidRPr="00ED47DC" w:rsidRDefault="00F208F2" w:rsidP="009676C2">
      <w:pPr>
        <w:rPr>
          <w:rFonts w:ascii="Times New Roman" w:hAnsi="Times New Roman"/>
          <w:sz w:val="28"/>
          <w:szCs w:val="28"/>
        </w:rPr>
      </w:pPr>
    </w:p>
    <w:p w:rsidR="00F208F2" w:rsidRPr="00ED47DC" w:rsidRDefault="00F208F2" w:rsidP="00ED47DC">
      <w:pPr>
        <w:spacing w:after="0" w:line="240" w:lineRule="auto"/>
        <w:ind w:left="5670"/>
        <w:jc w:val="both"/>
        <w:rPr>
          <w:rFonts w:ascii="Times New Roman" w:hAnsi="Times New Roman"/>
          <w:sz w:val="28"/>
          <w:szCs w:val="28"/>
        </w:rPr>
      </w:pPr>
      <w:r w:rsidRPr="00ED47DC">
        <w:rPr>
          <w:rFonts w:ascii="Times New Roman" w:hAnsi="Times New Roman"/>
          <w:sz w:val="28"/>
          <w:szCs w:val="28"/>
        </w:rPr>
        <w:t>УТВЕРЖДЕНО</w:t>
      </w:r>
    </w:p>
    <w:p w:rsidR="00F208F2" w:rsidRPr="00ED47DC" w:rsidRDefault="00F208F2" w:rsidP="00ED47DC">
      <w:pPr>
        <w:spacing w:after="0" w:line="240" w:lineRule="auto"/>
        <w:ind w:left="5670"/>
        <w:jc w:val="both"/>
        <w:rPr>
          <w:rFonts w:ascii="Times New Roman" w:hAnsi="Times New Roman"/>
          <w:sz w:val="28"/>
          <w:szCs w:val="28"/>
        </w:rPr>
      </w:pPr>
      <w:r w:rsidRPr="00ED47DC">
        <w:rPr>
          <w:rFonts w:ascii="Times New Roman" w:hAnsi="Times New Roman"/>
          <w:sz w:val="28"/>
          <w:szCs w:val="28"/>
        </w:rPr>
        <w:t xml:space="preserve">Решением Совета народных депутатов </w:t>
      </w:r>
    </w:p>
    <w:p w:rsidR="00F208F2" w:rsidRPr="00ED47DC" w:rsidRDefault="00F208F2" w:rsidP="00ED47DC">
      <w:pPr>
        <w:spacing w:after="0" w:line="240" w:lineRule="auto"/>
        <w:ind w:left="5670"/>
        <w:jc w:val="both"/>
        <w:rPr>
          <w:rFonts w:ascii="Times New Roman" w:hAnsi="Times New Roman"/>
          <w:sz w:val="28"/>
          <w:szCs w:val="28"/>
        </w:rPr>
      </w:pPr>
      <w:r>
        <w:rPr>
          <w:rFonts w:ascii="Times New Roman" w:hAnsi="Times New Roman"/>
          <w:sz w:val="28"/>
          <w:szCs w:val="28"/>
        </w:rPr>
        <w:t>Усть-Волчихинского</w:t>
      </w:r>
      <w:r w:rsidRPr="00ED47DC">
        <w:rPr>
          <w:rFonts w:ascii="Times New Roman" w:hAnsi="Times New Roman"/>
          <w:sz w:val="28"/>
          <w:szCs w:val="28"/>
        </w:rPr>
        <w:t xml:space="preserve"> сельсовета</w:t>
      </w:r>
    </w:p>
    <w:p w:rsidR="00F208F2" w:rsidRPr="00ED47DC" w:rsidRDefault="00F208F2" w:rsidP="00ED47DC">
      <w:pPr>
        <w:spacing w:after="0" w:line="240" w:lineRule="auto"/>
        <w:ind w:left="5670"/>
        <w:jc w:val="both"/>
        <w:rPr>
          <w:rFonts w:ascii="Times New Roman" w:hAnsi="Times New Roman"/>
          <w:sz w:val="28"/>
          <w:szCs w:val="28"/>
        </w:rPr>
      </w:pPr>
      <w:r w:rsidRPr="00ED47DC">
        <w:rPr>
          <w:rFonts w:ascii="Times New Roman" w:hAnsi="Times New Roman"/>
          <w:sz w:val="28"/>
          <w:szCs w:val="28"/>
        </w:rPr>
        <w:t xml:space="preserve">от </w:t>
      </w:r>
      <w:r>
        <w:rPr>
          <w:rFonts w:ascii="Times New Roman" w:hAnsi="Times New Roman"/>
          <w:sz w:val="28"/>
          <w:szCs w:val="28"/>
        </w:rPr>
        <w:t>19.03</w:t>
      </w:r>
      <w:r w:rsidRPr="00ED47DC">
        <w:rPr>
          <w:rFonts w:ascii="Times New Roman" w:hAnsi="Times New Roman"/>
          <w:sz w:val="28"/>
          <w:szCs w:val="28"/>
        </w:rPr>
        <w:t>.202</w:t>
      </w:r>
      <w:r>
        <w:rPr>
          <w:rFonts w:ascii="Times New Roman" w:hAnsi="Times New Roman"/>
          <w:sz w:val="28"/>
          <w:szCs w:val="28"/>
        </w:rPr>
        <w:t>5</w:t>
      </w:r>
      <w:r w:rsidRPr="00ED47DC">
        <w:rPr>
          <w:rFonts w:ascii="Times New Roman" w:hAnsi="Times New Roman"/>
          <w:sz w:val="28"/>
          <w:szCs w:val="28"/>
        </w:rPr>
        <w:t xml:space="preserve">  № </w:t>
      </w:r>
      <w:r>
        <w:rPr>
          <w:rFonts w:ascii="Times New Roman" w:hAnsi="Times New Roman"/>
          <w:sz w:val="28"/>
          <w:szCs w:val="28"/>
        </w:rPr>
        <w:t>01</w:t>
      </w:r>
    </w:p>
    <w:p w:rsidR="00F208F2" w:rsidRPr="00ED47DC" w:rsidRDefault="00F208F2" w:rsidP="009676C2">
      <w:pPr>
        <w:pStyle w:val="NormalWeb"/>
        <w:spacing w:before="0" w:beforeAutospacing="0" w:after="0" w:afterAutospacing="0" w:line="240" w:lineRule="atLeast"/>
        <w:rPr>
          <w:rStyle w:val="Strong"/>
          <w:b w:val="0"/>
          <w:bCs/>
          <w:sz w:val="28"/>
          <w:szCs w:val="28"/>
        </w:rPr>
      </w:pPr>
    </w:p>
    <w:p w:rsidR="00F208F2" w:rsidRPr="00ED47DC" w:rsidRDefault="00F208F2" w:rsidP="00240485">
      <w:pPr>
        <w:pStyle w:val="NormalWeb"/>
        <w:spacing w:before="0" w:beforeAutospacing="0" w:after="0" w:afterAutospacing="0" w:line="240" w:lineRule="atLeast"/>
        <w:jc w:val="center"/>
        <w:rPr>
          <w:sz w:val="28"/>
          <w:szCs w:val="28"/>
        </w:rPr>
      </w:pPr>
      <w:r w:rsidRPr="00ED47DC">
        <w:rPr>
          <w:rStyle w:val="Strong"/>
          <w:bCs/>
          <w:sz w:val="28"/>
          <w:szCs w:val="28"/>
        </w:rPr>
        <w:t>Положение</w:t>
      </w:r>
    </w:p>
    <w:p w:rsidR="00F208F2" w:rsidRPr="00ED47DC" w:rsidRDefault="00F208F2" w:rsidP="00240485">
      <w:pPr>
        <w:pStyle w:val="NormalWeb"/>
        <w:spacing w:before="0" w:beforeAutospacing="0" w:after="0" w:afterAutospacing="0"/>
        <w:jc w:val="center"/>
        <w:rPr>
          <w:rStyle w:val="Strong"/>
          <w:bCs/>
          <w:sz w:val="28"/>
          <w:szCs w:val="28"/>
        </w:rPr>
      </w:pPr>
      <w:r w:rsidRPr="00ED47DC">
        <w:rPr>
          <w:rStyle w:val="Strong"/>
          <w:bCs/>
          <w:sz w:val="28"/>
          <w:szCs w:val="28"/>
        </w:rPr>
        <w:t xml:space="preserve">о муниципальном контроле в сфере благоустройства </w:t>
      </w:r>
    </w:p>
    <w:p w:rsidR="00F208F2" w:rsidRPr="00ED47DC" w:rsidRDefault="00F208F2" w:rsidP="00240485">
      <w:pPr>
        <w:pStyle w:val="NormalWeb"/>
        <w:spacing w:before="0" w:beforeAutospacing="0" w:after="0" w:afterAutospacing="0"/>
        <w:jc w:val="center"/>
        <w:rPr>
          <w:b/>
          <w:sz w:val="28"/>
          <w:szCs w:val="28"/>
        </w:rPr>
      </w:pPr>
      <w:r w:rsidRPr="00ED47DC">
        <w:rPr>
          <w:rStyle w:val="Strong"/>
          <w:bCs/>
          <w:sz w:val="28"/>
          <w:szCs w:val="28"/>
        </w:rPr>
        <w:t xml:space="preserve">на территории </w:t>
      </w:r>
      <w:r w:rsidRPr="00ED47DC">
        <w:rPr>
          <w:b/>
          <w:sz w:val="28"/>
          <w:szCs w:val="28"/>
        </w:rPr>
        <w:t xml:space="preserve">муниципального образования </w:t>
      </w:r>
      <w:r>
        <w:rPr>
          <w:b/>
          <w:sz w:val="28"/>
          <w:szCs w:val="28"/>
        </w:rPr>
        <w:t>Усть-Волчихинский</w:t>
      </w:r>
      <w:r w:rsidRPr="00ED47DC">
        <w:rPr>
          <w:b/>
          <w:sz w:val="28"/>
          <w:szCs w:val="28"/>
        </w:rPr>
        <w:t xml:space="preserve"> сельсовет </w:t>
      </w:r>
    </w:p>
    <w:p w:rsidR="00F208F2" w:rsidRPr="00ED47DC" w:rsidRDefault="00F208F2" w:rsidP="00240485">
      <w:pPr>
        <w:pStyle w:val="NormalWeb"/>
        <w:spacing w:before="0" w:beforeAutospacing="0" w:after="0" w:afterAutospacing="0"/>
        <w:jc w:val="center"/>
        <w:rPr>
          <w:b/>
          <w:sz w:val="28"/>
          <w:szCs w:val="28"/>
        </w:rPr>
      </w:pPr>
      <w:r w:rsidRPr="00ED47DC">
        <w:rPr>
          <w:b/>
          <w:sz w:val="28"/>
          <w:szCs w:val="28"/>
        </w:rPr>
        <w:t>Волчихинского района Алтайского края</w:t>
      </w:r>
    </w:p>
    <w:p w:rsidR="00F208F2" w:rsidRPr="00ED47DC" w:rsidRDefault="00F208F2" w:rsidP="00240485">
      <w:pPr>
        <w:pStyle w:val="NormalWeb"/>
        <w:spacing w:before="0" w:beforeAutospacing="0" w:after="0" w:afterAutospacing="0"/>
        <w:jc w:val="center"/>
        <w:rPr>
          <w:sz w:val="28"/>
          <w:szCs w:val="28"/>
        </w:rPr>
      </w:pPr>
    </w:p>
    <w:p w:rsidR="00F208F2" w:rsidRPr="00ED47DC" w:rsidRDefault="00F208F2" w:rsidP="004E5C6B">
      <w:pPr>
        <w:pStyle w:val="NormalWeb"/>
        <w:spacing w:before="0" w:beforeAutospacing="0" w:after="0" w:afterAutospacing="0"/>
        <w:rPr>
          <w:sz w:val="28"/>
          <w:szCs w:val="28"/>
        </w:rPr>
      </w:pPr>
      <w:r w:rsidRPr="00ED47DC">
        <w:rPr>
          <w:sz w:val="28"/>
          <w:szCs w:val="28"/>
        </w:rPr>
        <w:t xml:space="preserve"> Общие положения</w:t>
      </w:r>
    </w:p>
    <w:p w:rsidR="00F208F2" w:rsidRPr="00ED47DC" w:rsidRDefault="00F208F2" w:rsidP="00ED47DC">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1. Положение о муниципальном контроле в сфере благоустройства (далее </w:t>
      </w:r>
      <w:r>
        <w:rPr>
          <w:sz w:val="28"/>
          <w:szCs w:val="28"/>
        </w:rPr>
        <w:t>–</w:t>
      </w:r>
      <w:r w:rsidRPr="00ED47DC">
        <w:rPr>
          <w:sz w:val="28"/>
          <w:szCs w:val="28"/>
        </w:rPr>
        <w:t xml:space="preserve"> </w:t>
      </w:r>
      <w:r>
        <w:rPr>
          <w:sz w:val="28"/>
          <w:szCs w:val="28"/>
        </w:rPr>
        <w:t xml:space="preserve">по тексту </w:t>
      </w:r>
      <w:r w:rsidRPr="00ED47DC">
        <w:rPr>
          <w:sz w:val="28"/>
          <w:szCs w:val="28"/>
        </w:rPr>
        <w:t xml:space="preserve">Положение) устанавливает порядок организации и осуществления муниципального контроля в сфере благоустройства на территории муниципального образования </w:t>
      </w:r>
      <w:r>
        <w:rPr>
          <w:sz w:val="28"/>
          <w:szCs w:val="28"/>
        </w:rPr>
        <w:t>Усть-Волчихинский</w:t>
      </w:r>
      <w:r w:rsidRPr="00ED47DC">
        <w:rPr>
          <w:sz w:val="28"/>
          <w:szCs w:val="28"/>
        </w:rPr>
        <w:t xml:space="preserve"> сельсовет Волчихинского района Алтайского края.</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2.Муниципальный контроль в сфере благоустройства (далее</w:t>
      </w:r>
      <w:r>
        <w:rPr>
          <w:sz w:val="28"/>
          <w:szCs w:val="28"/>
        </w:rPr>
        <w:t xml:space="preserve"> по тексту </w:t>
      </w:r>
      <w:r w:rsidRPr="00ED47DC">
        <w:rPr>
          <w:sz w:val="28"/>
          <w:szCs w:val="28"/>
        </w:rPr>
        <w:t xml:space="preserve">– муниципальный контроль) на территории муниципального образования </w:t>
      </w:r>
      <w:r>
        <w:rPr>
          <w:sz w:val="28"/>
          <w:szCs w:val="28"/>
        </w:rPr>
        <w:t>Усть-Волчихинский</w:t>
      </w:r>
      <w:r w:rsidRPr="00ED47DC">
        <w:rPr>
          <w:sz w:val="28"/>
          <w:szCs w:val="28"/>
        </w:rPr>
        <w:t xml:space="preserve"> сельсовет Волчихинского района Алтайского края осуществляется Администрацией </w:t>
      </w:r>
      <w:r>
        <w:rPr>
          <w:sz w:val="28"/>
          <w:szCs w:val="28"/>
        </w:rPr>
        <w:t xml:space="preserve">Усть-Волчихинского </w:t>
      </w:r>
      <w:r w:rsidRPr="00ED47DC">
        <w:rPr>
          <w:sz w:val="28"/>
          <w:szCs w:val="28"/>
        </w:rPr>
        <w:t>сельсовета (далее</w:t>
      </w:r>
      <w:r>
        <w:rPr>
          <w:sz w:val="28"/>
          <w:szCs w:val="28"/>
        </w:rPr>
        <w:t xml:space="preserve"> по тексту </w:t>
      </w:r>
      <w:r w:rsidRPr="00ED47DC">
        <w:rPr>
          <w:sz w:val="28"/>
          <w:szCs w:val="28"/>
        </w:rPr>
        <w:t xml:space="preserve">– </w:t>
      </w:r>
      <w:r>
        <w:rPr>
          <w:sz w:val="28"/>
          <w:szCs w:val="28"/>
        </w:rPr>
        <w:t>К</w:t>
      </w:r>
      <w:r w:rsidRPr="00ED47DC">
        <w:rPr>
          <w:sz w:val="28"/>
          <w:szCs w:val="28"/>
        </w:rPr>
        <w:t>онтрольный орган).</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3.Должностным лицом, уполномоченным на осуществление муниципального контроля (далее</w:t>
      </w:r>
      <w:r>
        <w:rPr>
          <w:sz w:val="28"/>
          <w:szCs w:val="28"/>
        </w:rPr>
        <w:t xml:space="preserve"> по тексту</w:t>
      </w:r>
      <w:r w:rsidRPr="00ED47DC">
        <w:rPr>
          <w:sz w:val="28"/>
          <w:szCs w:val="28"/>
        </w:rPr>
        <w:t xml:space="preserve"> – должностное лицо) является должностное лицо, на которого распоряжением Администрации </w:t>
      </w:r>
      <w:r>
        <w:rPr>
          <w:sz w:val="28"/>
          <w:szCs w:val="28"/>
        </w:rPr>
        <w:t>Усть-Волчихинского</w:t>
      </w:r>
      <w:r w:rsidRPr="00ED47DC">
        <w:rPr>
          <w:sz w:val="28"/>
          <w:szCs w:val="28"/>
        </w:rPr>
        <w:t xml:space="preserve"> сельсовета возложены данные функции.</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4.Должностное лицо при осуществлении муниципального контроля реализует права и несет обязанности, соблюдает ограничения и запреты, установленные Федеральным законом от 31.07.2020 №248-ФЗ «О государственном контроле (надзоре) и муниципальном контроле в Российской Федерации» (далее </w:t>
      </w:r>
      <w:r>
        <w:rPr>
          <w:sz w:val="28"/>
          <w:szCs w:val="28"/>
        </w:rPr>
        <w:t xml:space="preserve">по тексту </w:t>
      </w:r>
      <w:r w:rsidRPr="00ED47DC">
        <w:rPr>
          <w:sz w:val="28"/>
          <w:szCs w:val="28"/>
        </w:rPr>
        <w:t>– Федеральный закон №248-ФЗ).</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5.Предметом муниципального контроля является соблюдение юридическими лицами, индивидуальными предпринимателями, гражданами обязательных требований Правил благоустройства на территории муниципального образования </w:t>
      </w:r>
      <w:r>
        <w:rPr>
          <w:sz w:val="28"/>
          <w:szCs w:val="28"/>
        </w:rPr>
        <w:t>Усть-Волчихинский</w:t>
      </w:r>
      <w:r w:rsidRPr="00ED47DC">
        <w:rPr>
          <w:sz w:val="28"/>
          <w:szCs w:val="28"/>
        </w:rPr>
        <w:t xml:space="preserve"> сельсовет Волчихинского района Алтайского края, в том числе требований к обеспечению доступности для инвалидов объектов социальной, инженерной и транспортной инфраструктур и предоставляемых услуг (далее – обязательные требования).</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6. Объектами муниципального контроля являются:</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2) здания, помещения, сооружения, линейные объекты, территории, включая земельные участки, оборудование, устройства, предметы, материалы, транспортные средства, природные и природно-антропогенные объекты и другие объекты, которыми граждане и организации владеют и (или) пользуются и к которым предъявляются обязательные требования (далее - производственные объекты).</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7. Контрольный орган обеспечивает учет объектов контроля в рамках осуществления муниципального контроля посредством ведения журнала учета объектов контроля в электронном виде.</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8. При сборе, обработке, анализе и учете сведений об объектах контроля для целей их учета контрольный орган использует информацию, представляемую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9.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10. Под контролируемыми лицами при осуществлении муниципального контроля понимаются граждане и организации, указанные в статье 31 Федерального закона № 248-ФЗ,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муниципальному контролю.</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11. Контролируемые лица при осуществлении муниципального контроля реализуют права и несут обязанности, установленные Федеральным законом № 248-ФЗ.</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12. К отношениям, связанным с осуществлением муниципального контроля, организацией и проведением профилактических мероприятий, контрольных (надзорных) мероприятий применяются положения Федерального закона №248-ФЗ.</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1</w:t>
      </w:r>
      <w:r>
        <w:rPr>
          <w:sz w:val="28"/>
          <w:szCs w:val="28"/>
        </w:rPr>
        <w:t>3</w:t>
      </w:r>
      <w:r w:rsidRPr="00ED47DC">
        <w:rPr>
          <w:sz w:val="28"/>
          <w:szCs w:val="28"/>
        </w:rPr>
        <w:t>. Досудебный порядок подачи жалоб, установленный главой 9 Федерального закона №248-ФЗ, при осуществлении муниципального контроля не применяется.</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1</w:t>
      </w:r>
      <w:r>
        <w:rPr>
          <w:sz w:val="28"/>
          <w:szCs w:val="28"/>
        </w:rPr>
        <w:t>4</w:t>
      </w:r>
      <w:r w:rsidRPr="00ED47DC">
        <w:rPr>
          <w:sz w:val="28"/>
          <w:szCs w:val="28"/>
        </w:rPr>
        <w:t>. Внеплановые контрольные (надзорные) мероприятия проводятся с учетом особенностей, установленных статьей 66 Федерального закона №248-ФЗ.</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1</w:t>
      </w:r>
      <w:r>
        <w:rPr>
          <w:sz w:val="28"/>
          <w:szCs w:val="28"/>
        </w:rPr>
        <w:t>5</w:t>
      </w:r>
      <w:r w:rsidRPr="00ED47DC">
        <w:rPr>
          <w:sz w:val="28"/>
          <w:szCs w:val="28"/>
        </w:rPr>
        <w:t>. Оценка результативности и эффективности муниципального контроля осуществляется в соответствии со статьей 30 Федерального закона №248-ФЗ.</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1</w:t>
      </w:r>
      <w:r>
        <w:rPr>
          <w:sz w:val="28"/>
          <w:szCs w:val="28"/>
        </w:rPr>
        <w:t>6</w:t>
      </w:r>
      <w:r w:rsidRPr="00ED47DC">
        <w:rPr>
          <w:sz w:val="28"/>
          <w:szCs w:val="28"/>
        </w:rPr>
        <w:t>. Ключевые показатели муниципального контроля и их целевые значения, индикативные показатели утверждаются решением Совета народных депутатов</w:t>
      </w:r>
      <w:r w:rsidRPr="004E5C6B">
        <w:rPr>
          <w:sz w:val="28"/>
          <w:szCs w:val="28"/>
        </w:rPr>
        <w:t xml:space="preserve"> </w:t>
      </w:r>
      <w:r>
        <w:rPr>
          <w:sz w:val="28"/>
          <w:szCs w:val="28"/>
        </w:rPr>
        <w:t xml:space="preserve">Усть-Волчихинского </w:t>
      </w:r>
      <w:r w:rsidRPr="00ED47DC">
        <w:rPr>
          <w:sz w:val="28"/>
          <w:szCs w:val="28"/>
        </w:rPr>
        <w:t xml:space="preserve"> сельсовета.</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Профилактика рисков причинения вреда (ущерба) охраняемым законом ценностям</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1</w:t>
      </w:r>
      <w:r>
        <w:rPr>
          <w:sz w:val="28"/>
          <w:szCs w:val="28"/>
        </w:rPr>
        <w:t>7</w:t>
      </w:r>
      <w:r w:rsidRPr="00ED47DC">
        <w:rPr>
          <w:sz w:val="28"/>
          <w:szCs w:val="28"/>
        </w:rPr>
        <w:t>. Профилактические мероприятия проводятся контрольным органом в целях стимулирования добросовестного соблюдения обязательных требований всеми контролируемыми лицами и направлены на устранение условий, причин и факторов, способных привести к нарушениям обязательных требований и (или) причинения вреда (ущерба) охраняемым законом ценностям.</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1</w:t>
      </w:r>
      <w:r>
        <w:rPr>
          <w:sz w:val="28"/>
          <w:szCs w:val="28"/>
        </w:rPr>
        <w:t>8</w:t>
      </w:r>
      <w:r w:rsidRPr="00ED47DC">
        <w:rPr>
          <w:sz w:val="28"/>
          <w:szCs w:val="28"/>
        </w:rPr>
        <w:t xml:space="preserve">. 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(далее – Программа профилактики), утверждаемой муниципальным правовым актом Администрации </w:t>
      </w:r>
      <w:r>
        <w:rPr>
          <w:sz w:val="28"/>
          <w:szCs w:val="28"/>
        </w:rPr>
        <w:t xml:space="preserve">Усть-Волчихинского </w:t>
      </w:r>
      <w:r w:rsidRPr="00ED47DC">
        <w:rPr>
          <w:sz w:val="28"/>
          <w:szCs w:val="28"/>
        </w:rPr>
        <w:t xml:space="preserve"> сельсовета.</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Утвержденная Программа профилактики размещается на официальном сайте контрольного органа в сети «Интернет».</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Контрольный орган может проводить профилактические мероприятия, не предусмотренные Программой проведению контрольных (надзорных) мероприятий</w:t>
      </w:r>
      <w:r>
        <w:rPr>
          <w:sz w:val="28"/>
          <w:szCs w:val="28"/>
        </w:rPr>
        <w:t xml:space="preserve"> </w:t>
      </w:r>
      <w:r w:rsidRPr="00ED47DC">
        <w:rPr>
          <w:sz w:val="28"/>
          <w:szCs w:val="28"/>
        </w:rPr>
        <w:t>профилактики.</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w:t>
      </w:r>
      <w:r>
        <w:rPr>
          <w:sz w:val="28"/>
          <w:szCs w:val="28"/>
        </w:rPr>
        <w:t>19</w:t>
      </w:r>
      <w:r w:rsidRPr="00ED47DC">
        <w:rPr>
          <w:sz w:val="28"/>
          <w:szCs w:val="28"/>
        </w:rPr>
        <w:t>. При осуществлении муниципального контроля могут проводиться следующие виды профилактических мероприятий:</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1) информирование;</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2) консультирование;</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3) объявление предостережения;</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4) профилактический визит.</w:t>
      </w:r>
    </w:p>
    <w:p w:rsidR="00F208F2" w:rsidRPr="00ED47DC" w:rsidRDefault="00F208F2" w:rsidP="00240485">
      <w:pPr>
        <w:pStyle w:val="NormalWeb"/>
        <w:spacing w:before="0" w:beforeAutospacing="0" w:after="0" w:afterAutospacing="0"/>
        <w:jc w:val="center"/>
        <w:rPr>
          <w:sz w:val="28"/>
          <w:szCs w:val="28"/>
        </w:rPr>
      </w:pPr>
    </w:p>
    <w:p w:rsidR="00F208F2" w:rsidRPr="00DF03F9" w:rsidRDefault="00F208F2" w:rsidP="00240485">
      <w:pPr>
        <w:pStyle w:val="NormalWeb"/>
        <w:spacing w:before="0" w:beforeAutospacing="0" w:after="0" w:afterAutospacing="0"/>
        <w:jc w:val="center"/>
        <w:rPr>
          <w:b/>
          <w:sz w:val="28"/>
          <w:szCs w:val="28"/>
        </w:rPr>
      </w:pPr>
      <w:r w:rsidRPr="00DF03F9">
        <w:rPr>
          <w:b/>
          <w:sz w:val="28"/>
          <w:szCs w:val="28"/>
        </w:rPr>
        <w:t>Информирование</w:t>
      </w:r>
    </w:p>
    <w:p w:rsidR="00F208F2" w:rsidRPr="00DF03F9" w:rsidRDefault="00F208F2" w:rsidP="002964F2">
      <w:pPr>
        <w:pStyle w:val="NormalWeb"/>
        <w:spacing w:before="0" w:beforeAutospacing="0" w:after="0" w:afterAutospacing="0"/>
        <w:ind w:firstLine="708"/>
        <w:jc w:val="both"/>
        <w:rPr>
          <w:b/>
          <w:sz w:val="28"/>
          <w:szCs w:val="28"/>
        </w:rPr>
      </w:pPr>
    </w:p>
    <w:p w:rsidR="00F208F2" w:rsidRPr="00ED47DC" w:rsidRDefault="00F208F2" w:rsidP="002964F2">
      <w:pPr>
        <w:pStyle w:val="NormalWeb"/>
        <w:spacing w:before="0" w:beforeAutospacing="0" w:after="0" w:afterAutospacing="0"/>
        <w:ind w:firstLine="708"/>
        <w:jc w:val="both"/>
        <w:rPr>
          <w:sz w:val="28"/>
          <w:szCs w:val="28"/>
        </w:rPr>
      </w:pPr>
      <w:r w:rsidRPr="00ED47DC">
        <w:rPr>
          <w:sz w:val="28"/>
          <w:szCs w:val="28"/>
        </w:rPr>
        <w:t xml:space="preserve"> 2</w:t>
      </w:r>
      <w:r>
        <w:rPr>
          <w:sz w:val="28"/>
          <w:szCs w:val="28"/>
        </w:rPr>
        <w:t>0</w:t>
      </w:r>
      <w:r w:rsidRPr="00ED47DC">
        <w:rPr>
          <w:sz w:val="28"/>
          <w:szCs w:val="28"/>
        </w:rPr>
        <w:t>. Информирование контролируемых лиц и иных заинтересованных лиц осуществляется в порядке, установленном статьей 46 Федерального закона №248-ФЗ, посредством размещения соответствующих сведений на официальном сайте органов местного самоуправления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F208F2" w:rsidRPr="00ED47DC" w:rsidRDefault="00F208F2" w:rsidP="00240485">
      <w:pPr>
        <w:pStyle w:val="NormalWeb"/>
        <w:spacing w:before="0" w:beforeAutospacing="0" w:after="0" w:afterAutospacing="0"/>
        <w:jc w:val="both"/>
        <w:rPr>
          <w:sz w:val="28"/>
          <w:szCs w:val="28"/>
        </w:rPr>
      </w:pPr>
    </w:p>
    <w:p w:rsidR="00F208F2" w:rsidRPr="00DF03F9" w:rsidRDefault="00F208F2" w:rsidP="00240485">
      <w:pPr>
        <w:pStyle w:val="NormalWeb"/>
        <w:spacing w:before="0" w:beforeAutospacing="0" w:after="0" w:afterAutospacing="0"/>
        <w:jc w:val="center"/>
        <w:rPr>
          <w:b/>
          <w:sz w:val="28"/>
          <w:szCs w:val="28"/>
        </w:rPr>
      </w:pPr>
      <w:r w:rsidRPr="00DF03F9">
        <w:rPr>
          <w:b/>
          <w:sz w:val="28"/>
          <w:szCs w:val="28"/>
        </w:rPr>
        <w:t>Консультирование</w:t>
      </w:r>
    </w:p>
    <w:p w:rsidR="00F208F2" w:rsidRDefault="00F208F2" w:rsidP="00240485">
      <w:pPr>
        <w:pStyle w:val="NormalWeb"/>
        <w:spacing w:before="0" w:beforeAutospacing="0" w:after="0" w:afterAutospacing="0"/>
        <w:jc w:val="both"/>
        <w:rPr>
          <w:sz w:val="28"/>
          <w:szCs w:val="28"/>
        </w:rPr>
      </w:pPr>
    </w:p>
    <w:p w:rsidR="00F208F2" w:rsidRDefault="00F208F2" w:rsidP="002964F2">
      <w:pPr>
        <w:pStyle w:val="NormalWeb"/>
        <w:spacing w:before="0" w:beforeAutospacing="0" w:after="0" w:afterAutospacing="0"/>
        <w:ind w:firstLine="708"/>
        <w:jc w:val="both"/>
        <w:rPr>
          <w:sz w:val="28"/>
          <w:szCs w:val="28"/>
        </w:rPr>
      </w:pPr>
      <w:r w:rsidRPr="00ED47DC">
        <w:rPr>
          <w:sz w:val="28"/>
          <w:szCs w:val="28"/>
        </w:rPr>
        <w:t xml:space="preserve"> 2</w:t>
      </w:r>
      <w:r>
        <w:rPr>
          <w:sz w:val="28"/>
          <w:szCs w:val="28"/>
        </w:rPr>
        <w:t>1</w:t>
      </w:r>
      <w:r w:rsidRPr="00ED47DC">
        <w:rPr>
          <w:sz w:val="28"/>
          <w:szCs w:val="28"/>
        </w:rPr>
        <w:t>. Консультирование (разъяснение по вопросам, связанным с организацией и осуществлением муниципального контроля) осуществляется должностным лицом контрольного органа, по обращениям контролируемых лиц и их представителей без взимания платы.</w:t>
      </w:r>
    </w:p>
    <w:p w:rsidR="00F208F2" w:rsidRDefault="00F208F2" w:rsidP="002964F2">
      <w:pPr>
        <w:pStyle w:val="NormalWeb"/>
        <w:spacing w:before="0" w:beforeAutospacing="0" w:after="0" w:afterAutospacing="0"/>
        <w:ind w:firstLine="708"/>
        <w:jc w:val="both"/>
        <w:rPr>
          <w:sz w:val="28"/>
          <w:szCs w:val="28"/>
        </w:rPr>
      </w:pPr>
      <w:r w:rsidRPr="00ED47DC">
        <w:rPr>
          <w:sz w:val="28"/>
          <w:szCs w:val="28"/>
        </w:rPr>
        <w:t>2</w:t>
      </w:r>
      <w:r>
        <w:rPr>
          <w:sz w:val="28"/>
          <w:szCs w:val="28"/>
        </w:rPr>
        <w:t>2</w:t>
      </w:r>
      <w:r w:rsidRPr="00ED47DC">
        <w:rPr>
          <w:sz w:val="28"/>
          <w:szCs w:val="28"/>
        </w:rPr>
        <w:t>. Консультирование может осуществляться должностным лицом контрольного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F208F2" w:rsidRPr="00ED47DC" w:rsidRDefault="00F208F2" w:rsidP="002964F2">
      <w:pPr>
        <w:pStyle w:val="NormalWeb"/>
        <w:spacing w:before="0" w:beforeAutospacing="0" w:after="0" w:afterAutospacing="0"/>
        <w:ind w:firstLine="708"/>
        <w:jc w:val="both"/>
        <w:rPr>
          <w:sz w:val="28"/>
          <w:szCs w:val="28"/>
        </w:rPr>
      </w:pPr>
      <w:r w:rsidRPr="00ED47DC">
        <w:rPr>
          <w:sz w:val="28"/>
          <w:szCs w:val="28"/>
        </w:rPr>
        <w:t>2</w:t>
      </w:r>
      <w:r>
        <w:rPr>
          <w:sz w:val="28"/>
          <w:szCs w:val="28"/>
        </w:rPr>
        <w:t>3</w:t>
      </w:r>
      <w:r w:rsidRPr="00ED47DC">
        <w:rPr>
          <w:sz w:val="28"/>
          <w:szCs w:val="28"/>
        </w:rPr>
        <w:t>. Консультирование осуществляется по следующим вопросам:</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1) компетенция контрольного органа;</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2) организация и осуществление муниципального контроля;</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3) порядок осуществления профилактических, контрольных (надзорных) мероприятий, установленных Положением;</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4) применение мер ответственности за нарушение обязательных требований.</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2</w:t>
      </w:r>
      <w:r>
        <w:rPr>
          <w:sz w:val="28"/>
          <w:szCs w:val="28"/>
        </w:rPr>
        <w:t>4</w:t>
      </w:r>
      <w:r w:rsidRPr="00ED47DC">
        <w:rPr>
          <w:sz w:val="28"/>
          <w:szCs w:val="28"/>
        </w:rPr>
        <w:t>. По итогам консультирования информация в письменной форме контролируемым лицам и их представителям не предоставляется, за исключением случаев поступления от контролируемого лица (его представителя) запроса о предоставлении письменного ответа в порядке и сроки, установленные Федеральным законом от 02.05.2006 №59-ФЗ «О порядке рассмотрения обращений граждан Российской Федерации».</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2</w:t>
      </w:r>
      <w:r>
        <w:rPr>
          <w:sz w:val="28"/>
          <w:szCs w:val="28"/>
        </w:rPr>
        <w:t>5</w:t>
      </w:r>
      <w:r w:rsidRPr="00ED47DC">
        <w:rPr>
          <w:sz w:val="28"/>
          <w:szCs w:val="28"/>
        </w:rPr>
        <w:t>.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2</w:t>
      </w:r>
      <w:r>
        <w:rPr>
          <w:sz w:val="28"/>
          <w:szCs w:val="28"/>
        </w:rPr>
        <w:t>6</w:t>
      </w:r>
      <w:r w:rsidRPr="00ED47DC">
        <w:rPr>
          <w:sz w:val="28"/>
          <w:szCs w:val="28"/>
        </w:rPr>
        <w:t>. Контрольный орган осуществляет учет консультирований в рамках осуществления муниципального контроля посредством ведения журнала учета консультаций в электронном виде.</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2</w:t>
      </w:r>
      <w:r>
        <w:rPr>
          <w:sz w:val="28"/>
          <w:szCs w:val="28"/>
        </w:rPr>
        <w:t>7</w:t>
      </w:r>
      <w:r w:rsidRPr="00ED47DC">
        <w:rPr>
          <w:sz w:val="28"/>
          <w:szCs w:val="28"/>
        </w:rPr>
        <w:t>. Консультирование по однотипным обращениям контролируемых лиц и их представителей осуществляется посредством размещения на официальном сайте органов местного самоуправления в сети «Интернет» письменного разъяснения, подписанного руководителем контрольного органа, без указания в таком разъяснении сведений, отнесенных к категории ограниченного доступа.</w:t>
      </w:r>
    </w:p>
    <w:p w:rsidR="00F208F2" w:rsidRPr="00ED47DC" w:rsidRDefault="00F208F2" w:rsidP="00240485">
      <w:pPr>
        <w:pStyle w:val="NormalWeb"/>
        <w:spacing w:before="0" w:beforeAutospacing="0" w:after="0" w:afterAutospacing="0"/>
        <w:jc w:val="both"/>
        <w:rPr>
          <w:sz w:val="28"/>
          <w:szCs w:val="28"/>
        </w:rPr>
      </w:pPr>
    </w:p>
    <w:p w:rsidR="00F208F2" w:rsidRPr="00DF03F9" w:rsidRDefault="00F208F2" w:rsidP="00240485">
      <w:pPr>
        <w:pStyle w:val="NormalWeb"/>
        <w:spacing w:before="0" w:beforeAutospacing="0" w:after="0" w:afterAutospacing="0"/>
        <w:jc w:val="center"/>
        <w:rPr>
          <w:b/>
          <w:sz w:val="28"/>
          <w:szCs w:val="28"/>
        </w:rPr>
      </w:pPr>
      <w:r w:rsidRPr="00DF03F9">
        <w:rPr>
          <w:b/>
          <w:sz w:val="28"/>
          <w:szCs w:val="28"/>
        </w:rPr>
        <w:t>Объявление предостережения</w:t>
      </w:r>
    </w:p>
    <w:p w:rsidR="00F208F2" w:rsidRPr="00ED47DC" w:rsidRDefault="00F208F2" w:rsidP="00240485">
      <w:pPr>
        <w:pStyle w:val="NormalWeb"/>
        <w:spacing w:before="0" w:beforeAutospacing="0" w:after="0" w:afterAutospacing="0"/>
        <w:jc w:val="center"/>
        <w:rPr>
          <w:sz w:val="28"/>
          <w:szCs w:val="28"/>
        </w:rPr>
      </w:pP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2</w:t>
      </w:r>
      <w:r>
        <w:rPr>
          <w:sz w:val="28"/>
          <w:szCs w:val="28"/>
        </w:rPr>
        <w:t>8</w:t>
      </w:r>
      <w:r w:rsidRPr="00ED47DC">
        <w:rPr>
          <w:sz w:val="28"/>
          <w:szCs w:val="28"/>
        </w:rPr>
        <w:t>.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(далее – предостережение) и предлагает принять меры по обеспечению соблюдения обязательных требований.</w:t>
      </w:r>
    </w:p>
    <w:p w:rsidR="00F208F2" w:rsidRDefault="00F208F2" w:rsidP="00DF03F9">
      <w:pPr>
        <w:pStyle w:val="NormalWeb"/>
        <w:spacing w:before="0" w:beforeAutospacing="0" w:after="0" w:afterAutospacing="0" w:line="288" w:lineRule="atLeast"/>
        <w:ind w:firstLine="540"/>
        <w:jc w:val="both"/>
        <w:rPr>
          <w:sz w:val="28"/>
          <w:szCs w:val="28"/>
        </w:rPr>
      </w:pPr>
      <w:r w:rsidRPr="00ED47DC">
        <w:rPr>
          <w:sz w:val="28"/>
          <w:szCs w:val="28"/>
        </w:rPr>
        <w:t xml:space="preserve">   </w:t>
      </w:r>
      <w:r>
        <w:rPr>
          <w:sz w:val="28"/>
          <w:szCs w:val="28"/>
        </w:rPr>
        <w:t>29</w:t>
      </w:r>
      <w:r w:rsidRPr="00ED47DC">
        <w:rPr>
          <w:sz w:val="28"/>
          <w:szCs w:val="28"/>
        </w:rPr>
        <w:t xml:space="preserve">. Предостережение объявляется и направляется контролируемому лицу в порядке, предусмотренном Федеральным законом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w:t>
      </w:r>
      <w:r w:rsidRPr="00DF03F9">
        <w:rPr>
          <w:sz w:val="28"/>
          <w:szCs w:val="28"/>
        </w:rPr>
        <w:t>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F208F2" w:rsidRPr="00ED47DC" w:rsidRDefault="00F208F2" w:rsidP="00DF03F9">
      <w:pPr>
        <w:pStyle w:val="NormalWeb"/>
        <w:spacing w:before="0" w:beforeAutospacing="0" w:after="0" w:afterAutospacing="0" w:line="288" w:lineRule="atLeast"/>
        <w:ind w:firstLine="708"/>
        <w:jc w:val="both"/>
        <w:rPr>
          <w:sz w:val="28"/>
          <w:szCs w:val="28"/>
        </w:rPr>
      </w:pPr>
      <w:r w:rsidRPr="00ED47DC">
        <w:rPr>
          <w:sz w:val="28"/>
          <w:szCs w:val="28"/>
        </w:rPr>
        <w:t>3</w:t>
      </w:r>
      <w:r>
        <w:rPr>
          <w:sz w:val="28"/>
          <w:szCs w:val="28"/>
        </w:rPr>
        <w:t>0</w:t>
      </w:r>
      <w:r w:rsidRPr="00ED47DC">
        <w:rPr>
          <w:sz w:val="28"/>
          <w:szCs w:val="28"/>
        </w:rPr>
        <w:t>. Контрольный орган осуществляет учет объявленных в рамках осуществления муниципального контроля предостережений посредством ведения журнала учета выдачи предостережений в электронном виде и использует соответствующие данные для проведения иных профилактических мероприятий и контрольных (надзорных) мероприятий.</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3</w:t>
      </w:r>
      <w:r>
        <w:rPr>
          <w:sz w:val="28"/>
          <w:szCs w:val="28"/>
        </w:rPr>
        <w:t>1</w:t>
      </w:r>
      <w:r w:rsidRPr="00ED47DC">
        <w:rPr>
          <w:sz w:val="28"/>
          <w:szCs w:val="28"/>
        </w:rPr>
        <w:t>. Контролируемое лицо вправе после получения предостережения подать в контрольный орган возражение в отношении указанного предостережения. Возражение направляется должностному лицу, объявившему предостережение, не позднее 15 рабочих дней с момента получения предостережения через личные кабинеты контролируемых лиц в государственных информационных системах или почтовым отправлением (в случае направления на бумажном носителе).</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Возражения составляются контролируемым лицом в произвольной форме с указанием наименования юридического лица, фамилии, имени, отчества (при наличии), индивидуального предпринимателя, гражданина; идентификационного номера налогоплательщика - юридического лица, индивидуального предпринимателя, гражданина; даты и номера предостережения, направленного в адрес юридического лица, индивидуального предпринимателя, гражданина; обоснования позиции в отношении указанных в предостережении действий (бездействия) юридического лица, индивидуального предпринимателя, гражданина которые приводят или могут привести к нарушению обязательных требований.</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3</w:t>
      </w:r>
      <w:r>
        <w:rPr>
          <w:sz w:val="28"/>
          <w:szCs w:val="28"/>
        </w:rPr>
        <w:t>2</w:t>
      </w:r>
      <w:r w:rsidRPr="00ED47DC">
        <w:rPr>
          <w:sz w:val="28"/>
          <w:szCs w:val="28"/>
        </w:rPr>
        <w:t>. Возражения рассматриваются должностным лицом, объявившим предостережение не позднее 15 рабочих дней с момента получения таких возражений.</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t xml:space="preserve"> </w:t>
      </w:r>
      <w:r w:rsidRPr="00ED47DC">
        <w:rPr>
          <w:sz w:val="28"/>
          <w:szCs w:val="28"/>
        </w:rPr>
        <w:t>3</w:t>
      </w:r>
      <w:r>
        <w:rPr>
          <w:sz w:val="28"/>
          <w:szCs w:val="28"/>
        </w:rPr>
        <w:t>3</w:t>
      </w:r>
      <w:r w:rsidRPr="00ED47DC">
        <w:rPr>
          <w:sz w:val="28"/>
          <w:szCs w:val="28"/>
        </w:rPr>
        <w:t>. В случае принятия представленных контролируемым лицом в возражениях доводов должностное лицо аннулирует направленное предостережение с внесением информации в журнал учета выдачи предостережений.</w:t>
      </w:r>
    </w:p>
    <w:p w:rsidR="00F208F2" w:rsidRPr="00DF03F9" w:rsidRDefault="00F208F2" w:rsidP="00240485">
      <w:pPr>
        <w:pStyle w:val="NormalWeb"/>
        <w:spacing w:before="0" w:beforeAutospacing="0" w:after="0" w:afterAutospacing="0"/>
        <w:jc w:val="center"/>
        <w:rPr>
          <w:b/>
          <w:sz w:val="28"/>
          <w:szCs w:val="28"/>
        </w:rPr>
      </w:pPr>
      <w:r w:rsidRPr="00DF03F9">
        <w:rPr>
          <w:b/>
          <w:sz w:val="28"/>
          <w:szCs w:val="28"/>
        </w:rPr>
        <w:t>Профилактический визит</w:t>
      </w:r>
    </w:p>
    <w:p w:rsidR="00F208F2" w:rsidRPr="00ED47DC" w:rsidRDefault="00F208F2" w:rsidP="00240485">
      <w:pPr>
        <w:pStyle w:val="NormalWeb"/>
        <w:spacing w:before="0" w:beforeAutospacing="0" w:after="0" w:afterAutospacing="0"/>
        <w:jc w:val="center"/>
        <w:rPr>
          <w:sz w:val="28"/>
          <w:szCs w:val="28"/>
        </w:rPr>
      </w:pPr>
    </w:p>
    <w:p w:rsidR="00F208F2" w:rsidRPr="00DF03F9" w:rsidRDefault="00F208F2" w:rsidP="00DF03F9">
      <w:pPr>
        <w:pStyle w:val="NormalWeb"/>
        <w:spacing w:before="0" w:beforeAutospacing="0" w:after="0" w:afterAutospacing="0" w:line="240" w:lineRule="atLeast"/>
        <w:ind w:firstLine="539"/>
        <w:jc w:val="both"/>
        <w:rPr>
          <w:sz w:val="28"/>
          <w:szCs w:val="28"/>
        </w:rPr>
      </w:pPr>
      <w:r w:rsidRPr="00ED47DC">
        <w:rPr>
          <w:sz w:val="28"/>
          <w:szCs w:val="28"/>
        </w:rPr>
        <w:t xml:space="preserve">  </w:t>
      </w:r>
      <w:r w:rsidRPr="00DF03F9">
        <w:rPr>
          <w:sz w:val="28"/>
          <w:szCs w:val="28"/>
        </w:rPr>
        <w:t xml:space="preserve">34.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w:t>
      </w:r>
      <w:r>
        <w:rPr>
          <w:sz w:val="28"/>
          <w:szCs w:val="28"/>
        </w:rPr>
        <w:t>«</w:t>
      </w:r>
      <w:r w:rsidRPr="00DF03F9">
        <w:rPr>
          <w:sz w:val="28"/>
          <w:szCs w:val="28"/>
        </w:rPr>
        <w:t>Инспектор</w:t>
      </w:r>
      <w:r>
        <w:rPr>
          <w:sz w:val="28"/>
          <w:szCs w:val="28"/>
        </w:rPr>
        <w:t>»</w:t>
      </w:r>
      <w:r w:rsidRPr="00DF03F9">
        <w:rPr>
          <w:sz w:val="28"/>
          <w:szCs w:val="28"/>
        </w:rPr>
        <w:t>.</w:t>
      </w:r>
    </w:p>
    <w:p w:rsidR="00F208F2" w:rsidRPr="00DF03F9" w:rsidRDefault="00F208F2" w:rsidP="00DF03F9">
      <w:pPr>
        <w:pStyle w:val="NormalWeb"/>
        <w:spacing w:before="0" w:beforeAutospacing="0" w:after="0" w:afterAutospacing="0" w:line="240" w:lineRule="atLeast"/>
        <w:ind w:firstLine="708"/>
        <w:jc w:val="both"/>
        <w:rPr>
          <w:sz w:val="28"/>
          <w:szCs w:val="28"/>
        </w:rPr>
      </w:pPr>
      <w:r w:rsidRPr="00DF03F9">
        <w:rPr>
          <w:sz w:val="28"/>
          <w:szCs w:val="28"/>
        </w:rPr>
        <w:t xml:space="preserve">35.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 </w:t>
      </w:r>
    </w:p>
    <w:p w:rsidR="00F208F2" w:rsidRPr="00DF03F9" w:rsidRDefault="00F208F2" w:rsidP="00DF03F9">
      <w:pPr>
        <w:pStyle w:val="NormalWeb"/>
        <w:spacing w:before="0" w:beforeAutospacing="0" w:after="0" w:afterAutospacing="0" w:line="240" w:lineRule="atLeast"/>
        <w:ind w:firstLine="709"/>
        <w:jc w:val="both"/>
        <w:rPr>
          <w:sz w:val="28"/>
          <w:szCs w:val="28"/>
        </w:rPr>
      </w:pPr>
      <w:r w:rsidRPr="00DF03F9">
        <w:rPr>
          <w:sz w:val="28"/>
          <w:szCs w:val="28"/>
        </w:rPr>
        <w:t xml:space="preserve">36.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F208F2" w:rsidRPr="00DF03F9" w:rsidRDefault="00F208F2" w:rsidP="00DF03F9">
      <w:pPr>
        <w:pStyle w:val="NormalWeb"/>
        <w:spacing w:before="0" w:beforeAutospacing="0" w:after="0" w:afterAutospacing="0" w:line="240" w:lineRule="atLeast"/>
        <w:ind w:firstLine="709"/>
        <w:jc w:val="both"/>
        <w:rPr>
          <w:sz w:val="28"/>
          <w:szCs w:val="28"/>
        </w:rPr>
      </w:pPr>
      <w:r w:rsidRPr="00DF03F9">
        <w:rPr>
          <w:sz w:val="28"/>
          <w:szCs w:val="28"/>
        </w:rPr>
        <w:t xml:space="preserve">37.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настоящего Федерального закона. </w:t>
      </w:r>
    </w:p>
    <w:p w:rsidR="00F208F2" w:rsidRDefault="00F208F2" w:rsidP="00DF03F9">
      <w:pPr>
        <w:pStyle w:val="NormalWeb"/>
        <w:spacing w:before="0" w:beforeAutospacing="0" w:after="0" w:afterAutospacing="0"/>
        <w:jc w:val="both"/>
        <w:rPr>
          <w:sz w:val="28"/>
          <w:szCs w:val="28"/>
        </w:rPr>
      </w:pPr>
    </w:p>
    <w:p w:rsidR="00F208F2" w:rsidRPr="00DF03F9" w:rsidRDefault="00F208F2" w:rsidP="00DF03F9">
      <w:pPr>
        <w:spacing w:after="0" w:line="288" w:lineRule="atLeast"/>
        <w:ind w:firstLine="540"/>
        <w:jc w:val="center"/>
        <w:rPr>
          <w:rFonts w:ascii="Times New Roman" w:hAnsi="Times New Roman"/>
          <w:b/>
          <w:sz w:val="28"/>
          <w:szCs w:val="28"/>
        </w:rPr>
      </w:pPr>
      <w:r w:rsidRPr="00DF03F9">
        <w:rPr>
          <w:rFonts w:ascii="Times New Roman" w:hAnsi="Times New Roman"/>
          <w:b/>
          <w:sz w:val="28"/>
          <w:szCs w:val="28"/>
        </w:rPr>
        <w:t xml:space="preserve">Обязательный профилактический </w:t>
      </w:r>
    </w:p>
    <w:p w:rsidR="00F208F2" w:rsidRDefault="00F208F2" w:rsidP="00DF03F9">
      <w:pPr>
        <w:spacing w:after="0" w:line="288" w:lineRule="atLeast"/>
        <w:ind w:firstLine="709"/>
        <w:jc w:val="both"/>
        <w:rPr>
          <w:rFonts w:ascii="Times New Roman" w:hAnsi="Times New Roman"/>
          <w:sz w:val="24"/>
          <w:szCs w:val="24"/>
        </w:rPr>
      </w:pPr>
    </w:p>
    <w:p w:rsidR="00F208F2" w:rsidRPr="00BD6D6A" w:rsidRDefault="00F208F2" w:rsidP="00DF03F9">
      <w:pPr>
        <w:spacing w:after="0" w:line="288" w:lineRule="atLeast"/>
        <w:ind w:firstLine="709"/>
        <w:jc w:val="both"/>
        <w:rPr>
          <w:rFonts w:ascii="Times New Roman" w:hAnsi="Times New Roman"/>
          <w:sz w:val="28"/>
          <w:szCs w:val="28"/>
        </w:rPr>
      </w:pPr>
      <w:r w:rsidRPr="00BD6D6A">
        <w:rPr>
          <w:rFonts w:ascii="Times New Roman" w:hAnsi="Times New Roman"/>
          <w:sz w:val="28"/>
          <w:szCs w:val="28"/>
        </w:rPr>
        <w:t>38.</w:t>
      </w:r>
      <w:r w:rsidRPr="00DF03F9">
        <w:rPr>
          <w:rFonts w:ascii="Times New Roman" w:hAnsi="Times New Roman"/>
          <w:sz w:val="28"/>
          <w:szCs w:val="28"/>
        </w:rPr>
        <w:t>Обязательный профилактический визит проводится:</w:t>
      </w:r>
    </w:p>
    <w:p w:rsidR="00F208F2" w:rsidRPr="00BD6D6A" w:rsidRDefault="00F208F2" w:rsidP="00DF03F9">
      <w:pPr>
        <w:spacing w:after="0" w:line="288" w:lineRule="atLeast"/>
        <w:ind w:firstLine="709"/>
        <w:jc w:val="both"/>
        <w:rPr>
          <w:rFonts w:ascii="Times New Roman" w:hAnsi="Times New Roman"/>
          <w:sz w:val="28"/>
          <w:szCs w:val="28"/>
        </w:rPr>
      </w:pPr>
      <w:r w:rsidRPr="00DF03F9">
        <w:rPr>
          <w:rFonts w:ascii="Times New Roman" w:hAnsi="Times New Roman"/>
          <w:sz w:val="28"/>
          <w:szCs w:val="28"/>
        </w:rP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настоящего Федерального закона; </w:t>
      </w:r>
    </w:p>
    <w:p w:rsidR="00F208F2" w:rsidRPr="00BD6D6A" w:rsidRDefault="00F208F2" w:rsidP="00BD6D6A">
      <w:pPr>
        <w:spacing w:after="0" w:line="288" w:lineRule="atLeast"/>
        <w:ind w:firstLine="709"/>
        <w:jc w:val="both"/>
        <w:rPr>
          <w:rFonts w:ascii="Times New Roman" w:hAnsi="Times New Roman"/>
          <w:sz w:val="28"/>
          <w:szCs w:val="28"/>
        </w:rPr>
      </w:pPr>
      <w:r w:rsidRPr="00DF03F9">
        <w:rPr>
          <w:rFonts w:ascii="Times New Roman" w:hAnsi="Times New Roman"/>
          <w:sz w:val="28"/>
          <w:szCs w:val="28"/>
        </w:rP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 </w:t>
      </w:r>
    </w:p>
    <w:p w:rsidR="00F208F2" w:rsidRPr="00BD6D6A" w:rsidRDefault="00F208F2" w:rsidP="00BD6D6A">
      <w:pPr>
        <w:spacing w:after="0" w:line="288" w:lineRule="atLeast"/>
        <w:ind w:firstLine="709"/>
        <w:jc w:val="both"/>
        <w:rPr>
          <w:rFonts w:ascii="Times New Roman" w:hAnsi="Times New Roman"/>
          <w:sz w:val="28"/>
          <w:szCs w:val="28"/>
        </w:rPr>
      </w:pPr>
      <w:r w:rsidRPr="00DF03F9">
        <w:rPr>
          <w:rFonts w:ascii="Times New Roman" w:hAnsi="Times New Roman"/>
          <w:sz w:val="28"/>
          <w:szCs w:val="28"/>
        </w:rPr>
        <w:t xml:space="preserve">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 </w:t>
      </w:r>
    </w:p>
    <w:p w:rsidR="00F208F2" w:rsidRPr="00BD6D6A" w:rsidRDefault="00F208F2" w:rsidP="00BD6D6A">
      <w:pPr>
        <w:spacing w:after="0" w:line="288" w:lineRule="atLeast"/>
        <w:ind w:firstLine="709"/>
        <w:jc w:val="both"/>
        <w:rPr>
          <w:rFonts w:ascii="Times New Roman" w:hAnsi="Times New Roman"/>
          <w:sz w:val="28"/>
          <w:szCs w:val="28"/>
        </w:rPr>
      </w:pPr>
      <w:r w:rsidRPr="00DF03F9">
        <w:rPr>
          <w:rFonts w:ascii="Times New Roman" w:hAnsi="Times New Roman"/>
          <w:sz w:val="28"/>
          <w:szCs w:val="28"/>
        </w:rPr>
        <w:t xml:space="preserve">4) по поручению: </w:t>
      </w:r>
    </w:p>
    <w:p w:rsidR="00F208F2" w:rsidRPr="00BD6D6A" w:rsidRDefault="00F208F2" w:rsidP="00BD6D6A">
      <w:pPr>
        <w:spacing w:after="0" w:line="288" w:lineRule="atLeast"/>
        <w:ind w:firstLine="709"/>
        <w:jc w:val="both"/>
        <w:rPr>
          <w:rFonts w:ascii="Times New Roman" w:hAnsi="Times New Roman"/>
          <w:sz w:val="28"/>
          <w:szCs w:val="28"/>
        </w:rPr>
      </w:pPr>
      <w:r w:rsidRPr="00DF03F9">
        <w:rPr>
          <w:rFonts w:ascii="Times New Roman" w:hAnsi="Times New Roman"/>
          <w:sz w:val="28"/>
          <w:szCs w:val="28"/>
        </w:rPr>
        <w:t xml:space="preserve">а) Президента Российской Федерации; </w:t>
      </w:r>
    </w:p>
    <w:p w:rsidR="00F208F2" w:rsidRPr="00BD6D6A" w:rsidRDefault="00F208F2" w:rsidP="00BD6D6A">
      <w:pPr>
        <w:spacing w:after="0" w:line="288" w:lineRule="atLeast"/>
        <w:ind w:firstLine="709"/>
        <w:jc w:val="both"/>
        <w:rPr>
          <w:rFonts w:ascii="Times New Roman" w:hAnsi="Times New Roman"/>
          <w:sz w:val="28"/>
          <w:szCs w:val="28"/>
        </w:rPr>
      </w:pPr>
      <w:r w:rsidRPr="00DF03F9">
        <w:rPr>
          <w:rFonts w:ascii="Times New Roman" w:hAnsi="Times New Roman"/>
          <w:sz w:val="28"/>
          <w:szCs w:val="28"/>
        </w:rP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w:t>
      </w:r>
    </w:p>
    <w:p w:rsidR="00F208F2" w:rsidRPr="00BD6D6A" w:rsidRDefault="00F208F2" w:rsidP="00BD6D6A">
      <w:pPr>
        <w:spacing w:after="0" w:line="288" w:lineRule="atLeast"/>
        <w:ind w:firstLine="709"/>
        <w:jc w:val="both"/>
        <w:rPr>
          <w:rFonts w:ascii="Times New Roman" w:hAnsi="Times New Roman"/>
          <w:sz w:val="28"/>
          <w:szCs w:val="28"/>
        </w:rPr>
      </w:pPr>
      <w:r w:rsidRPr="00DF03F9">
        <w:rPr>
          <w:rFonts w:ascii="Times New Roman" w:hAnsi="Times New Roman"/>
          <w:sz w:val="28"/>
          <w:szCs w:val="28"/>
        </w:rPr>
        <w:t xml:space="preserve">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w:t>
      </w:r>
    </w:p>
    <w:p w:rsidR="00F208F2" w:rsidRPr="00BD6D6A" w:rsidRDefault="00F208F2" w:rsidP="00BD6D6A">
      <w:pPr>
        <w:spacing w:after="0" w:line="288" w:lineRule="atLeast"/>
        <w:ind w:firstLine="709"/>
        <w:jc w:val="both"/>
        <w:rPr>
          <w:rFonts w:ascii="Times New Roman" w:hAnsi="Times New Roman"/>
          <w:sz w:val="28"/>
          <w:szCs w:val="28"/>
        </w:rPr>
      </w:pPr>
      <w:r>
        <w:rPr>
          <w:rFonts w:ascii="Times New Roman" w:hAnsi="Times New Roman"/>
          <w:sz w:val="28"/>
          <w:szCs w:val="28"/>
        </w:rPr>
        <w:t>39</w:t>
      </w:r>
      <w:r w:rsidRPr="00DF03F9">
        <w:rPr>
          <w:rFonts w:ascii="Times New Roman" w:hAnsi="Times New Roman"/>
          <w:sz w:val="28"/>
          <w:szCs w:val="28"/>
        </w:rPr>
        <w:t xml:space="preserve">. Правительство Российской Федерации вправе установить иные случаи проведения обязательных профилактических визитов в отношении контролируемых лиц. </w:t>
      </w:r>
    </w:p>
    <w:p w:rsidR="00F208F2" w:rsidRPr="00BD6D6A" w:rsidRDefault="00F208F2" w:rsidP="00BD6D6A">
      <w:pPr>
        <w:spacing w:after="0" w:line="288" w:lineRule="atLeast"/>
        <w:ind w:firstLine="709"/>
        <w:jc w:val="both"/>
        <w:rPr>
          <w:rFonts w:ascii="Times New Roman" w:hAnsi="Times New Roman"/>
          <w:sz w:val="28"/>
          <w:szCs w:val="28"/>
        </w:rPr>
      </w:pPr>
      <w:r>
        <w:rPr>
          <w:rFonts w:ascii="Times New Roman" w:hAnsi="Times New Roman"/>
          <w:sz w:val="28"/>
          <w:szCs w:val="28"/>
        </w:rPr>
        <w:t>40</w:t>
      </w:r>
      <w:r w:rsidRPr="00DF03F9">
        <w:rPr>
          <w:rFonts w:ascii="Times New Roman" w:hAnsi="Times New Roman"/>
          <w:sz w:val="28"/>
          <w:szCs w:val="28"/>
        </w:rPr>
        <w:t xml:space="preserve">. Обязательный профилактический визит не предусматривает отказ контролируемого лица от его проведения. </w:t>
      </w:r>
    </w:p>
    <w:p w:rsidR="00F208F2" w:rsidRDefault="00F208F2" w:rsidP="00BD6D6A">
      <w:pPr>
        <w:spacing w:after="0" w:line="288" w:lineRule="atLeast"/>
        <w:ind w:firstLine="709"/>
        <w:jc w:val="both"/>
        <w:rPr>
          <w:rFonts w:ascii="Times New Roman" w:hAnsi="Times New Roman"/>
          <w:sz w:val="28"/>
          <w:szCs w:val="28"/>
        </w:rPr>
      </w:pPr>
      <w:r w:rsidRPr="00DF03F9">
        <w:rPr>
          <w:rFonts w:ascii="Times New Roman" w:hAnsi="Times New Roman"/>
          <w:sz w:val="28"/>
          <w:szCs w:val="28"/>
        </w:rPr>
        <w:t>4</w:t>
      </w:r>
      <w:r>
        <w:rPr>
          <w:rFonts w:ascii="Times New Roman" w:hAnsi="Times New Roman"/>
          <w:sz w:val="28"/>
          <w:szCs w:val="28"/>
        </w:rPr>
        <w:t>1</w:t>
      </w:r>
      <w:r w:rsidRPr="00DF03F9">
        <w:rPr>
          <w:rFonts w:ascii="Times New Roman" w:hAnsi="Times New Roman"/>
          <w:sz w:val="28"/>
          <w:szCs w:val="28"/>
        </w:rPr>
        <w:t xml:space="preserve">.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 </w:t>
      </w:r>
    </w:p>
    <w:p w:rsidR="00F208F2" w:rsidRDefault="00F208F2" w:rsidP="00BD6D6A">
      <w:pPr>
        <w:spacing w:after="0" w:line="288" w:lineRule="atLeast"/>
        <w:ind w:firstLine="709"/>
        <w:jc w:val="both"/>
        <w:rPr>
          <w:rFonts w:ascii="Times New Roman" w:hAnsi="Times New Roman"/>
          <w:sz w:val="28"/>
          <w:szCs w:val="28"/>
        </w:rPr>
      </w:pPr>
      <w:r>
        <w:rPr>
          <w:rFonts w:ascii="Times New Roman" w:hAnsi="Times New Roman"/>
          <w:sz w:val="28"/>
          <w:szCs w:val="28"/>
        </w:rPr>
        <w:t>42</w:t>
      </w:r>
      <w:r w:rsidRPr="00DF03F9">
        <w:rPr>
          <w:rFonts w:ascii="Times New Roman" w:hAnsi="Times New Roman"/>
          <w:sz w:val="28"/>
          <w:szCs w:val="28"/>
        </w:rPr>
        <w:t xml:space="preserve">.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 </w:t>
      </w:r>
    </w:p>
    <w:p w:rsidR="00F208F2" w:rsidRDefault="00F208F2" w:rsidP="00BD6D6A">
      <w:pPr>
        <w:spacing w:after="0" w:line="288" w:lineRule="atLeast"/>
        <w:ind w:firstLine="709"/>
        <w:jc w:val="both"/>
        <w:rPr>
          <w:rFonts w:ascii="Times New Roman" w:hAnsi="Times New Roman"/>
          <w:sz w:val="28"/>
          <w:szCs w:val="28"/>
        </w:rPr>
      </w:pPr>
      <w:r>
        <w:rPr>
          <w:rFonts w:ascii="Times New Roman" w:hAnsi="Times New Roman"/>
          <w:sz w:val="28"/>
          <w:szCs w:val="28"/>
        </w:rPr>
        <w:t>43</w:t>
      </w:r>
      <w:r w:rsidRPr="00DF03F9">
        <w:rPr>
          <w:rFonts w:ascii="Times New Roman" w:hAnsi="Times New Roman"/>
          <w:sz w:val="28"/>
          <w:szCs w:val="28"/>
        </w:rPr>
        <w:t xml:space="preserve">.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настоящего Федерального закона для контрольных (надзорных) мероприятий. </w:t>
      </w:r>
    </w:p>
    <w:p w:rsidR="00F208F2" w:rsidRDefault="00F208F2" w:rsidP="00BD6D6A">
      <w:pPr>
        <w:spacing w:after="0" w:line="288" w:lineRule="atLeast"/>
        <w:ind w:firstLine="709"/>
        <w:jc w:val="both"/>
        <w:rPr>
          <w:rFonts w:ascii="Times New Roman" w:hAnsi="Times New Roman"/>
          <w:sz w:val="28"/>
          <w:szCs w:val="28"/>
        </w:rPr>
      </w:pPr>
      <w:r>
        <w:rPr>
          <w:rFonts w:ascii="Times New Roman" w:hAnsi="Times New Roman"/>
          <w:sz w:val="28"/>
          <w:szCs w:val="28"/>
        </w:rPr>
        <w:t>44</w:t>
      </w:r>
      <w:r w:rsidRPr="00DF03F9">
        <w:rPr>
          <w:rFonts w:ascii="Times New Roman" w:hAnsi="Times New Roman"/>
          <w:sz w:val="28"/>
          <w:szCs w:val="28"/>
        </w:rPr>
        <w:t xml:space="preserve">. Контролируемое лицо или его представитель знакомится с содержанием акта обязательного профилактического визита в порядке, предусмотренном статьей 88 настоящего Федерального закона для контрольных (надзорных) мероприятий. </w:t>
      </w:r>
    </w:p>
    <w:p w:rsidR="00F208F2" w:rsidRDefault="00F208F2" w:rsidP="00BD6D6A">
      <w:pPr>
        <w:spacing w:after="0" w:line="288" w:lineRule="atLeast"/>
        <w:ind w:firstLine="709"/>
        <w:jc w:val="both"/>
        <w:rPr>
          <w:rFonts w:ascii="Times New Roman" w:hAnsi="Times New Roman"/>
          <w:sz w:val="28"/>
          <w:szCs w:val="28"/>
        </w:rPr>
      </w:pPr>
      <w:r>
        <w:rPr>
          <w:rFonts w:ascii="Times New Roman" w:hAnsi="Times New Roman"/>
          <w:sz w:val="28"/>
          <w:szCs w:val="28"/>
        </w:rPr>
        <w:t>45</w:t>
      </w:r>
      <w:r w:rsidRPr="00DF03F9">
        <w:rPr>
          <w:rFonts w:ascii="Times New Roman" w:hAnsi="Times New Roman"/>
          <w:sz w:val="28"/>
          <w:szCs w:val="28"/>
        </w:rPr>
        <w:t xml:space="preserve">.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настоящего Федерального закона для контрольных (надзорных) мероприятий. </w:t>
      </w:r>
    </w:p>
    <w:p w:rsidR="00F208F2" w:rsidRDefault="00F208F2" w:rsidP="00BD6D6A">
      <w:pPr>
        <w:spacing w:after="0" w:line="288" w:lineRule="atLeast"/>
        <w:ind w:firstLine="709"/>
        <w:jc w:val="both"/>
        <w:rPr>
          <w:rFonts w:ascii="Times New Roman" w:hAnsi="Times New Roman"/>
          <w:sz w:val="28"/>
          <w:szCs w:val="28"/>
        </w:rPr>
      </w:pPr>
      <w:r>
        <w:rPr>
          <w:rFonts w:ascii="Times New Roman" w:hAnsi="Times New Roman"/>
          <w:sz w:val="28"/>
          <w:szCs w:val="28"/>
        </w:rPr>
        <w:t>46</w:t>
      </w:r>
      <w:r w:rsidRPr="00DF03F9">
        <w:rPr>
          <w:rFonts w:ascii="Times New Roman" w:hAnsi="Times New Roman"/>
          <w:sz w:val="28"/>
          <w:szCs w:val="28"/>
        </w:rPr>
        <w:t xml:space="preserve">.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 </w:t>
      </w:r>
    </w:p>
    <w:p w:rsidR="00F208F2" w:rsidRPr="00DF03F9" w:rsidRDefault="00F208F2" w:rsidP="00BD6D6A">
      <w:pPr>
        <w:spacing w:after="0" w:line="288" w:lineRule="atLeast"/>
        <w:ind w:firstLine="709"/>
        <w:jc w:val="both"/>
        <w:rPr>
          <w:rFonts w:ascii="Times New Roman" w:hAnsi="Times New Roman"/>
          <w:sz w:val="28"/>
          <w:szCs w:val="28"/>
        </w:rPr>
      </w:pPr>
      <w:r>
        <w:rPr>
          <w:rFonts w:ascii="Times New Roman" w:hAnsi="Times New Roman"/>
          <w:sz w:val="28"/>
          <w:szCs w:val="28"/>
        </w:rPr>
        <w:t>47</w:t>
      </w:r>
      <w:r w:rsidRPr="00DF03F9">
        <w:rPr>
          <w:rFonts w:ascii="Times New Roman" w:hAnsi="Times New Roman"/>
          <w:sz w:val="28"/>
          <w:szCs w:val="28"/>
        </w:rPr>
        <w:t>.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настоящего Федерального закона</w:t>
      </w:r>
      <w:r w:rsidRPr="00DF03F9">
        <w:rPr>
          <w:rFonts w:ascii="Times New Roman" w:hAnsi="Times New Roman"/>
          <w:sz w:val="24"/>
          <w:szCs w:val="24"/>
        </w:rPr>
        <w:t xml:space="preserve">. </w:t>
      </w:r>
    </w:p>
    <w:p w:rsidR="00F208F2" w:rsidRPr="00DF03F9" w:rsidRDefault="00F208F2" w:rsidP="00DF03F9">
      <w:pPr>
        <w:spacing w:after="0" w:line="288" w:lineRule="atLeast"/>
        <w:ind w:firstLine="540"/>
        <w:jc w:val="both"/>
        <w:rPr>
          <w:rFonts w:ascii="Times New Roman" w:hAnsi="Times New Roman"/>
          <w:sz w:val="24"/>
          <w:szCs w:val="24"/>
        </w:rPr>
      </w:pPr>
      <w:r w:rsidRPr="00DF03F9">
        <w:rPr>
          <w:rFonts w:ascii="Times New Roman" w:hAnsi="Times New Roman"/>
          <w:sz w:val="24"/>
          <w:szCs w:val="24"/>
        </w:rPr>
        <w:t xml:space="preserve">  </w:t>
      </w:r>
    </w:p>
    <w:p w:rsidR="00F208F2" w:rsidRPr="00DF03F9" w:rsidRDefault="00F208F2" w:rsidP="00BD6D6A">
      <w:pPr>
        <w:spacing w:after="0" w:line="288" w:lineRule="atLeast"/>
        <w:ind w:firstLine="540"/>
        <w:jc w:val="center"/>
        <w:rPr>
          <w:rFonts w:ascii="Times New Roman" w:hAnsi="Times New Roman"/>
          <w:sz w:val="28"/>
          <w:szCs w:val="28"/>
        </w:rPr>
      </w:pPr>
      <w:r w:rsidRPr="00DF03F9">
        <w:rPr>
          <w:rFonts w:ascii="Times New Roman" w:hAnsi="Times New Roman"/>
          <w:b/>
          <w:bCs/>
          <w:sz w:val="28"/>
          <w:szCs w:val="28"/>
        </w:rPr>
        <w:t>Профилактический визит по инициативе контролируемого лица</w:t>
      </w:r>
    </w:p>
    <w:p w:rsidR="00F208F2" w:rsidRPr="00DF03F9" w:rsidRDefault="00F208F2" w:rsidP="00BD6D6A">
      <w:pPr>
        <w:spacing w:after="0" w:line="288" w:lineRule="atLeast"/>
        <w:ind w:firstLine="540"/>
        <w:jc w:val="center"/>
        <w:rPr>
          <w:rFonts w:ascii="Times New Roman" w:hAnsi="Times New Roman"/>
          <w:sz w:val="28"/>
          <w:szCs w:val="28"/>
        </w:rPr>
      </w:pPr>
    </w:p>
    <w:p w:rsidR="00F208F2" w:rsidRPr="00DF03F9" w:rsidRDefault="00F208F2" w:rsidP="00BD6D6A">
      <w:pPr>
        <w:spacing w:after="0" w:line="240" w:lineRule="atLeast"/>
        <w:ind w:firstLine="540"/>
        <w:jc w:val="both"/>
        <w:rPr>
          <w:rFonts w:ascii="Times New Roman" w:hAnsi="Times New Roman"/>
          <w:sz w:val="28"/>
          <w:szCs w:val="28"/>
        </w:rPr>
      </w:pPr>
      <w:r w:rsidRPr="00BD6D6A">
        <w:rPr>
          <w:rFonts w:ascii="Times New Roman" w:hAnsi="Times New Roman"/>
          <w:sz w:val="28"/>
          <w:szCs w:val="28"/>
        </w:rPr>
        <w:t>48</w:t>
      </w:r>
      <w:r w:rsidRPr="00DF03F9">
        <w:rPr>
          <w:rFonts w:ascii="Times New Roman" w:hAnsi="Times New Roman"/>
          <w:sz w:val="28"/>
          <w:szCs w:val="28"/>
        </w:rPr>
        <w:t xml:space="preserve">.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 </w:t>
      </w:r>
    </w:p>
    <w:p w:rsidR="00F208F2" w:rsidRPr="00DF03F9" w:rsidRDefault="00F208F2" w:rsidP="00BD6D6A">
      <w:pPr>
        <w:spacing w:after="0" w:line="240" w:lineRule="atLeast"/>
        <w:ind w:firstLine="540"/>
        <w:jc w:val="both"/>
        <w:rPr>
          <w:rFonts w:ascii="Times New Roman" w:hAnsi="Times New Roman"/>
          <w:sz w:val="28"/>
          <w:szCs w:val="28"/>
        </w:rPr>
      </w:pPr>
      <w:r>
        <w:rPr>
          <w:rFonts w:ascii="Times New Roman" w:hAnsi="Times New Roman"/>
          <w:sz w:val="28"/>
          <w:szCs w:val="28"/>
        </w:rPr>
        <w:t>49</w:t>
      </w:r>
      <w:r w:rsidRPr="00DF03F9">
        <w:rPr>
          <w:rFonts w:ascii="Times New Roman" w:hAnsi="Times New Roman"/>
          <w:sz w:val="28"/>
          <w:szCs w:val="28"/>
        </w:rPr>
        <w:t xml:space="preserve">.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F208F2" w:rsidRPr="00DF03F9" w:rsidRDefault="00F208F2" w:rsidP="00BD6D6A">
      <w:pPr>
        <w:spacing w:after="0" w:line="240" w:lineRule="atLeast"/>
        <w:ind w:firstLine="709"/>
        <w:jc w:val="both"/>
        <w:rPr>
          <w:rFonts w:ascii="Times New Roman" w:hAnsi="Times New Roman"/>
          <w:sz w:val="28"/>
          <w:szCs w:val="28"/>
        </w:rPr>
      </w:pPr>
      <w:r>
        <w:rPr>
          <w:rFonts w:ascii="Times New Roman" w:hAnsi="Times New Roman"/>
          <w:sz w:val="28"/>
          <w:szCs w:val="28"/>
        </w:rPr>
        <w:t>50</w:t>
      </w:r>
      <w:r w:rsidRPr="00DF03F9">
        <w:rPr>
          <w:rFonts w:ascii="Times New Roman" w:hAnsi="Times New Roman"/>
          <w:sz w:val="28"/>
          <w:szCs w:val="28"/>
        </w:rPr>
        <w:t xml:space="preserve">.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F208F2" w:rsidRPr="00DF03F9" w:rsidRDefault="00F208F2" w:rsidP="00BD6D6A">
      <w:pPr>
        <w:spacing w:after="0" w:line="240" w:lineRule="atLeast"/>
        <w:ind w:firstLine="709"/>
        <w:jc w:val="both"/>
        <w:rPr>
          <w:rFonts w:ascii="Times New Roman" w:hAnsi="Times New Roman"/>
          <w:sz w:val="28"/>
          <w:szCs w:val="28"/>
        </w:rPr>
      </w:pPr>
      <w:r>
        <w:rPr>
          <w:rFonts w:ascii="Times New Roman" w:hAnsi="Times New Roman"/>
          <w:sz w:val="28"/>
          <w:szCs w:val="28"/>
        </w:rPr>
        <w:t>51</w:t>
      </w:r>
      <w:r w:rsidRPr="00DF03F9">
        <w:rPr>
          <w:rFonts w:ascii="Times New Roman" w:hAnsi="Times New Roman"/>
          <w:sz w:val="28"/>
          <w:szCs w:val="28"/>
        </w:rPr>
        <w:t xml:space="preserve">. Решение об отказе в проведении профилактического визита принимается в следующих случаях: </w:t>
      </w:r>
    </w:p>
    <w:p w:rsidR="00F208F2" w:rsidRPr="00DF03F9" w:rsidRDefault="00F208F2" w:rsidP="00BD6D6A">
      <w:pPr>
        <w:spacing w:after="0" w:line="240" w:lineRule="atLeast"/>
        <w:ind w:firstLine="709"/>
        <w:jc w:val="both"/>
        <w:rPr>
          <w:rFonts w:ascii="Times New Roman" w:hAnsi="Times New Roman"/>
          <w:sz w:val="28"/>
          <w:szCs w:val="28"/>
        </w:rPr>
      </w:pPr>
      <w:r w:rsidRPr="00DF03F9">
        <w:rPr>
          <w:rFonts w:ascii="Times New Roman" w:hAnsi="Times New Roman"/>
          <w:sz w:val="28"/>
          <w:szCs w:val="28"/>
        </w:rPr>
        <w:t xml:space="preserve">1) от контролируемого лица поступило уведомление об отзыве заявления; </w:t>
      </w:r>
    </w:p>
    <w:p w:rsidR="00F208F2" w:rsidRPr="00DF03F9" w:rsidRDefault="00F208F2" w:rsidP="00BD6D6A">
      <w:pPr>
        <w:spacing w:after="0" w:line="240" w:lineRule="atLeast"/>
        <w:ind w:firstLine="709"/>
        <w:jc w:val="both"/>
        <w:rPr>
          <w:rFonts w:ascii="Times New Roman" w:hAnsi="Times New Roman"/>
          <w:sz w:val="28"/>
          <w:szCs w:val="28"/>
        </w:rPr>
      </w:pPr>
      <w:r w:rsidRPr="00DF03F9">
        <w:rPr>
          <w:rFonts w:ascii="Times New Roman" w:hAnsi="Times New Roman"/>
          <w:sz w:val="28"/>
          <w:szCs w:val="28"/>
        </w:rPr>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F208F2" w:rsidRPr="00DF03F9" w:rsidRDefault="00F208F2" w:rsidP="00BD6D6A">
      <w:pPr>
        <w:spacing w:after="0" w:line="240" w:lineRule="atLeast"/>
        <w:ind w:firstLine="709"/>
        <w:jc w:val="both"/>
        <w:rPr>
          <w:rFonts w:ascii="Times New Roman" w:hAnsi="Times New Roman"/>
          <w:sz w:val="28"/>
          <w:szCs w:val="28"/>
        </w:rPr>
      </w:pPr>
      <w:r w:rsidRPr="00DF03F9">
        <w:rPr>
          <w:rFonts w:ascii="Times New Roman" w:hAnsi="Times New Roman"/>
          <w:sz w:val="28"/>
          <w:szCs w:val="28"/>
        </w:rPr>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F208F2" w:rsidRPr="00DF03F9" w:rsidRDefault="00F208F2" w:rsidP="00BD6D6A">
      <w:pPr>
        <w:spacing w:after="0" w:line="240" w:lineRule="atLeast"/>
        <w:ind w:firstLine="709"/>
        <w:jc w:val="both"/>
        <w:rPr>
          <w:rFonts w:ascii="Times New Roman" w:hAnsi="Times New Roman"/>
          <w:sz w:val="28"/>
          <w:szCs w:val="28"/>
        </w:rPr>
      </w:pPr>
      <w:r w:rsidRPr="00DF03F9">
        <w:rPr>
          <w:rFonts w:ascii="Times New Roman" w:hAnsi="Times New Roman"/>
          <w:sz w:val="28"/>
          <w:szCs w:val="28"/>
        </w:rPr>
        <w:t xml:space="preserve">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 </w:t>
      </w:r>
    </w:p>
    <w:p w:rsidR="00F208F2" w:rsidRPr="00DF03F9" w:rsidRDefault="00F208F2" w:rsidP="00BD6D6A">
      <w:pPr>
        <w:spacing w:after="0" w:line="240" w:lineRule="atLeast"/>
        <w:ind w:firstLine="709"/>
        <w:jc w:val="both"/>
        <w:rPr>
          <w:rFonts w:ascii="Times New Roman" w:hAnsi="Times New Roman"/>
          <w:sz w:val="28"/>
          <w:szCs w:val="28"/>
        </w:rPr>
      </w:pPr>
      <w:r>
        <w:rPr>
          <w:rFonts w:ascii="Times New Roman" w:hAnsi="Times New Roman"/>
          <w:sz w:val="28"/>
          <w:szCs w:val="28"/>
        </w:rPr>
        <w:t>52</w:t>
      </w:r>
      <w:r w:rsidRPr="00DF03F9">
        <w:rPr>
          <w:rFonts w:ascii="Times New Roman" w:hAnsi="Times New Roman"/>
          <w:sz w:val="28"/>
          <w:szCs w:val="28"/>
        </w:rPr>
        <w:t xml:space="preserve">. 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 </w:t>
      </w:r>
    </w:p>
    <w:p w:rsidR="00F208F2" w:rsidRPr="00DF03F9" w:rsidRDefault="00F208F2" w:rsidP="00BD6D6A">
      <w:pPr>
        <w:spacing w:after="0" w:line="240" w:lineRule="atLeast"/>
        <w:ind w:firstLine="709"/>
        <w:jc w:val="both"/>
        <w:rPr>
          <w:rFonts w:ascii="Times New Roman" w:hAnsi="Times New Roman"/>
          <w:sz w:val="28"/>
          <w:szCs w:val="28"/>
        </w:rPr>
      </w:pPr>
      <w:r>
        <w:rPr>
          <w:rFonts w:ascii="Times New Roman" w:hAnsi="Times New Roman"/>
          <w:sz w:val="28"/>
          <w:szCs w:val="28"/>
        </w:rPr>
        <w:t>53</w:t>
      </w:r>
      <w:r w:rsidRPr="00DF03F9">
        <w:rPr>
          <w:rFonts w:ascii="Times New Roman" w:hAnsi="Times New Roman"/>
          <w:sz w:val="28"/>
          <w:szCs w:val="28"/>
        </w:rPr>
        <w:t xml:space="preserve">.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 </w:t>
      </w:r>
    </w:p>
    <w:p w:rsidR="00F208F2" w:rsidRPr="00DF03F9" w:rsidRDefault="00F208F2" w:rsidP="00BD6D6A">
      <w:pPr>
        <w:spacing w:after="0" w:line="240" w:lineRule="atLeast"/>
        <w:ind w:firstLine="709"/>
        <w:jc w:val="both"/>
        <w:rPr>
          <w:rFonts w:ascii="Times New Roman" w:hAnsi="Times New Roman"/>
          <w:sz w:val="28"/>
          <w:szCs w:val="28"/>
        </w:rPr>
      </w:pPr>
      <w:r>
        <w:rPr>
          <w:rFonts w:ascii="Times New Roman" w:hAnsi="Times New Roman"/>
          <w:sz w:val="28"/>
          <w:szCs w:val="28"/>
        </w:rPr>
        <w:t>55</w:t>
      </w:r>
      <w:r w:rsidRPr="00DF03F9">
        <w:rPr>
          <w:rFonts w:ascii="Times New Roman" w:hAnsi="Times New Roman"/>
          <w:sz w:val="28"/>
          <w:szCs w:val="28"/>
        </w:rPr>
        <w:t xml:space="preserve">.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F208F2" w:rsidRPr="00DF03F9" w:rsidRDefault="00F208F2" w:rsidP="00BD6D6A">
      <w:pPr>
        <w:spacing w:after="0" w:line="240" w:lineRule="atLeast"/>
        <w:ind w:firstLine="709"/>
        <w:jc w:val="both"/>
        <w:rPr>
          <w:rFonts w:ascii="Times New Roman" w:hAnsi="Times New Roman"/>
          <w:sz w:val="28"/>
          <w:szCs w:val="28"/>
        </w:rPr>
      </w:pPr>
      <w:r>
        <w:rPr>
          <w:rFonts w:ascii="Times New Roman" w:hAnsi="Times New Roman"/>
          <w:sz w:val="28"/>
          <w:szCs w:val="28"/>
        </w:rPr>
        <w:t>56</w:t>
      </w:r>
      <w:r w:rsidRPr="00DF03F9">
        <w:rPr>
          <w:rFonts w:ascii="Times New Roman" w:hAnsi="Times New Roman"/>
          <w:sz w:val="28"/>
          <w:szCs w:val="28"/>
        </w:rPr>
        <w:t xml:space="preserve">. Разъяснения и рекомендации, полученные контролируемым лицом в ходе профилактического визита, носят рекомендательный характер. </w:t>
      </w:r>
    </w:p>
    <w:p w:rsidR="00F208F2" w:rsidRPr="00DF03F9" w:rsidRDefault="00F208F2" w:rsidP="00BD6D6A">
      <w:pPr>
        <w:spacing w:after="0" w:line="240" w:lineRule="atLeast"/>
        <w:ind w:firstLine="709"/>
        <w:jc w:val="both"/>
        <w:rPr>
          <w:rFonts w:ascii="Times New Roman" w:hAnsi="Times New Roman"/>
          <w:sz w:val="28"/>
          <w:szCs w:val="28"/>
        </w:rPr>
      </w:pPr>
      <w:r>
        <w:rPr>
          <w:rFonts w:ascii="Times New Roman" w:hAnsi="Times New Roman"/>
          <w:sz w:val="28"/>
          <w:szCs w:val="28"/>
        </w:rPr>
        <w:t>57</w:t>
      </w:r>
      <w:r w:rsidRPr="00DF03F9">
        <w:rPr>
          <w:rFonts w:ascii="Times New Roman" w:hAnsi="Times New Roman"/>
          <w:sz w:val="28"/>
          <w:szCs w:val="28"/>
        </w:rPr>
        <w:t xml:space="preserve">.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F208F2" w:rsidRPr="00DF03F9" w:rsidRDefault="00F208F2" w:rsidP="00BD6D6A">
      <w:pPr>
        <w:spacing w:after="0" w:line="240" w:lineRule="atLeast"/>
        <w:ind w:firstLine="709"/>
        <w:jc w:val="both"/>
        <w:rPr>
          <w:rFonts w:ascii="Times New Roman" w:hAnsi="Times New Roman"/>
          <w:sz w:val="28"/>
          <w:szCs w:val="28"/>
        </w:rPr>
      </w:pPr>
      <w:r>
        <w:rPr>
          <w:rFonts w:ascii="Times New Roman" w:hAnsi="Times New Roman"/>
          <w:sz w:val="28"/>
          <w:szCs w:val="28"/>
        </w:rPr>
        <w:t>58</w:t>
      </w:r>
      <w:r w:rsidRPr="00DF03F9">
        <w:rPr>
          <w:rFonts w:ascii="Times New Roman" w:hAnsi="Times New Roman"/>
          <w:sz w:val="28"/>
          <w:szCs w:val="28"/>
        </w:rPr>
        <w:t xml:space="preserve">.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F208F2" w:rsidRPr="00BD6D6A" w:rsidRDefault="00F208F2" w:rsidP="00BD6D6A">
      <w:pPr>
        <w:pStyle w:val="NormalWeb"/>
        <w:spacing w:before="0" w:beforeAutospacing="0" w:after="0" w:afterAutospacing="0" w:line="240" w:lineRule="atLeast"/>
        <w:jc w:val="both"/>
        <w:rPr>
          <w:sz w:val="28"/>
          <w:szCs w:val="28"/>
        </w:rPr>
      </w:pPr>
    </w:p>
    <w:p w:rsidR="00F208F2" w:rsidRPr="00ED47DC" w:rsidRDefault="00F208F2" w:rsidP="00DF03F9">
      <w:pPr>
        <w:pStyle w:val="NormalWeb"/>
        <w:spacing w:before="0" w:beforeAutospacing="0" w:after="0" w:afterAutospacing="0"/>
        <w:jc w:val="both"/>
        <w:rPr>
          <w:sz w:val="28"/>
          <w:szCs w:val="28"/>
        </w:rPr>
      </w:pPr>
    </w:p>
    <w:p w:rsidR="00F208F2" w:rsidRPr="00BD6D6A" w:rsidRDefault="00F208F2" w:rsidP="00240485">
      <w:pPr>
        <w:pStyle w:val="NormalWeb"/>
        <w:spacing w:before="0" w:beforeAutospacing="0" w:after="0" w:afterAutospacing="0"/>
        <w:jc w:val="center"/>
        <w:rPr>
          <w:b/>
          <w:sz w:val="28"/>
          <w:szCs w:val="28"/>
        </w:rPr>
      </w:pPr>
      <w:r w:rsidRPr="00BD6D6A">
        <w:rPr>
          <w:b/>
          <w:sz w:val="28"/>
          <w:szCs w:val="28"/>
        </w:rPr>
        <w:t>Порядок организации муниципального контроля</w:t>
      </w:r>
    </w:p>
    <w:p w:rsidR="00F208F2" w:rsidRPr="00ED47DC" w:rsidRDefault="00F208F2" w:rsidP="00240485">
      <w:pPr>
        <w:pStyle w:val="NormalWeb"/>
        <w:spacing w:before="0" w:beforeAutospacing="0" w:after="0" w:afterAutospacing="0"/>
        <w:jc w:val="center"/>
        <w:rPr>
          <w:sz w:val="28"/>
          <w:szCs w:val="28"/>
        </w:rPr>
      </w:pP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t>59</w:t>
      </w:r>
      <w:r w:rsidRPr="00ED47DC">
        <w:rPr>
          <w:sz w:val="28"/>
          <w:szCs w:val="28"/>
        </w:rPr>
        <w:t>. Основания для проведения контрольных (надзорных) мероприятий, за исключением случаев, проведения контрольных (надзорных) мероприятий без взаимодействия с контролируемыми лицами на основании заданий, установлены статьей 57 Федерального закона №248-ФЗ.</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t>60</w:t>
      </w:r>
      <w:r w:rsidRPr="00ED47DC">
        <w:rPr>
          <w:sz w:val="28"/>
          <w:szCs w:val="28"/>
        </w:rPr>
        <w:t>.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руководителем контрольного органа, в котором указываются:</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1) дата, время и место принятия решения;</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2) кем принято решение;</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3) основание проведения контрольного (надзорного) мероприятия;</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4) вид контроля;</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5) фамилии, имена, отчества (при наличии), должности лица (лиц, в том числе руководителя группы должностных лиц),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6) объект контроля, в отношении которого проводится контрольное (надзорное) мероприятие;</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9) вид контрольного (надзорного) мероприятия;</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10) перечень контрольных (надзорных) действий, совершаемых в рамках контрольного (надзорного) мероприятия;</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11) предмет контрольного (надзорного) мероприятия;</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12) проверочные листы, если их применение является обязательным;</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15) иные сведения, если это предусмотрено Положением.</w:t>
      </w:r>
    </w:p>
    <w:p w:rsidR="00F208F2" w:rsidRPr="00ED47DC" w:rsidRDefault="00F208F2" w:rsidP="00BD6D6A">
      <w:pPr>
        <w:pStyle w:val="NormalWeb"/>
        <w:spacing w:before="0" w:beforeAutospacing="0" w:after="0" w:afterAutospacing="0"/>
        <w:ind w:firstLine="709"/>
        <w:jc w:val="both"/>
        <w:rPr>
          <w:sz w:val="28"/>
          <w:szCs w:val="28"/>
        </w:rPr>
      </w:pPr>
      <w:r w:rsidRPr="00ED47DC">
        <w:rPr>
          <w:sz w:val="28"/>
          <w:szCs w:val="28"/>
        </w:rPr>
        <w:t xml:space="preserve"> </w:t>
      </w:r>
      <w:r>
        <w:rPr>
          <w:sz w:val="28"/>
          <w:szCs w:val="28"/>
        </w:rPr>
        <w:t>61</w:t>
      </w:r>
      <w:r w:rsidRPr="00ED47DC">
        <w:rPr>
          <w:sz w:val="28"/>
          <w:szCs w:val="28"/>
        </w:rPr>
        <w:t>. В рамках осуществления муниципального контроля при взаимодействии с контролируемым лицом проводятся следующие контрольные (надзорные) мероприятия:</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1) инспекционный визит;</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2) документарная проверка;</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3) выездная проверка;</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4) рейдовый осмотр.</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w:t>
      </w:r>
      <w:r>
        <w:rPr>
          <w:sz w:val="28"/>
          <w:szCs w:val="28"/>
        </w:rPr>
        <w:t>62</w:t>
      </w:r>
      <w:r w:rsidRPr="00ED47DC">
        <w:rPr>
          <w:sz w:val="28"/>
          <w:szCs w:val="28"/>
        </w:rPr>
        <w:t>.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1) наблюдение за соблюдением обязательных требований (мониторинг безопасности);</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2) выездное обследование.</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t>63</w:t>
      </w:r>
      <w:r w:rsidRPr="00ED47DC">
        <w:rPr>
          <w:sz w:val="28"/>
          <w:szCs w:val="28"/>
        </w:rPr>
        <w:t>. Плановые контрольные (надзорные) мероприятия при осуществлении муниципального контроля не проводятся.</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w:t>
      </w:r>
      <w:r>
        <w:rPr>
          <w:sz w:val="28"/>
          <w:szCs w:val="28"/>
        </w:rPr>
        <w:t>64</w:t>
      </w:r>
      <w:r w:rsidRPr="00ED47DC">
        <w:rPr>
          <w:sz w:val="28"/>
          <w:szCs w:val="28"/>
        </w:rPr>
        <w:t>. Внеплановые контрольные (надзорные) мероприятия проводятся при наличии оснований, предусмотренных пунктами 1, 3, 4, 5 части 1 статьи 57 Федерального закона № 248-ФЗ.</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t>65</w:t>
      </w:r>
      <w:r w:rsidRPr="00ED47DC">
        <w:rPr>
          <w:sz w:val="28"/>
          <w:szCs w:val="28"/>
        </w:rPr>
        <w:t>. Контрольные (надзорные) мероприятия без взаимодействия проводятся должностными лицами контрольного органа на основании заданий руководителя контрольного органа, согласованных заместителем главы города, курирующим контрольный орган, включая задания, содержащиеся в планах работы контрольного органа, в том числе в случаях, установленных Федеральным законом №248-ФЗ.</w:t>
      </w:r>
    </w:p>
    <w:p w:rsidR="00F208F2" w:rsidRPr="00ED47DC" w:rsidRDefault="00F208F2" w:rsidP="00240485">
      <w:pPr>
        <w:pStyle w:val="NormalWeb"/>
        <w:spacing w:before="0" w:beforeAutospacing="0" w:after="0" w:afterAutospacing="0"/>
        <w:jc w:val="center"/>
        <w:rPr>
          <w:sz w:val="28"/>
          <w:szCs w:val="28"/>
        </w:rPr>
      </w:pPr>
    </w:p>
    <w:p w:rsidR="00F208F2" w:rsidRDefault="00F208F2" w:rsidP="00240485">
      <w:pPr>
        <w:pStyle w:val="NormalWeb"/>
        <w:spacing w:before="0" w:beforeAutospacing="0" w:after="0" w:afterAutospacing="0"/>
        <w:jc w:val="center"/>
        <w:rPr>
          <w:b/>
          <w:sz w:val="28"/>
          <w:szCs w:val="28"/>
        </w:rPr>
      </w:pPr>
      <w:r w:rsidRPr="00A415DD">
        <w:rPr>
          <w:b/>
          <w:sz w:val="28"/>
          <w:szCs w:val="28"/>
        </w:rPr>
        <w:t>Контрольные (надзорные) мероприятия</w:t>
      </w:r>
    </w:p>
    <w:p w:rsidR="00F208F2" w:rsidRPr="00A415DD" w:rsidRDefault="00F208F2" w:rsidP="00240485">
      <w:pPr>
        <w:pStyle w:val="NormalWeb"/>
        <w:spacing w:before="0" w:beforeAutospacing="0" w:after="0" w:afterAutospacing="0"/>
        <w:jc w:val="center"/>
        <w:rPr>
          <w:b/>
          <w:sz w:val="28"/>
          <w:szCs w:val="28"/>
        </w:rPr>
      </w:pPr>
    </w:p>
    <w:p w:rsidR="00F208F2" w:rsidRPr="00ED47DC" w:rsidRDefault="00F208F2" w:rsidP="00A415DD">
      <w:pPr>
        <w:pStyle w:val="NormalWeb"/>
        <w:spacing w:before="0" w:beforeAutospacing="0" w:after="0" w:afterAutospacing="0"/>
        <w:ind w:firstLine="709"/>
        <w:jc w:val="both"/>
        <w:rPr>
          <w:sz w:val="28"/>
          <w:szCs w:val="28"/>
        </w:rPr>
      </w:pPr>
      <w:r>
        <w:rPr>
          <w:sz w:val="28"/>
          <w:szCs w:val="28"/>
        </w:rPr>
        <w:t>66</w:t>
      </w:r>
      <w:r w:rsidRPr="00ED47DC">
        <w:rPr>
          <w:sz w:val="28"/>
          <w:szCs w:val="28"/>
        </w:rPr>
        <w:t>. Под инспекционным визитом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F208F2" w:rsidRPr="00A415DD"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w:t>
      </w:r>
      <w:r w:rsidRPr="00A415DD">
        <w:rPr>
          <w:sz w:val="28"/>
          <w:szCs w:val="28"/>
        </w:rPr>
        <w:t>67.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F208F2" w:rsidRPr="00A415DD" w:rsidRDefault="00F208F2" w:rsidP="00A415DD">
      <w:pPr>
        <w:pStyle w:val="NormalWeb"/>
        <w:spacing w:before="0" w:beforeAutospacing="0" w:after="0" w:afterAutospacing="0" w:line="288" w:lineRule="atLeast"/>
        <w:ind w:firstLine="708"/>
        <w:jc w:val="both"/>
        <w:rPr>
          <w:sz w:val="28"/>
          <w:szCs w:val="28"/>
        </w:rPr>
      </w:pPr>
      <w:r w:rsidRPr="00A415DD">
        <w:rPr>
          <w:sz w:val="28"/>
          <w:szCs w:val="28"/>
        </w:rPr>
        <w:t>68.</w:t>
      </w:r>
      <w:r>
        <w:rPr>
          <w:sz w:val="28"/>
          <w:szCs w:val="28"/>
        </w:rPr>
        <w:t xml:space="preserve"> </w:t>
      </w:r>
      <w:r w:rsidRPr="00A415DD">
        <w:rPr>
          <w:sz w:val="28"/>
          <w:szCs w:val="28"/>
        </w:rPr>
        <w:t xml:space="preserve">Инспекционный визит, указанный в части 2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Pr>
          <w:sz w:val="28"/>
          <w:szCs w:val="28"/>
        </w:rPr>
        <w:t>«</w:t>
      </w:r>
      <w:r w:rsidRPr="00A415DD">
        <w:rPr>
          <w:sz w:val="28"/>
          <w:szCs w:val="28"/>
        </w:rPr>
        <w:t>Инспектор</w:t>
      </w:r>
      <w:r>
        <w:rPr>
          <w:sz w:val="28"/>
          <w:szCs w:val="28"/>
        </w:rPr>
        <w:t>».</w:t>
      </w:r>
    </w:p>
    <w:p w:rsidR="00F208F2" w:rsidRPr="00ED47DC" w:rsidRDefault="00F208F2" w:rsidP="00A415DD">
      <w:pPr>
        <w:pStyle w:val="NormalWeb"/>
        <w:spacing w:before="0" w:beforeAutospacing="0" w:after="0" w:afterAutospacing="0"/>
        <w:ind w:firstLine="708"/>
        <w:jc w:val="both"/>
        <w:rPr>
          <w:sz w:val="28"/>
          <w:szCs w:val="28"/>
        </w:rPr>
      </w:pPr>
      <w:r>
        <w:rPr>
          <w:sz w:val="28"/>
          <w:szCs w:val="28"/>
        </w:rPr>
        <w:t>69</w:t>
      </w:r>
      <w:r w:rsidRPr="00ED47DC">
        <w:rPr>
          <w:sz w:val="28"/>
          <w:szCs w:val="28"/>
        </w:rPr>
        <w:t>. В ходе инспекционного визита могут совершаться следующие контрольные (надзорные) действия:</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1) осмотр;</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2) опрос;</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3) получение письменных объяснений;</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4) инструментальное обследование;</w:t>
      </w:r>
    </w:p>
    <w:p w:rsidR="00F208F2" w:rsidRPr="00ED47DC" w:rsidRDefault="00F208F2" w:rsidP="00A415DD">
      <w:pPr>
        <w:pStyle w:val="NormalWeb"/>
        <w:spacing w:before="0" w:beforeAutospacing="0" w:after="0" w:afterAutospacing="0"/>
        <w:ind w:firstLine="709"/>
        <w:jc w:val="both"/>
        <w:rPr>
          <w:sz w:val="28"/>
          <w:szCs w:val="28"/>
        </w:rPr>
      </w:pPr>
      <w:r w:rsidRPr="00ED47DC">
        <w:rPr>
          <w:sz w:val="28"/>
          <w:szCs w:val="28"/>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t>70</w:t>
      </w:r>
      <w:r w:rsidRPr="00ED47DC">
        <w:rPr>
          <w:sz w:val="28"/>
          <w:szCs w:val="28"/>
        </w:rPr>
        <w:t>. Инспекционный визит проводится без предварительного уведомления контролируемого лица и собственника производственного объекта.</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t>71</w:t>
      </w:r>
      <w:r w:rsidRPr="00ED47DC">
        <w:rPr>
          <w:sz w:val="28"/>
          <w:szCs w:val="28"/>
        </w:rPr>
        <w:t>. Срок проведения инспекционного визита в одном месте осуществления деятельности либо на одном производственном объекте (территории) не может превышать 1 рабочий день.</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t>72</w:t>
      </w:r>
      <w:r w:rsidRPr="00ED47DC">
        <w:rPr>
          <w:sz w:val="28"/>
          <w:szCs w:val="28"/>
        </w:rPr>
        <w:t>. Контролируемые лица или их представители обязаны обеспечить беспрепятственный доступ должностного лица в здания, сооружения, помещения.</w:t>
      </w:r>
    </w:p>
    <w:p w:rsidR="00F208F2" w:rsidRDefault="00F208F2" w:rsidP="00A415DD">
      <w:pPr>
        <w:pStyle w:val="NormalWeb"/>
        <w:spacing w:before="0" w:beforeAutospacing="0" w:after="0" w:afterAutospacing="0" w:line="288" w:lineRule="atLeast"/>
        <w:ind w:firstLine="540"/>
        <w:jc w:val="both"/>
        <w:rPr>
          <w:sz w:val="28"/>
          <w:szCs w:val="28"/>
        </w:rPr>
      </w:pPr>
      <w:r w:rsidRPr="00ED47DC">
        <w:rPr>
          <w:sz w:val="28"/>
          <w:szCs w:val="28"/>
        </w:rPr>
        <w:t xml:space="preserve">  </w:t>
      </w:r>
      <w:r w:rsidRPr="00A415DD">
        <w:rPr>
          <w:sz w:val="28"/>
          <w:szCs w:val="28"/>
        </w:rPr>
        <w:t>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настоящего Федерального закона</w:t>
      </w:r>
      <w:r>
        <w:rPr>
          <w:sz w:val="28"/>
          <w:szCs w:val="28"/>
        </w:rPr>
        <w:t>.</w:t>
      </w:r>
    </w:p>
    <w:p w:rsidR="00F208F2" w:rsidRPr="00ED47DC" w:rsidRDefault="00F208F2" w:rsidP="00A415DD">
      <w:pPr>
        <w:pStyle w:val="NormalWeb"/>
        <w:spacing w:before="0" w:beforeAutospacing="0" w:after="0" w:afterAutospacing="0" w:line="288" w:lineRule="atLeast"/>
        <w:ind w:firstLine="709"/>
        <w:jc w:val="both"/>
        <w:rPr>
          <w:sz w:val="28"/>
          <w:szCs w:val="28"/>
        </w:rPr>
      </w:pPr>
      <w:r>
        <w:rPr>
          <w:sz w:val="28"/>
          <w:szCs w:val="28"/>
        </w:rPr>
        <w:t>74</w:t>
      </w:r>
      <w:r w:rsidRPr="00ED47DC">
        <w:rPr>
          <w:sz w:val="28"/>
          <w:szCs w:val="28"/>
        </w:rPr>
        <w:t>. Под документарной проверкой понимается контрольное (надзорное)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t>75</w:t>
      </w:r>
      <w:r w:rsidRPr="00ED47DC">
        <w:rPr>
          <w:sz w:val="28"/>
          <w:szCs w:val="28"/>
        </w:rPr>
        <w:t>. 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контроля.</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t>76</w:t>
      </w:r>
      <w:r w:rsidRPr="00ED47DC">
        <w:rPr>
          <w:sz w:val="28"/>
          <w:szCs w:val="28"/>
        </w:rPr>
        <w:t>. В ходе документарной проверки могут совершаться следующие контрольные (надзорные) действия:</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1) получение письменных объяснений;</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2) истребование документов;</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3) экспертиза.</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t>77</w:t>
      </w:r>
      <w:r w:rsidRPr="00ED47DC">
        <w:rPr>
          <w:sz w:val="28"/>
          <w:szCs w:val="28"/>
        </w:rPr>
        <w:t>.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10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F208F2" w:rsidRDefault="00F208F2" w:rsidP="00A415DD">
      <w:pPr>
        <w:pStyle w:val="NormalWeb"/>
        <w:spacing w:before="0" w:beforeAutospacing="0" w:after="0" w:afterAutospacing="0" w:line="288" w:lineRule="atLeast"/>
        <w:ind w:firstLine="540"/>
        <w:jc w:val="both"/>
        <w:rPr>
          <w:sz w:val="28"/>
          <w:szCs w:val="28"/>
        </w:rPr>
      </w:pPr>
      <w:r w:rsidRPr="00ED47DC">
        <w:rPr>
          <w:sz w:val="28"/>
          <w:szCs w:val="28"/>
        </w:rPr>
        <w:t xml:space="preserve">    </w:t>
      </w:r>
      <w:r w:rsidRPr="00A415DD">
        <w:rPr>
          <w:sz w:val="28"/>
          <w:szCs w:val="28"/>
        </w:rPr>
        <w:t>78.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Контролируемое лицо, представляющее в контрольный (надзорный) орган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r w:rsidRPr="00ED47DC">
        <w:rPr>
          <w:sz w:val="28"/>
          <w:szCs w:val="28"/>
        </w:rPr>
        <w:t xml:space="preserve"> </w:t>
      </w:r>
    </w:p>
    <w:p w:rsidR="00F208F2" w:rsidRPr="00ED47DC" w:rsidRDefault="00F208F2" w:rsidP="00A415DD">
      <w:pPr>
        <w:pStyle w:val="NormalWeb"/>
        <w:spacing w:before="0" w:beforeAutospacing="0" w:after="0" w:afterAutospacing="0" w:line="288" w:lineRule="atLeast"/>
        <w:ind w:firstLine="709"/>
        <w:jc w:val="both"/>
        <w:rPr>
          <w:sz w:val="28"/>
          <w:szCs w:val="28"/>
        </w:rPr>
      </w:pPr>
      <w:r>
        <w:rPr>
          <w:sz w:val="28"/>
          <w:szCs w:val="28"/>
        </w:rPr>
        <w:t>77</w:t>
      </w:r>
      <w:r w:rsidRPr="00ED47DC">
        <w:rPr>
          <w:sz w:val="28"/>
          <w:szCs w:val="28"/>
        </w:rPr>
        <w:t>. 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F208F2" w:rsidRPr="00A415DD" w:rsidRDefault="00F208F2" w:rsidP="00A415DD">
      <w:pPr>
        <w:pStyle w:val="NormalWeb"/>
        <w:spacing w:before="0" w:beforeAutospacing="0" w:after="0" w:afterAutospacing="0" w:line="288" w:lineRule="atLeast"/>
        <w:ind w:firstLine="540"/>
        <w:jc w:val="both"/>
        <w:rPr>
          <w:sz w:val="28"/>
          <w:szCs w:val="28"/>
        </w:rPr>
      </w:pPr>
      <w:r w:rsidRPr="00ED47DC">
        <w:rPr>
          <w:sz w:val="28"/>
          <w:szCs w:val="28"/>
        </w:rPr>
        <w:t xml:space="preserve">  </w:t>
      </w:r>
      <w:r>
        <w:rPr>
          <w:sz w:val="28"/>
          <w:szCs w:val="28"/>
        </w:rPr>
        <w:t>78</w:t>
      </w:r>
      <w:r w:rsidRPr="00ED47DC">
        <w:rPr>
          <w:sz w:val="28"/>
          <w:szCs w:val="28"/>
        </w:rPr>
        <w:t xml:space="preserve">. </w:t>
      </w:r>
      <w:r w:rsidRPr="00A415DD">
        <w:rPr>
          <w:sz w:val="28"/>
          <w:szCs w:val="28"/>
        </w:rPr>
        <w:t>Срок проведения документарной проверки не может превышать десять рабочих дней. 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rsidR="00F208F2" w:rsidRDefault="00F208F2" w:rsidP="00A415DD">
      <w:pPr>
        <w:pStyle w:val="NormalWeb"/>
        <w:spacing w:before="0" w:beforeAutospacing="0" w:after="0" w:afterAutospacing="0" w:line="288" w:lineRule="atLeast"/>
        <w:ind w:firstLine="709"/>
        <w:jc w:val="both"/>
        <w:rPr>
          <w:sz w:val="28"/>
          <w:szCs w:val="28"/>
        </w:rPr>
      </w:pPr>
      <w:r>
        <w:rPr>
          <w:sz w:val="28"/>
          <w:szCs w:val="28"/>
        </w:rPr>
        <w:t>79</w:t>
      </w:r>
      <w:r w:rsidRPr="00A415DD">
        <w:rPr>
          <w:sz w:val="28"/>
          <w:szCs w:val="28"/>
        </w:rPr>
        <w:t>.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6, 8 части 1 статьи 57 настоящего Федерального закона</w:t>
      </w:r>
      <w:r>
        <w:rPr>
          <w:sz w:val="28"/>
          <w:szCs w:val="28"/>
        </w:rPr>
        <w:t>.</w:t>
      </w:r>
    </w:p>
    <w:p w:rsidR="00F208F2" w:rsidRPr="00ED47DC" w:rsidRDefault="00F208F2" w:rsidP="00A415DD">
      <w:pPr>
        <w:pStyle w:val="NormalWeb"/>
        <w:spacing w:before="0" w:beforeAutospacing="0" w:after="0" w:afterAutospacing="0" w:line="288" w:lineRule="atLeast"/>
        <w:ind w:firstLine="709"/>
        <w:jc w:val="both"/>
        <w:rPr>
          <w:sz w:val="28"/>
          <w:szCs w:val="28"/>
        </w:rPr>
      </w:pPr>
      <w:r>
        <w:rPr>
          <w:sz w:val="28"/>
          <w:szCs w:val="28"/>
        </w:rPr>
        <w:t>80</w:t>
      </w:r>
      <w:r w:rsidRPr="00ED47DC">
        <w:rPr>
          <w:sz w:val="28"/>
          <w:szCs w:val="28"/>
        </w:rPr>
        <w:t>. Под выездной проверкой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F208F2" w:rsidRDefault="00F208F2" w:rsidP="00A415DD">
      <w:pPr>
        <w:pStyle w:val="NormalWeb"/>
        <w:spacing w:before="0" w:beforeAutospacing="0" w:after="0" w:afterAutospacing="0"/>
        <w:ind w:firstLine="709"/>
        <w:jc w:val="both"/>
        <w:rPr>
          <w:sz w:val="28"/>
          <w:szCs w:val="28"/>
        </w:rPr>
      </w:pPr>
      <w:r>
        <w:rPr>
          <w:sz w:val="28"/>
          <w:szCs w:val="28"/>
        </w:rPr>
        <w:t>81</w:t>
      </w:r>
      <w:r w:rsidRPr="00ED47DC">
        <w:rPr>
          <w:sz w:val="28"/>
          <w:szCs w:val="28"/>
        </w:rPr>
        <w:t>.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F208F2" w:rsidRDefault="00F208F2" w:rsidP="00A415DD">
      <w:pPr>
        <w:pStyle w:val="NormalWeb"/>
        <w:spacing w:before="0" w:beforeAutospacing="0" w:after="0" w:afterAutospacing="0" w:line="288" w:lineRule="atLeast"/>
        <w:ind w:firstLine="708"/>
        <w:jc w:val="both"/>
        <w:rPr>
          <w:sz w:val="28"/>
          <w:szCs w:val="28"/>
        </w:rPr>
      </w:pPr>
      <w:r>
        <w:rPr>
          <w:sz w:val="28"/>
          <w:szCs w:val="28"/>
        </w:rPr>
        <w:t>82.</w:t>
      </w:r>
      <w:r w:rsidRPr="00A415DD">
        <w:rPr>
          <w:sz w:val="28"/>
          <w:szCs w:val="28"/>
        </w:rPr>
        <w:t xml:space="preserve">Выездная проверка, указанная в части 1 настоящей статьи,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Pr>
          <w:sz w:val="28"/>
          <w:szCs w:val="28"/>
        </w:rPr>
        <w:t>«</w:t>
      </w:r>
      <w:r w:rsidRPr="00A415DD">
        <w:rPr>
          <w:sz w:val="28"/>
          <w:szCs w:val="28"/>
        </w:rPr>
        <w:t>Инспектор</w:t>
      </w:r>
      <w:r>
        <w:rPr>
          <w:sz w:val="28"/>
          <w:szCs w:val="28"/>
        </w:rPr>
        <w:t>»</w:t>
      </w:r>
      <w:r w:rsidRPr="00A415DD">
        <w:rPr>
          <w:sz w:val="28"/>
          <w:szCs w:val="28"/>
        </w:rPr>
        <w:t>.</w:t>
      </w:r>
    </w:p>
    <w:p w:rsidR="00F208F2" w:rsidRPr="00ED47DC" w:rsidRDefault="00F208F2" w:rsidP="00A415DD">
      <w:pPr>
        <w:pStyle w:val="NormalWeb"/>
        <w:spacing w:before="0" w:beforeAutospacing="0" w:after="0" w:afterAutospacing="0" w:line="288" w:lineRule="atLeast"/>
        <w:ind w:firstLine="708"/>
        <w:jc w:val="both"/>
        <w:rPr>
          <w:sz w:val="28"/>
          <w:szCs w:val="28"/>
        </w:rPr>
      </w:pPr>
      <w:r>
        <w:rPr>
          <w:sz w:val="28"/>
          <w:szCs w:val="28"/>
        </w:rPr>
        <w:t>83</w:t>
      </w:r>
      <w:r w:rsidRPr="00ED47DC">
        <w:rPr>
          <w:sz w:val="28"/>
          <w:szCs w:val="28"/>
        </w:rPr>
        <w:t>. Выездная проверка проводится в случае, если не представляется возможным:</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по месту нахождения (осуществления деятельности) контролируемого лица и совершения необходимых контрольных (надзорных) действий, предусмотренных в рамках иного вида контрольных (надзорных) мероприятий.</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t>84</w:t>
      </w:r>
      <w:r w:rsidRPr="00ED47DC">
        <w:rPr>
          <w:sz w:val="28"/>
          <w:szCs w:val="28"/>
        </w:rPr>
        <w:t>.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3 - 6 части 1 статьи 57 и частью 12 статьи 66 Федерального закона №248-ФЗ.</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t>85</w:t>
      </w:r>
      <w:r w:rsidRPr="00ED47DC">
        <w:rPr>
          <w:sz w:val="28"/>
          <w:szCs w:val="28"/>
        </w:rPr>
        <w:t>. О проведении выездной проверки контролируемое лицо уведомляется путем направления копии решения о проведении выездной проверки не позднее чем за 24 часа до ее начала в порядке, предусмотренном статьей 21 Федерального закона №248-ФЗ, если иное не предусмотрено федеральным законом о виде контроля.</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t>86</w:t>
      </w:r>
      <w:r w:rsidRPr="00ED47DC">
        <w:rPr>
          <w:sz w:val="28"/>
          <w:szCs w:val="28"/>
        </w:rPr>
        <w:t>.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за исключением выездной проверки, основанием для проведения которой является пункт 6 части 1 статьи 57 Федерального закона №248-ФЗ и которая для микропредприятия не может продолжаться более 40 часов.</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w:t>
      </w:r>
      <w:r>
        <w:rPr>
          <w:sz w:val="28"/>
          <w:szCs w:val="28"/>
        </w:rPr>
        <w:t>87</w:t>
      </w:r>
      <w:r w:rsidRPr="00ED47DC">
        <w:rPr>
          <w:sz w:val="28"/>
          <w:szCs w:val="28"/>
        </w:rPr>
        <w:t>. В ходе выездной проверки могут совершаться следующие контрольные (надзорные) действия:</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1) осмотр;</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2) досмотр;</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3) опрос;</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4) получение письменных объяснений;</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5) истребование документов;</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6) инструментальное обследование;</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7) экспертиза.</w:t>
      </w:r>
    </w:p>
    <w:p w:rsidR="00F208F2"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t>88</w:t>
      </w:r>
      <w:r w:rsidRPr="00ED47DC">
        <w:rPr>
          <w:sz w:val="28"/>
          <w:szCs w:val="28"/>
        </w:rPr>
        <w:t>. Под рейдовым осмотром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F208F2" w:rsidRDefault="00F208F2" w:rsidP="008C5D27">
      <w:pPr>
        <w:pStyle w:val="NormalWeb"/>
        <w:spacing w:before="0" w:beforeAutospacing="0" w:after="0" w:afterAutospacing="0" w:line="288" w:lineRule="atLeast"/>
        <w:ind w:firstLine="709"/>
        <w:jc w:val="both"/>
        <w:rPr>
          <w:sz w:val="28"/>
          <w:szCs w:val="28"/>
        </w:rPr>
      </w:pPr>
      <w:r w:rsidRPr="008C5D27">
        <w:rPr>
          <w:sz w:val="28"/>
          <w:szCs w:val="28"/>
        </w:rPr>
        <w:t xml:space="preserve">Рейдовый осмотр, указанный в </w:t>
      </w:r>
      <w:r>
        <w:rPr>
          <w:sz w:val="28"/>
          <w:szCs w:val="28"/>
        </w:rPr>
        <w:t>п. 88</w:t>
      </w:r>
      <w:r w:rsidRPr="008C5D27">
        <w:rPr>
          <w:sz w:val="28"/>
          <w:szCs w:val="28"/>
        </w:rPr>
        <w:t xml:space="preserve">,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Pr>
          <w:sz w:val="28"/>
          <w:szCs w:val="28"/>
        </w:rPr>
        <w:t>«</w:t>
      </w:r>
      <w:r w:rsidRPr="008C5D27">
        <w:rPr>
          <w:sz w:val="28"/>
          <w:szCs w:val="28"/>
        </w:rPr>
        <w:t>Инспектор</w:t>
      </w:r>
      <w:r>
        <w:rPr>
          <w:sz w:val="28"/>
          <w:szCs w:val="28"/>
        </w:rPr>
        <w:t>»</w:t>
      </w:r>
      <w:r w:rsidRPr="008C5D27">
        <w:rPr>
          <w:sz w:val="28"/>
          <w:szCs w:val="28"/>
        </w:rPr>
        <w:t>.</w:t>
      </w:r>
    </w:p>
    <w:p w:rsidR="00F208F2" w:rsidRPr="00ED47DC" w:rsidRDefault="00F208F2" w:rsidP="008C5D27">
      <w:pPr>
        <w:pStyle w:val="NormalWeb"/>
        <w:spacing w:before="0" w:beforeAutospacing="0" w:after="0" w:afterAutospacing="0" w:line="288" w:lineRule="atLeast"/>
        <w:ind w:firstLine="709"/>
        <w:jc w:val="both"/>
        <w:rPr>
          <w:sz w:val="28"/>
          <w:szCs w:val="28"/>
        </w:rPr>
      </w:pPr>
      <w:r w:rsidRPr="00ED47DC">
        <w:rPr>
          <w:sz w:val="28"/>
          <w:szCs w:val="28"/>
        </w:rPr>
        <w:t xml:space="preserve">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t>89</w:t>
      </w:r>
      <w:r w:rsidRPr="00ED47DC">
        <w:rPr>
          <w:sz w:val="28"/>
          <w:szCs w:val="28"/>
        </w:rPr>
        <w:t>. В ходе рейдового осмотра могут совершаться следующие контрольные (надзорные) действия:</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1)осмотр;</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2)досмотр;</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3)опрос;</w:t>
      </w:r>
    </w:p>
    <w:p w:rsidR="00F208F2" w:rsidRPr="00ED47DC" w:rsidRDefault="00F208F2" w:rsidP="00374BFE">
      <w:pPr>
        <w:pStyle w:val="NormalWeb"/>
        <w:spacing w:before="0" w:beforeAutospacing="0" w:after="0" w:afterAutospacing="0"/>
        <w:jc w:val="both"/>
        <w:rPr>
          <w:sz w:val="28"/>
          <w:szCs w:val="28"/>
        </w:rPr>
      </w:pPr>
      <w:r w:rsidRPr="00ED47DC">
        <w:rPr>
          <w:sz w:val="28"/>
          <w:szCs w:val="28"/>
        </w:rPr>
        <w:t xml:space="preserve">    4)получение письменных объяснений;</w:t>
      </w:r>
    </w:p>
    <w:p w:rsidR="00F208F2" w:rsidRPr="00ED47DC" w:rsidRDefault="00F208F2" w:rsidP="00374BFE">
      <w:pPr>
        <w:pStyle w:val="NormalWeb"/>
        <w:spacing w:before="0" w:beforeAutospacing="0" w:after="0" w:afterAutospacing="0"/>
        <w:jc w:val="both"/>
        <w:rPr>
          <w:sz w:val="28"/>
          <w:szCs w:val="28"/>
        </w:rPr>
      </w:pPr>
      <w:r w:rsidRPr="00ED47DC">
        <w:rPr>
          <w:sz w:val="28"/>
          <w:szCs w:val="28"/>
        </w:rPr>
        <w:t xml:space="preserve">     5)истребование документов;</w:t>
      </w:r>
    </w:p>
    <w:p w:rsidR="00F208F2" w:rsidRPr="00ED47DC" w:rsidRDefault="00F208F2" w:rsidP="00374BFE">
      <w:pPr>
        <w:pStyle w:val="NormalWeb"/>
        <w:spacing w:before="0" w:beforeAutospacing="0" w:after="0" w:afterAutospacing="0"/>
        <w:jc w:val="both"/>
        <w:rPr>
          <w:sz w:val="28"/>
          <w:szCs w:val="28"/>
        </w:rPr>
      </w:pPr>
      <w:r w:rsidRPr="00ED47DC">
        <w:rPr>
          <w:sz w:val="28"/>
          <w:szCs w:val="28"/>
        </w:rPr>
        <w:t xml:space="preserve">     6)инструментальное обследование;</w:t>
      </w:r>
    </w:p>
    <w:p w:rsidR="00F208F2" w:rsidRPr="00ED47DC" w:rsidRDefault="00F208F2" w:rsidP="00374BFE">
      <w:pPr>
        <w:pStyle w:val="NormalWeb"/>
        <w:spacing w:before="0" w:beforeAutospacing="0" w:after="0" w:afterAutospacing="0"/>
        <w:jc w:val="both"/>
        <w:rPr>
          <w:sz w:val="28"/>
          <w:szCs w:val="28"/>
        </w:rPr>
      </w:pPr>
      <w:r w:rsidRPr="00ED47DC">
        <w:rPr>
          <w:sz w:val="28"/>
          <w:szCs w:val="28"/>
        </w:rPr>
        <w:t xml:space="preserve">     7)экспертиза.</w:t>
      </w:r>
    </w:p>
    <w:p w:rsidR="00F208F2" w:rsidRPr="008C5D27"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w:t>
      </w:r>
      <w:r w:rsidRPr="008C5D27">
        <w:rPr>
          <w:sz w:val="28"/>
          <w:szCs w:val="28"/>
        </w:rPr>
        <w:t>90. Срок проведения рейдового осмотра не может превышать 10 рабочих дней. Срок взаимодействия с одним контролируемым лицом в период проведения рейдового осмотра не может превышать 1 рабочий день.</w:t>
      </w:r>
    </w:p>
    <w:p w:rsidR="00F208F2" w:rsidRDefault="00F208F2" w:rsidP="008C5D27">
      <w:pPr>
        <w:pStyle w:val="NormalWeb"/>
        <w:spacing w:before="0" w:beforeAutospacing="0" w:after="0" w:afterAutospacing="0" w:line="288" w:lineRule="atLeast"/>
        <w:ind w:firstLine="709"/>
        <w:jc w:val="both"/>
        <w:rPr>
          <w:sz w:val="28"/>
          <w:szCs w:val="28"/>
        </w:rPr>
      </w:pPr>
      <w:r w:rsidRPr="008C5D27">
        <w:rPr>
          <w:sz w:val="28"/>
          <w:szCs w:val="28"/>
        </w:rPr>
        <w:t>91.</w:t>
      </w:r>
      <w:r>
        <w:rPr>
          <w:sz w:val="28"/>
          <w:szCs w:val="28"/>
        </w:rPr>
        <w:t xml:space="preserve"> </w:t>
      </w:r>
      <w:r w:rsidRPr="008C5D27">
        <w:rPr>
          <w:sz w:val="28"/>
          <w:szCs w:val="28"/>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rsidR="00F208F2" w:rsidRPr="00ED47DC" w:rsidRDefault="00F208F2" w:rsidP="008C5D27">
      <w:pPr>
        <w:pStyle w:val="NormalWeb"/>
        <w:spacing w:before="0" w:beforeAutospacing="0" w:after="0" w:afterAutospacing="0" w:line="288" w:lineRule="atLeast"/>
        <w:ind w:firstLine="709"/>
        <w:jc w:val="both"/>
        <w:rPr>
          <w:sz w:val="28"/>
          <w:szCs w:val="28"/>
        </w:rPr>
      </w:pPr>
      <w:r w:rsidRPr="00ED47DC">
        <w:rPr>
          <w:sz w:val="28"/>
          <w:szCs w:val="28"/>
        </w:rPr>
        <w:t xml:space="preserve"> </w:t>
      </w:r>
      <w:r>
        <w:rPr>
          <w:sz w:val="28"/>
          <w:szCs w:val="28"/>
        </w:rPr>
        <w:t>92</w:t>
      </w:r>
      <w:r w:rsidRPr="00ED47DC">
        <w:rPr>
          <w:sz w:val="28"/>
          <w:szCs w:val="28"/>
        </w:rPr>
        <w:t>. При проведении рейдового осмотра должностные лица вправе взаимодействовать с находящимися на производственных объектах лицами.</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t>93</w:t>
      </w:r>
      <w:r w:rsidRPr="00ED47DC">
        <w:rPr>
          <w:sz w:val="28"/>
          <w:szCs w:val="28"/>
        </w:rPr>
        <w:t>.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должностным лицам к производственным объектам, указанным в решении о проведении рейдового осмотра, а также во все помещения (за исключением жилых помещений).</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t>94</w:t>
      </w:r>
      <w:r w:rsidRPr="00ED47DC">
        <w:rPr>
          <w:sz w:val="28"/>
          <w:szCs w:val="28"/>
        </w:rPr>
        <w:t>. В случае, если в результате рейдового осмотра были выявлены нарушения обязательных требований, должностное лицо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F208F2" w:rsidRDefault="00F208F2" w:rsidP="008C5D27">
      <w:pPr>
        <w:pStyle w:val="NormalWeb"/>
        <w:spacing w:before="0" w:beforeAutospacing="0" w:after="0" w:afterAutospacing="0" w:line="288" w:lineRule="atLeast"/>
        <w:ind w:firstLine="540"/>
        <w:jc w:val="both"/>
      </w:pPr>
      <w:r w:rsidRPr="00ED47DC">
        <w:rPr>
          <w:sz w:val="28"/>
          <w:szCs w:val="28"/>
        </w:rPr>
        <w:t xml:space="preserve">    </w:t>
      </w:r>
      <w:r>
        <w:rPr>
          <w:sz w:val="28"/>
          <w:szCs w:val="28"/>
        </w:rPr>
        <w:t>95</w:t>
      </w:r>
      <w:r w:rsidRPr="00ED47DC">
        <w:rPr>
          <w:sz w:val="28"/>
          <w:szCs w:val="28"/>
        </w:rPr>
        <w:t xml:space="preserve">. </w:t>
      </w:r>
      <w:r w:rsidRPr="008C5D27">
        <w:rPr>
          <w:sz w:val="28"/>
          <w:szCs w:val="28"/>
        </w:rPr>
        <w:t>Рейдовый осмотр может проводиться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настоящего Федерального закона.</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t>96</w:t>
      </w:r>
      <w:r w:rsidRPr="00ED47DC">
        <w:rPr>
          <w:sz w:val="28"/>
          <w:szCs w:val="28"/>
        </w:rPr>
        <w:t>. Под наблюдением за соблюдением обязательных требований (мониторингом безопасности) понимается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t>97</w:t>
      </w:r>
      <w:r w:rsidRPr="00ED47DC">
        <w:rPr>
          <w:sz w:val="28"/>
          <w:szCs w:val="28"/>
        </w:rPr>
        <w:t>.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t>98</w:t>
      </w:r>
      <w:r w:rsidRPr="00ED47DC">
        <w:rPr>
          <w:sz w:val="28"/>
          <w:szCs w:val="28"/>
        </w:rPr>
        <w:t>.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решения, предусмотренные частью 3 статьи 74 Федерального закона №248-ФЗ.</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w:t>
      </w:r>
      <w:r>
        <w:rPr>
          <w:sz w:val="28"/>
          <w:szCs w:val="28"/>
        </w:rPr>
        <w:t>99</w:t>
      </w:r>
      <w:r w:rsidRPr="00ED47DC">
        <w:rPr>
          <w:sz w:val="28"/>
          <w:szCs w:val="28"/>
        </w:rPr>
        <w:t>. Под выездным обследованием понимается контрольное (надзорное) мероприятие, проводимое в целях оценки соблюдения контролируемыми лицами обязательных требований.</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t>100</w:t>
      </w:r>
      <w:r w:rsidRPr="00ED47DC">
        <w:rPr>
          <w:sz w:val="28"/>
          <w:szCs w:val="28"/>
        </w:rPr>
        <w:t>.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F208F2" w:rsidRDefault="00F208F2" w:rsidP="008C5D27">
      <w:pPr>
        <w:pStyle w:val="NormalWeb"/>
        <w:spacing w:before="0" w:beforeAutospacing="0" w:after="0" w:afterAutospacing="0" w:line="288" w:lineRule="atLeast"/>
        <w:ind w:firstLine="540"/>
        <w:jc w:val="both"/>
        <w:rPr>
          <w:sz w:val="28"/>
          <w:szCs w:val="28"/>
        </w:rPr>
      </w:pPr>
      <w:r w:rsidRPr="00ED47DC">
        <w:rPr>
          <w:sz w:val="28"/>
          <w:szCs w:val="28"/>
        </w:rPr>
        <w:t xml:space="preserve">   </w:t>
      </w:r>
      <w:r>
        <w:rPr>
          <w:sz w:val="28"/>
          <w:szCs w:val="28"/>
        </w:rPr>
        <w:t>101</w:t>
      </w:r>
      <w:r w:rsidRPr="00ED47DC">
        <w:rPr>
          <w:sz w:val="28"/>
          <w:szCs w:val="28"/>
        </w:rPr>
        <w:t xml:space="preserve">. </w:t>
      </w:r>
      <w:r w:rsidRPr="008C5D27">
        <w:rPr>
          <w:sz w:val="28"/>
          <w:szCs w:val="28"/>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r w:rsidRPr="00ED47DC">
        <w:rPr>
          <w:sz w:val="28"/>
          <w:szCs w:val="28"/>
        </w:rPr>
        <w:t xml:space="preserve"> </w:t>
      </w:r>
    </w:p>
    <w:p w:rsidR="00F208F2" w:rsidRDefault="00F208F2" w:rsidP="00F76E27">
      <w:pPr>
        <w:pStyle w:val="NormalWeb"/>
        <w:spacing w:before="0" w:beforeAutospacing="0" w:after="0" w:afterAutospacing="0" w:line="288" w:lineRule="atLeast"/>
        <w:ind w:firstLine="709"/>
        <w:jc w:val="both"/>
        <w:rPr>
          <w:sz w:val="28"/>
          <w:szCs w:val="28"/>
        </w:rPr>
      </w:pPr>
      <w:r w:rsidRPr="00ED47DC">
        <w:rPr>
          <w:sz w:val="28"/>
          <w:szCs w:val="28"/>
        </w:rPr>
        <w:t>1)осмотр;</w:t>
      </w:r>
    </w:p>
    <w:p w:rsidR="00F208F2" w:rsidRPr="00ED47DC" w:rsidRDefault="00F208F2" w:rsidP="00F76E27">
      <w:pPr>
        <w:pStyle w:val="NormalWeb"/>
        <w:spacing w:before="0" w:beforeAutospacing="0" w:after="0" w:afterAutospacing="0" w:line="288" w:lineRule="atLeast"/>
        <w:ind w:firstLine="709"/>
        <w:jc w:val="both"/>
        <w:rPr>
          <w:sz w:val="28"/>
          <w:szCs w:val="28"/>
        </w:rPr>
      </w:pPr>
      <w:r w:rsidRPr="00ED47DC">
        <w:rPr>
          <w:sz w:val="28"/>
          <w:szCs w:val="28"/>
        </w:rPr>
        <w:t>2)инструментальное обследование (с применением видеозаписи);</w:t>
      </w:r>
    </w:p>
    <w:p w:rsidR="00F208F2" w:rsidRPr="00ED47DC" w:rsidRDefault="00F208F2" w:rsidP="00F76E27">
      <w:pPr>
        <w:pStyle w:val="NormalWeb"/>
        <w:spacing w:before="0" w:beforeAutospacing="0" w:after="0" w:afterAutospacing="0"/>
        <w:ind w:firstLine="709"/>
        <w:jc w:val="both"/>
        <w:rPr>
          <w:sz w:val="28"/>
          <w:szCs w:val="28"/>
        </w:rPr>
      </w:pPr>
      <w:r w:rsidRPr="00ED47DC">
        <w:rPr>
          <w:sz w:val="28"/>
          <w:szCs w:val="28"/>
        </w:rPr>
        <w:t>3)испытание;</w:t>
      </w:r>
    </w:p>
    <w:p w:rsidR="00F208F2" w:rsidRPr="00ED47DC" w:rsidRDefault="00F208F2" w:rsidP="00F76E27">
      <w:pPr>
        <w:pStyle w:val="NormalWeb"/>
        <w:spacing w:before="0" w:beforeAutospacing="0" w:after="0" w:afterAutospacing="0"/>
        <w:ind w:firstLine="709"/>
        <w:jc w:val="both"/>
        <w:rPr>
          <w:sz w:val="28"/>
          <w:szCs w:val="28"/>
        </w:rPr>
      </w:pPr>
      <w:r w:rsidRPr="00ED47DC">
        <w:rPr>
          <w:sz w:val="28"/>
          <w:szCs w:val="28"/>
        </w:rPr>
        <w:t>4)экспертиза.</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t>102</w:t>
      </w:r>
      <w:r w:rsidRPr="00ED47DC">
        <w:rPr>
          <w:sz w:val="28"/>
          <w:szCs w:val="28"/>
        </w:rPr>
        <w:t>. Выездное обследование проводится без информирования контролируемого лица.</w:t>
      </w:r>
    </w:p>
    <w:p w:rsidR="00F208F2" w:rsidRPr="00F76E27" w:rsidRDefault="00F208F2" w:rsidP="00F76E27">
      <w:pPr>
        <w:pStyle w:val="NormalWeb"/>
        <w:spacing w:before="0" w:beforeAutospacing="0" w:after="0" w:afterAutospacing="0" w:line="288" w:lineRule="atLeast"/>
        <w:ind w:firstLine="540"/>
        <w:jc w:val="both"/>
        <w:rPr>
          <w:sz w:val="28"/>
          <w:szCs w:val="28"/>
        </w:rPr>
      </w:pPr>
      <w:r w:rsidRPr="00ED47DC">
        <w:rPr>
          <w:sz w:val="28"/>
          <w:szCs w:val="28"/>
        </w:rPr>
        <w:t xml:space="preserve">  </w:t>
      </w:r>
      <w:r>
        <w:rPr>
          <w:sz w:val="28"/>
          <w:szCs w:val="28"/>
        </w:rPr>
        <w:t>103</w:t>
      </w:r>
      <w:r w:rsidRPr="00ED47DC">
        <w:rPr>
          <w:sz w:val="28"/>
          <w:szCs w:val="28"/>
        </w:rPr>
        <w:t xml:space="preserve">. </w:t>
      </w:r>
      <w:r w:rsidRPr="00F76E27">
        <w:rPr>
          <w:sz w:val="28"/>
          <w:szCs w:val="28"/>
        </w:rPr>
        <w:t>По результатам проведения выездного обследования не может быть принято решение, предусмотренное пунктом 2 части 2 статьи 90 настоящего Федерального закона, за исключением случаев, установленных федеральным законом о виде контроля</w:t>
      </w:r>
      <w:r>
        <w:rPr>
          <w:sz w:val="28"/>
          <w:szCs w:val="28"/>
        </w:rPr>
        <w:t>.</w:t>
      </w:r>
    </w:p>
    <w:p w:rsidR="00F208F2" w:rsidRPr="00F76E27" w:rsidRDefault="00F208F2" w:rsidP="00F76E27">
      <w:pPr>
        <w:spacing w:after="0" w:line="288" w:lineRule="atLeast"/>
        <w:ind w:firstLine="709"/>
        <w:jc w:val="both"/>
        <w:rPr>
          <w:rFonts w:ascii="Times New Roman" w:hAnsi="Times New Roman"/>
          <w:sz w:val="28"/>
          <w:szCs w:val="28"/>
        </w:rPr>
      </w:pPr>
      <w:r w:rsidRPr="00F76E27">
        <w:rPr>
          <w:rFonts w:ascii="Times New Roman" w:hAnsi="Times New Roman"/>
          <w:sz w:val="28"/>
          <w:szCs w:val="28"/>
        </w:rPr>
        <w:t xml:space="preserve">105. 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пунктом 1 части 2 статьи 90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 </w:t>
      </w:r>
    </w:p>
    <w:p w:rsidR="00F208F2" w:rsidRPr="00ED47DC" w:rsidRDefault="00F208F2" w:rsidP="00F76E27">
      <w:pPr>
        <w:pStyle w:val="NormalWeb"/>
        <w:spacing w:before="0" w:beforeAutospacing="0" w:after="0" w:afterAutospacing="0"/>
        <w:ind w:firstLine="426"/>
        <w:jc w:val="both"/>
        <w:rPr>
          <w:sz w:val="28"/>
          <w:szCs w:val="28"/>
        </w:rPr>
      </w:pPr>
      <w:r w:rsidRPr="00ED47DC">
        <w:rPr>
          <w:sz w:val="28"/>
          <w:szCs w:val="28"/>
        </w:rPr>
        <w:t xml:space="preserve">     </w:t>
      </w:r>
      <w:r>
        <w:rPr>
          <w:sz w:val="28"/>
          <w:szCs w:val="28"/>
        </w:rPr>
        <w:t>106</w:t>
      </w:r>
      <w:r w:rsidRPr="00ED47DC">
        <w:rPr>
          <w:sz w:val="28"/>
          <w:szCs w:val="28"/>
        </w:rPr>
        <w:t>. Контролируемые лица, вправе в соответствии с частью 8 статьи 31 Федерального закона №248-ФЗ, представить в контрольный орган информацию о невозможности присутствия при проведении контрольного (надзорного) мероприятия в случаях:</w:t>
      </w:r>
    </w:p>
    <w:p w:rsidR="00F208F2" w:rsidRPr="00ED47DC" w:rsidRDefault="00F208F2" w:rsidP="00F76E27">
      <w:pPr>
        <w:pStyle w:val="NormalWeb"/>
        <w:spacing w:before="0" w:beforeAutospacing="0" w:after="0" w:afterAutospacing="0"/>
        <w:ind w:firstLine="709"/>
        <w:jc w:val="both"/>
        <w:rPr>
          <w:sz w:val="28"/>
          <w:szCs w:val="28"/>
        </w:rPr>
      </w:pPr>
      <w:r w:rsidRPr="00ED47DC">
        <w:rPr>
          <w:sz w:val="28"/>
          <w:szCs w:val="28"/>
        </w:rPr>
        <w:t>1) нахождения на стационарном лечении в медицинском учреждении;</w:t>
      </w:r>
    </w:p>
    <w:p w:rsidR="00F208F2" w:rsidRPr="00ED47DC" w:rsidRDefault="00F208F2" w:rsidP="00F76E27">
      <w:pPr>
        <w:pStyle w:val="NormalWeb"/>
        <w:spacing w:before="0" w:beforeAutospacing="0" w:after="0" w:afterAutospacing="0"/>
        <w:ind w:firstLine="709"/>
        <w:jc w:val="both"/>
        <w:rPr>
          <w:sz w:val="28"/>
          <w:szCs w:val="28"/>
        </w:rPr>
      </w:pPr>
      <w:r w:rsidRPr="00ED47DC">
        <w:rPr>
          <w:sz w:val="28"/>
          <w:szCs w:val="28"/>
        </w:rPr>
        <w:t>2) нахождения за пределами Российской Федерации;</w:t>
      </w:r>
    </w:p>
    <w:p w:rsidR="00F208F2" w:rsidRDefault="00F208F2" w:rsidP="00F76E27">
      <w:pPr>
        <w:pStyle w:val="NormalWeb"/>
        <w:spacing w:before="0" w:beforeAutospacing="0" w:after="0" w:afterAutospacing="0"/>
        <w:ind w:firstLine="709"/>
        <w:jc w:val="both"/>
        <w:rPr>
          <w:sz w:val="28"/>
          <w:szCs w:val="28"/>
        </w:rPr>
      </w:pPr>
      <w:r w:rsidRPr="00ED47DC">
        <w:rPr>
          <w:sz w:val="28"/>
          <w:szCs w:val="28"/>
        </w:rPr>
        <w:t>3) административного ареста;</w:t>
      </w:r>
    </w:p>
    <w:p w:rsidR="00F208F2" w:rsidRPr="00ED47DC" w:rsidRDefault="00F208F2" w:rsidP="00F76E27">
      <w:pPr>
        <w:pStyle w:val="NormalWeb"/>
        <w:spacing w:before="0" w:beforeAutospacing="0" w:after="0" w:afterAutospacing="0"/>
        <w:ind w:firstLine="709"/>
        <w:jc w:val="both"/>
        <w:rPr>
          <w:sz w:val="28"/>
          <w:szCs w:val="28"/>
        </w:rPr>
      </w:pPr>
      <w:r w:rsidRPr="00ED47DC">
        <w:rPr>
          <w:sz w:val="28"/>
          <w:szCs w:val="28"/>
        </w:rPr>
        <w:t>4) избрания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5) признания недееспособным или ограниченно дееспособным решением суда, вступившим в законную силу.</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6) наступления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t>107</w:t>
      </w:r>
      <w:r w:rsidRPr="00ED47DC">
        <w:rPr>
          <w:sz w:val="28"/>
          <w:szCs w:val="28"/>
        </w:rPr>
        <w:t>. Информация о невозможности присутствия при проведении контрольного (надзорного) мероприятия должна содержать:</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1) описание обстоятельств, препятствующих присутствию при проведении контрольных (надзорных) мероприятий и их продолжительность;</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2) срок, необходимый для устранения обстоятельств, препятствующих присутствию при проведении контрольного (надзорного) мероприятия.</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При предоставлении указанной информации проведение контрольного (надзорного) мероприятия переносится на срок, необходимый для устранения обстоятельств, послуживших поводом для данного обращения контролируемого лица.</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t>108</w:t>
      </w:r>
      <w:r w:rsidRPr="00ED47DC">
        <w:rPr>
          <w:sz w:val="28"/>
          <w:szCs w:val="28"/>
        </w:rPr>
        <w:t>. При проведении контрольных (надзорных) мероприятий может осуществляться фотосъемка, аудио- и видеозапись, иные способы фиксации доказательств.</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w:t>
      </w:r>
      <w:r>
        <w:rPr>
          <w:sz w:val="28"/>
          <w:szCs w:val="28"/>
        </w:rPr>
        <w:t>109</w:t>
      </w:r>
      <w:r w:rsidRPr="00ED47DC">
        <w:rPr>
          <w:sz w:val="28"/>
          <w:szCs w:val="28"/>
        </w:rPr>
        <w:t>. Результаты контрольного (надзорного) мероприятия оформляются в порядке, установленном статьей 87 Федерального закона №248-ФЗ.</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t>110</w:t>
      </w:r>
      <w:r w:rsidRPr="00ED47DC">
        <w:rPr>
          <w:sz w:val="28"/>
          <w:szCs w:val="28"/>
        </w:rPr>
        <w:t>. Оформление акта производится на месте проведения контрольного (надзорного) мероприятия в день окончания проведения такого мероприятия.</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t>111</w:t>
      </w:r>
      <w:r w:rsidRPr="00ED47DC">
        <w:rPr>
          <w:sz w:val="28"/>
          <w:szCs w:val="28"/>
        </w:rPr>
        <w:t>. Контролируемое лицо или его представитель знакомится с содержанием акта на месте проведения контрольного (надзорного) мероприятия.</w:t>
      </w:r>
    </w:p>
    <w:p w:rsidR="00F208F2" w:rsidRDefault="00F208F2" w:rsidP="006E4D59">
      <w:pPr>
        <w:pStyle w:val="NormalWeb"/>
        <w:spacing w:before="0" w:beforeAutospacing="0" w:after="0" w:afterAutospacing="0" w:line="288" w:lineRule="atLeast"/>
        <w:ind w:firstLine="540"/>
        <w:jc w:val="both"/>
        <w:rPr>
          <w:sz w:val="28"/>
          <w:szCs w:val="28"/>
        </w:rPr>
      </w:pPr>
      <w:r w:rsidRPr="00ED47DC">
        <w:rPr>
          <w:sz w:val="28"/>
          <w:szCs w:val="28"/>
        </w:rPr>
        <w:t xml:space="preserve">     </w:t>
      </w:r>
      <w:r w:rsidRPr="006E4D59">
        <w:rPr>
          <w:sz w:val="28"/>
          <w:szCs w:val="28"/>
        </w:rPr>
        <w:t xml:space="preserve">В случае проведения контрольных (надзорных) мероприятий с использованием мобильного приложения </w:t>
      </w:r>
      <w:r>
        <w:rPr>
          <w:sz w:val="28"/>
          <w:szCs w:val="28"/>
        </w:rPr>
        <w:t>«</w:t>
      </w:r>
      <w:r w:rsidRPr="006E4D59">
        <w:rPr>
          <w:sz w:val="28"/>
          <w:szCs w:val="28"/>
        </w:rPr>
        <w:t>Инспектор</w:t>
      </w:r>
      <w:r>
        <w:rPr>
          <w:sz w:val="28"/>
          <w:szCs w:val="28"/>
        </w:rPr>
        <w:t>»</w:t>
      </w:r>
      <w:r w:rsidRPr="006E4D59">
        <w:rPr>
          <w:sz w:val="28"/>
          <w:szCs w:val="28"/>
        </w:rPr>
        <w:t xml:space="preserve">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6 - 9 части 1 статьи 65 настоящего Федерального закона, или в иных случаях, установленных настоящим Федеральным законом, контрольный (надзорный) орган направляет акт контролируемому лицу в порядке, установленном статьей 21 настоящего Федерального закона.</w:t>
      </w:r>
    </w:p>
    <w:p w:rsidR="00F208F2" w:rsidRDefault="00F208F2" w:rsidP="006E4D59">
      <w:pPr>
        <w:pStyle w:val="NormalWeb"/>
        <w:spacing w:before="0" w:beforeAutospacing="0" w:after="0" w:afterAutospacing="0" w:line="288" w:lineRule="atLeast"/>
        <w:ind w:firstLine="709"/>
        <w:jc w:val="both"/>
        <w:rPr>
          <w:sz w:val="28"/>
          <w:szCs w:val="28"/>
        </w:rPr>
      </w:pPr>
      <w:r w:rsidRPr="00ED47DC">
        <w:rPr>
          <w:sz w:val="28"/>
          <w:szCs w:val="28"/>
        </w:rPr>
        <w:t xml:space="preserve"> </w:t>
      </w:r>
      <w:r>
        <w:rPr>
          <w:sz w:val="28"/>
          <w:szCs w:val="28"/>
        </w:rPr>
        <w:t>112</w:t>
      </w:r>
      <w:r w:rsidRPr="00ED47DC">
        <w:rPr>
          <w:sz w:val="28"/>
          <w:szCs w:val="28"/>
        </w:rPr>
        <w:t>.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F208F2" w:rsidRDefault="00F208F2" w:rsidP="006E4D59">
      <w:pPr>
        <w:pStyle w:val="NormalWeb"/>
        <w:spacing w:before="0" w:beforeAutospacing="0" w:after="0" w:afterAutospacing="0" w:line="288" w:lineRule="atLeast"/>
        <w:ind w:firstLine="709"/>
        <w:jc w:val="both"/>
        <w:rPr>
          <w:sz w:val="28"/>
          <w:szCs w:val="28"/>
        </w:rPr>
      </w:pPr>
      <w:r>
        <w:rPr>
          <w:sz w:val="28"/>
          <w:szCs w:val="28"/>
        </w:rPr>
        <w:t>113.</w:t>
      </w:r>
      <w:r w:rsidRPr="006E4D59">
        <w:t xml:space="preserve"> </w:t>
      </w:r>
      <w:r w:rsidRPr="006E4D59">
        <w:rPr>
          <w:sz w:val="28"/>
          <w:szCs w:val="28"/>
        </w:rPr>
        <w:t>В случае невозможности составления акта на месте проведения контрольного (надзорного) мероприятия в день окончания проведения такого мероприятия в соответствии с частью 3 статьи 87 настоящего Федерального закона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настоящего Федерального закона</w:t>
      </w:r>
      <w:r>
        <w:rPr>
          <w:sz w:val="28"/>
          <w:szCs w:val="28"/>
        </w:rPr>
        <w:t>.</w:t>
      </w:r>
    </w:p>
    <w:p w:rsidR="00F208F2" w:rsidRPr="00ED47DC" w:rsidRDefault="00F208F2" w:rsidP="006E4D59">
      <w:pPr>
        <w:pStyle w:val="NormalWeb"/>
        <w:spacing w:before="0" w:beforeAutospacing="0" w:after="0" w:afterAutospacing="0" w:line="288" w:lineRule="atLeast"/>
        <w:ind w:firstLine="709"/>
        <w:jc w:val="both"/>
        <w:rPr>
          <w:sz w:val="28"/>
          <w:szCs w:val="28"/>
        </w:rPr>
      </w:pPr>
      <w:r>
        <w:rPr>
          <w:sz w:val="28"/>
          <w:szCs w:val="28"/>
        </w:rPr>
        <w:t>114</w:t>
      </w:r>
      <w:r w:rsidRPr="00ED47DC">
        <w:rPr>
          <w:sz w:val="28"/>
          <w:szCs w:val="28"/>
        </w:rPr>
        <w:t>.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F208F2" w:rsidRPr="00ED47DC" w:rsidRDefault="00F208F2" w:rsidP="006E4D59">
      <w:pPr>
        <w:pStyle w:val="NormalWeb"/>
        <w:spacing w:before="0" w:beforeAutospacing="0" w:after="0" w:afterAutospacing="0"/>
        <w:ind w:firstLine="709"/>
        <w:jc w:val="both"/>
        <w:rPr>
          <w:sz w:val="28"/>
          <w:szCs w:val="28"/>
        </w:rPr>
      </w:pPr>
      <w:r w:rsidRPr="00ED47DC">
        <w:rPr>
          <w:sz w:val="28"/>
          <w:szCs w:val="28"/>
        </w:rPr>
        <w:t xml:space="preserve"> </w:t>
      </w:r>
      <w:r>
        <w:rPr>
          <w:sz w:val="28"/>
          <w:szCs w:val="28"/>
        </w:rPr>
        <w:t>115</w:t>
      </w:r>
      <w:r w:rsidRPr="00ED47DC">
        <w:rPr>
          <w:sz w:val="28"/>
          <w:szCs w:val="28"/>
        </w:rPr>
        <w:t>. В случае выявления при проведении контрольного (надзорного)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 принять меры в соответствии со статьей 90 Федерального закона №248-ФЗ.</w:t>
      </w:r>
    </w:p>
    <w:p w:rsidR="00F208F2" w:rsidRPr="006057F5" w:rsidRDefault="00F208F2" w:rsidP="006057F5">
      <w:pPr>
        <w:pStyle w:val="NormalWeb"/>
        <w:spacing w:before="0" w:beforeAutospacing="0" w:after="0" w:afterAutospacing="0" w:line="240" w:lineRule="atLeast"/>
        <w:ind w:firstLine="539"/>
        <w:jc w:val="both"/>
        <w:rPr>
          <w:sz w:val="28"/>
          <w:szCs w:val="28"/>
        </w:rPr>
      </w:pPr>
      <w:r w:rsidRPr="00ED47DC">
        <w:rPr>
          <w:sz w:val="28"/>
          <w:szCs w:val="28"/>
        </w:rPr>
        <w:t xml:space="preserve">   </w:t>
      </w:r>
      <w:r w:rsidRPr="006057F5">
        <w:rPr>
          <w:sz w:val="28"/>
          <w:szCs w:val="28"/>
        </w:rPr>
        <w:t>116.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rsidR="00F208F2" w:rsidRPr="006057F5" w:rsidRDefault="00F208F2" w:rsidP="006057F5">
      <w:pPr>
        <w:spacing w:after="0" w:line="240" w:lineRule="atLeast"/>
        <w:ind w:firstLine="709"/>
        <w:jc w:val="both"/>
        <w:rPr>
          <w:rFonts w:ascii="Times New Roman" w:hAnsi="Times New Roman"/>
          <w:sz w:val="28"/>
          <w:szCs w:val="28"/>
        </w:rPr>
      </w:pPr>
      <w:r>
        <w:rPr>
          <w:rFonts w:ascii="Times New Roman" w:hAnsi="Times New Roman"/>
          <w:sz w:val="28"/>
          <w:szCs w:val="28"/>
        </w:rPr>
        <w:t>117.</w:t>
      </w:r>
      <w:r w:rsidRPr="006057F5">
        <w:rPr>
          <w:rFonts w:ascii="Times New Roman" w:hAnsi="Times New Roman"/>
          <w:sz w:val="28"/>
          <w:szCs w:val="28"/>
        </w:rPr>
        <w:t xml:space="preserve"> Предписание об устранении выявленных нарушений обязательных требований должно содержать в том числе следующие сведения по каждому из нарушений: </w:t>
      </w:r>
    </w:p>
    <w:p w:rsidR="00F208F2" w:rsidRPr="006057F5" w:rsidRDefault="00F208F2" w:rsidP="006057F5">
      <w:pPr>
        <w:spacing w:after="0" w:line="240" w:lineRule="atLeast"/>
        <w:ind w:firstLine="709"/>
        <w:jc w:val="both"/>
        <w:rPr>
          <w:rFonts w:ascii="Times New Roman" w:hAnsi="Times New Roman"/>
          <w:sz w:val="28"/>
          <w:szCs w:val="28"/>
        </w:rPr>
      </w:pPr>
      <w:r w:rsidRPr="006057F5">
        <w:rPr>
          <w:rFonts w:ascii="Times New Roman" w:hAnsi="Times New Roman"/>
          <w:sz w:val="28"/>
          <w:szCs w:val="28"/>
        </w:rPr>
        <w:t xml:space="preserve">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 </w:t>
      </w:r>
    </w:p>
    <w:p w:rsidR="00F208F2" w:rsidRPr="006057F5" w:rsidRDefault="00F208F2" w:rsidP="006057F5">
      <w:pPr>
        <w:spacing w:after="0" w:line="240" w:lineRule="atLeast"/>
        <w:ind w:firstLine="709"/>
        <w:jc w:val="both"/>
        <w:rPr>
          <w:rFonts w:ascii="Times New Roman" w:hAnsi="Times New Roman"/>
          <w:sz w:val="28"/>
          <w:szCs w:val="28"/>
        </w:rPr>
      </w:pPr>
      <w:r w:rsidRPr="006057F5">
        <w:rPr>
          <w:rFonts w:ascii="Times New Roman" w:hAnsi="Times New Roman"/>
          <w:sz w:val="28"/>
          <w:szCs w:val="28"/>
        </w:rPr>
        <w:t xml:space="preserve">2) срок устранения выявленного нарушения обязательных требований с указанием конкретной даты; </w:t>
      </w:r>
    </w:p>
    <w:p w:rsidR="00F208F2" w:rsidRPr="006057F5" w:rsidRDefault="00F208F2" w:rsidP="006057F5">
      <w:pPr>
        <w:spacing w:after="0" w:line="240" w:lineRule="atLeast"/>
        <w:ind w:firstLine="709"/>
        <w:jc w:val="both"/>
        <w:rPr>
          <w:rFonts w:ascii="Times New Roman" w:hAnsi="Times New Roman"/>
          <w:sz w:val="28"/>
          <w:szCs w:val="28"/>
        </w:rPr>
      </w:pPr>
      <w:r w:rsidRPr="006057F5">
        <w:rPr>
          <w:rFonts w:ascii="Times New Roman" w:hAnsi="Times New Roman"/>
          <w:sz w:val="28"/>
          <w:szCs w:val="28"/>
        </w:rPr>
        <w:t xml:space="preserve">3) перечень рекомендованных мероприятий по устранению выявленного нарушения обязательных требований; </w:t>
      </w:r>
    </w:p>
    <w:p w:rsidR="00F208F2" w:rsidRPr="006057F5" w:rsidRDefault="00F208F2" w:rsidP="006057F5">
      <w:pPr>
        <w:spacing w:after="0" w:line="240" w:lineRule="atLeast"/>
        <w:ind w:firstLine="709"/>
        <w:jc w:val="both"/>
        <w:rPr>
          <w:rFonts w:ascii="Times New Roman" w:hAnsi="Times New Roman"/>
          <w:sz w:val="28"/>
          <w:szCs w:val="28"/>
        </w:rPr>
      </w:pPr>
      <w:r w:rsidRPr="006057F5">
        <w:rPr>
          <w:rFonts w:ascii="Times New Roman" w:hAnsi="Times New Roman"/>
          <w:sz w:val="28"/>
          <w:szCs w:val="28"/>
        </w:rPr>
        <w:t xml:space="preserve">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 </w:t>
      </w:r>
    </w:p>
    <w:p w:rsidR="00F208F2" w:rsidRPr="006057F5" w:rsidRDefault="00F208F2" w:rsidP="006057F5">
      <w:pPr>
        <w:spacing w:after="0" w:line="240" w:lineRule="atLeast"/>
        <w:ind w:firstLine="709"/>
        <w:jc w:val="both"/>
        <w:rPr>
          <w:rFonts w:ascii="Times New Roman" w:hAnsi="Times New Roman"/>
          <w:sz w:val="28"/>
          <w:szCs w:val="28"/>
        </w:rPr>
      </w:pPr>
      <w:r>
        <w:rPr>
          <w:rFonts w:ascii="Times New Roman" w:hAnsi="Times New Roman"/>
          <w:sz w:val="28"/>
          <w:szCs w:val="28"/>
        </w:rPr>
        <w:t>118</w:t>
      </w:r>
      <w:r w:rsidRPr="006057F5">
        <w:rPr>
          <w:rFonts w:ascii="Times New Roman" w:hAnsi="Times New Roman"/>
          <w:sz w:val="28"/>
          <w:szCs w:val="28"/>
        </w:rPr>
        <w:t xml:space="preserve">. 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 </w:t>
      </w:r>
    </w:p>
    <w:p w:rsidR="00F208F2" w:rsidRPr="006057F5" w:rsidRDefault="00F208F2" w:rsidP="006057F5">
      <w:pPr>
        <w:spacing w:after="0" w:line="240" w:lineRule="atLeast"/>
        <w:ind w:firstLine="709"/>
        <w:jc w:val="both"/>
        <w:rPr>
          <w:rFonts w:ascii="Times New Roman" w:hAnsi="Times New Roman"/>
          <w:sz w:val="28"/>
          <w:szCs w:val="28"/>
        </w:rPr>
      </w:pPr>
      <w:r>
        <w:rPr>
          <w:rFonts w:ascii="Times New Roman" w:hAnsi="Times New Roman"/>
          <w:sz w:val="28"/>
          <w:szCs w:val="28"/>
        </w:rPr>
        <w:t>119</w:t>
      </w:r>
      <w:r w:rsidRPr="006057F5">
        <w:rPr>
          <w:rFonts w:ascii="Times New Roman" w:hAnsi="Times New Roman"/>
          <w:sz w:val="28"/>
          <w:szCs w:val="28"/>
        </w:rPr>
        <w:t xml:space="preserve">. 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 </w:t>
      </w:r>
    </w:p>
    <w:p w:rsidR="00F208F2" w:rsidRPr="006057F5" w:rsidRDefault="00F208F2" w:rsidP="006057F5">
      <w:pPr>
        <w:spacing w:after="0" w:line="240" w:lineRule="atLeast"/>
        <w:ind w:firstLine="539"/>
        <w:jc w:val="both"/>
        <w:rPr>
          <w:rFonts w:ascii="Times New Roman" w:hAnsi="Times New Roman"/>
          <w:sz w:val="28"/>
          <w:szCs w:val="28"/>
        </w:rPr>
      </w:pPr>
      <w:r w:rsidRPr="006E4D59">
        <w:rPr>
          <w:rFonts w:ascii="Times New Roman" w:hAnsi="Times New Roman"/>
          <w:sz w:val="24"/>
          <w:szCs w:val="24"/>
        </w:rPr>
        <w:t xml:space="preserve">  </w:t>
      </w:r>
      <w:r w:rsidRPr="006057F5">
        <w:rPr>
          <w:rFonts w:ascii="Times New Roman" w:hAnsi="Times New Roman"/>
          <w:bCs/>
          <w:sz w:val="28"/>
          <w:szCs w:val="28"/>
        </w:rPr>
        <w:t xml:space="preserve">120. </w:t>
      </w:r>
      <w:r w:rsidRPr="006057F5">
        <w:rPr>
          <w:rFonts w:ascii="Times New Roman" w:hAnsi="Times New Roman"/>
          <w:sz w:val="28"/>
          <w:szCs w:val="28"/>
        </w:rPr>
        <w:t xml:space="preserve">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 </w:t>
      </w:r>
    </w:p>
    <w:p w:rsidR="00F208F2" w:rsidRPr="006057F5" w:rsidRDefault="00F208F2" w:rsidP="006057F5">
      <w:pPr>
        <w:spacing w:after="0" w:line="240" w:lineRule="atLeast"/>
        <w:ind w:firstLine="708"/>
        <w:jc w:val="both"/>
        <w:rPr>
          <w:rFonts w:ascii="Times New Roman" w:hAnsi="Times New Roman"/>
          <w:sz w:val="28"/>
          <w:szCs w:val="28"/>
        </w:rPr>
      </w:pPr>
      <w:r>
        <w:rPr>
          <w:rFonts w:ascii="Times New Roman" w:hAnsi="Times New Roman"/>
          <w:sz w:val="28"/>
          <w:szCs w:val="28"/>
        </w:rPr>
        <w:t>121.</w:t>
      </w:r>
      <w:r w:rsidRPr="006057F5">
        <w:rPr>
          <w:rFonts w:ascii="Times New Roman" w:hAnsi="Times New Roman"/>
          <w:sz w:val="28"/>
          <w:szCs w:val="28"/>
        </w:rPr>
        <w:t xml:space="preserve"> 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 </w:t>
      </w:r>
    </w:p>
    <w:p w:rsidR="00F208F2" w:rsidRPr="006057F5" w:rsidRDefault="00F208F2" w:rsidP="006057F5">
      <w:pPr>
        <w:spacing w:after="0" w:line="240" w:lineRule="atLeast"/>
        <w:ind w:firstLine="708"/>
        <w:jc w:val="both"/>
        <w:rPr>
          <w:rFonts w:ascii="Times New Roman" w:hAnsi="Times New Roman"/>
          <w:sz w:val="28"/>
          <w:szCs w:val="28"/>
        </w:rPr>
      </w:pPr>
      <w:r>
        <w:rPr>
          <w:rFonts w:ascii="Times New Roman" w:hAnsi="Times New Roman"/>
          <w:sz w:val="28"/>
          <w:szCs w:val="28"/>
        </w:rPr>
        <w:t>122.</w:t>
      </w:r>
      <w:r w:rsidRPr="006057F5">
        <w:rPr>
          <w:rFonts w:ascii="Times New Roman" w:hAnsi="Times New Roman"/>
          <w:sz w:val="28"/>
          <w:szCs w:val="28"/>
        </w:rPr>
        <w:t xml:space="preserve"> 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 </w:t>
      </w:r>
    </w:p>
    <w:p w:rsidR="00F208F2" w:rsidRPr="006057F5" w:rsidRDefault="00F208F2" w:rsidP="006057F5">
      <w:pPr>
        <w:spacing w:after="0" w:line="240" w:lineRule="atLeast"/>
        <w:ind w:firstLine="709"/>
        <w:jc w:val="both"/>
        <w:rPr>
          <w:rFonts w:ascii="Times New Roman" w:hAnsi="Times New Roman"/>
          <w:sz w:val="28"/>
          <w:szCs w:val="28"/>
        </w:rPr>
      </w:pPr>
      <w:r>
        <w:rPr>
          <w:rFonts w:ascii="Times New Roman" w:hAnsi="Times New Roman"/>
          <w:sz w:val="28"/>
          <w:szCs w:val="28"/>
        </w:rPr>
        <w:t>123.</w:t>
      </w:r>
      <w:r w:rsidRPr="006057F5">
        <w:rPr>
          <w:rFonts w:ascii="Times New Roman" w:hAnsi="Times New Roman"/>
          <w:sz w:val="28"/>
          <w:szCs w:val="28"/>
        </w:rPr>
        <w:t xml:space="preserve">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и принимает меры, предусмотренные пунктом 3 части 2 статьи 90 настоящего Федерального закона, при этом осуществляя поэтапную оценку исполнения контролируемым лицом соглашения. </w:t>
      </w:r>
    </w:p>
    <w:p w:rsidR="00F208F2" w:rsidRPr="006057F5" w:rsidRDefault="00F208F2" w:rsidP="006057F5">
      <w:pPr>
        <w:spacing w:after="0" w:line="240" w:lineRule="atLeast"/>
        <w:ind w:firstLine="709"/>
        <w:jc w:val="both"/>
        <w:rPr>
          <w:rFonts w:ascii="Times New Roman" w:hAnsi="Times New Roman"/>
          <w:sz w:val="28"/>
          <w:szCs w:val="28"/>
        </w:rPr>
      </w:pPr>
      <w:r>
        <w:rPr>
          <w:rFonts w:ascii="Times New Roman" w:hAnsi="Times New Roman"/>
          <w:sz w:val="28"/>
          <w:szCs w:val="28"/>
        </w:rPr>
        <w:t>124.</w:t>
      </w:r>
      <w:r w:rsidRPr="006057F5">
        <w:rPr>
          <w:rFonts w:ascii="Times New Roman" w:hAnsi="Times New Roman"/>
          <w:sz w:val="28"/>
          <w:szCs w:val="28"/>
        </w:rPr>
        <w:t xml:space="preserve"> Соглашение должно включать: </w:t>
      </w:r>
    </w:p>
    <w:p w:rsidR="00F208F2" w:rsidRPr="006057F5" w:rsidRDefault="00F208F2" w:rsidP="006057F5">
      <w:pPr>
        <w:spacing w:after="0" w:line="240" w:lineRule="atLeast"/>
        <w:ind w:firstLine="709"/>
        <w:jc w:val="both"/>
        <w:rPr>
          <w:rFonts w:ascii="Times New Roman" w:hAnsi="Times New Roman"/>
          <w:sz w:val="28"/>
          <w:szCs w:val="28"/>
        </w:rPr>
      </w:pPr>
      <w:r w:rsidRPr="006057F5">
        <w:rPr>
          <w:rFonts w:ascii="Times New Roman" w:hAnsi="Times New Roman"/>
          <w:sz w:val="28"/>
          <w:szCs w:val="28"/>
        </w:rPr>
        <w:t xml:space="preserve">1) перечень выявленных нарушений обязательных требований, подлежащих устранению контролируемым лицом; </w:t>
      </w:r>
    </w:p>
    <w:p w:rsidR="00F208F2" w:rsidRPr="006057F5" w:rsidRDefault="00F208F2" w:rsidP="006057F5">
      <w:pPr>
        <w:spacing w:after="0" w:line="240" w:lineRule="atLeast"/>
        <w:ind w:firstLine="709"/>
        <w:jc w:val="both"/>
        <w:rPr>
          <w:rFonts w:ascii="Times New Roman" w:hAnsi="Times New Roman"/>
          <w:sz w:val="28"/>
          <w:szCs w:val="28"/>
        </w:rPr>
      </w:pPr>
      <w:r w:rsidRPr="006057F5">
        <w:rPr>
          <w:rFonts w:ascii="Times New Roman" w:hAnsi="Times New Roman"/>
          <w:sz w:val="28"/>
          <w:szCs w:val="28"/>
        </w:rPr>
        <w:t xml:space="preserve">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 </w:t>
      </w:r>
    </w:p>
    <w:p w:rsidR="00F208F2" w:rsidRPr="006057F5" w:rsidRDefault="00F208F2" w:rsidP="006057F5">
      <w:pPr>
        <w:spacing w:after="0" w:line="240" w:lineRule="atLeast"/>
        <w:ind w:firstLine="709"/>
        <w:jc w:val="both"/>
        <w:rPr>
          <w:rFonts w:ascii="Times New Roman" w:hAnsi="Times New Roman"/>
          <w:sz w:val="28"/>
          <w:szCs w:val="28"/>
        </w:rPr>
      </w:pPr>
      <w:r w:rsidRPr="006057F5">
        <w:rPr>
          <w:rFonts w:ascii="Times New Roman" w:hAnsi="Times New Roman"/>
          <w:sz w:val="28"/>
          <w:szCs w:val="28"/>
        </w:rPr>
        <w:t xml:space="preserve">3) срок исполнения соглашения. </w:t>
      </w:r>
    </w:p>
    <w:p w:rsidR="00F208F2" w:rsidRPr="006057F5" w:rsidRDefault="00F208F2" w:rsidP="006057F5">
      <w:pPr>
        <w:spacing w:after="0" w:line="240" w:lineRule="atLeast"/>
        <w:ind w:firstLine="709"/>
        <w:jc w:val="both"/>
        <w:rPr>
          <w:rFonts w:ascii="Times New Roman" w:hAnsi="Times New Roman"/>
          <w:sz w:val="28"/>
          <w:szCs w:val="28"/>
        </w:rPr>
      </w:pPr>
      <w:r>
        <w:rPr>
          <w:rFonts w:ascii="Times New Roman" w:hAnsi="Times New Roman"/>
          <w:sz w:val="28"/>
          <w:szCs w:val="28"/>
        </w:rPr>
        <w:t>125.</w:t>
      </w:r>
      <w:r w:rsidRPr="006057F5">
        <w:rPr>
          <w:rFonts w:ascii="Times New Roman" w:hAnsi="Times New Roman"/>
          <w:sz w:val="28"/>
          <w:szCs w:val="28"/>
        </w:rPr>
        <w:t xml:space="preserve"> Соглашение подлежит согласованию с органами прокуратуры. Порядок согласования органами прокуратуры соглашений устанавливается приказом Генерального прокурора Российской Федерации. </w:t>
      </w:r>
    </w:p>
    <w:p w:rsidR="00F208F2" w:rsidRPr="006057F5" w:rsidRDefault="00F208F2" w:rsidP="006057F5">
      <w:pPr>
        <w:spacing w:after="0" w:line="240" w:lineRule="atLeast"/>
        <w:ind w:firstLine="709"/>
        <w:jc w:val="both"/>
        <w:rPr>
          <w:rFonts w:ascii="Times New Roman" w:hAnsi="Times New Roman"/>
          <w:sz w:val="28"/>
          <w:szCs w:val="28"/>
        </w:rPr>
      </w:pPr>
      <w:r>
        <w:rPr>
          <w:rFonts w:ascii="Times New Roman" w:hAnsi="Times New Roman"/>
          <w:sz w:val="28"/>
          <w:szCs w:val="28"/>
        </w:rPr>
        <w:t>126.</w:t>
      </w:r>
      <w:r w:rsidRPr="006057F5">
        <w:rPr>
          <w:rFonts w:ascii="Times New Roman" w:hAnsi="Times New Roman"/>
          <w:sz w:val="28"/>
          <w:szCs w:val="28"/>
        </w:rPr>
        <w:t xml:space="preserve"> 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 </w:t>
      </w:r>
    </w:p>
    <w:p w:rsidR="00F208F2" w:rsidRPr="006057F5" w:rsidRDefault="00F208F2" w:rsidP="006057F5">
      <w:pPr>
        <w:spacing w:after="0" w:line="240" w:lineRule="atLeast"/>
        <w:ind w:firstLine="709"/>
        <w:jc w:val="both"/>
        <w:rPr>
          <w:rFonts w:ascii="Times New Roman" w:hAnsi="Times New Roman"/>
          <w:sz w:val="28"/>
          <w:szCs w:val="28"/>
        </w:rPr>
      </w:pPr>
      <w:r>
        <w:rPr>
          <w:rFonts w:ascii="Times New Roman" w:hAnsi="Times New Roman"/>
          <w:sz w:val="28"/>
          <w:szCs w:val="28"/>
        </w:rPr>
        <w:t>127.</w:t>
      </w:r>
      <w:r w:rsidRPr="006057F5">
        <w:rPr>
          <w:rFonts w:ascii="Times New Roman" w:hAnsi="Times New Roman"/>
          <w:sz w:val="28"/>
          <w:szCs w:val="28"/>
        </w:rPr>
        <w:t xml:space="preserve"> По истечении срока исполнения соглашения контрольный (надзорный) орган принимает решение о признании соглашения исполненным или неисполненным. </w:t>
      </w:r>
    </w:p>
    <w:p w:rsidR="00F208F2" w:rsidRPr="006057F5" w:rsidRDefault="00F208F2" w:rsidP="006057F5">
      <w:pPr>
        <w:spacing w:after="0" w:line="240" w:lineRule="atLeast"/>
        <w:ind w:firstLine="709"/>
        <w:jc w:val="both"/>
        <w:rPr>
          <w:rFonts w:ascii="Times New Roman" w:hAnsi="Times New Roman"/>
          <w:sz w:val="28"/>
          <w:szCs w:val="28"/>
        </w:rPr>
      </w:pPr>
      <w:r>
        <w:rPr>
          <w:rFonts w:ascii="Times New Roman" w:hAnsi="Times New Roman"/>
          <w:sz w:val="28"/>
          <w:szCs w:val="28"/>
        </w:rPr>
        <w:t>128.</w:t>
      </w:r>
      <w:r w:rsidRPr="006057F5">
        <w:rPr>
          <w:rFonts w:ascii="Times New Roman" w:hAnsi="Times New Roman"/>
          <w:sz w:val="28"/>
          <w:szCs w:val="28"/>
        </w:rPr>
        <w:t xml:space="preserve"> 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 </w:t>
      </w:r>
    </w:p>
    <w:p w:rsidR="00F208F2" w:rsidRPr="006057F5" w:rsidRDefault="00F208F2" w:rsidP="006057F5">
      <w:pPr>
        <w:spacing w:after="0" w:line="240" w:lineRule="atLeast"/>
        <w:ind w:firstLine="709"/>
        <w:jc w:val="both"/>
        <w:rPr>
          <w:rFonts w:ascii="Times New Roman" w:hAnsi="Times New Roman"/>
          <w:sz w:val="28"/>
          <w:szCs w:val="28"/>
        </w:rPr>
      </w:pPr>
      <w:r>
        <w:rPr>
          <w:rFonts w:ascii="Times New Roman" w:hAnsi="Times New Roman"/>
          <w:sz w:val="28"/>
          <w:szCs w:val="28"/>
        </w:rPr>
        <w:t>129.</w:t>
      </w:r>
      <w:r w:rsidRPr="006057F5">
        <w:rPr>
          <w:rFonts w:ascii="Times New Roman" w:hAnsi="Times New Roman"/>
          <w:sz w:val="28"/>
          <w:szCs w:val="28"/>
        </w:rPr>
        <w:t xml:space="preserve"> Контролируемое лицо не имеет права отказаться от исполнения соглашения в одностороннем порядке. </w:t>
      </w:r>
    </w:p>
    <w:p w:rsidR="00F208F2" w:rsidRPr="00ED47DC" w:rsidRDefault="00F208F2" w:rsidP="006057F5">
      <w:pPr>
        <w:pStyle w:val="NormalWeb"/>
        <w:spacing w:before="0" w:beforeAutospacing="0" w:after="0" w:afterAutospacing="0"/>
        <w:jc w:val="both"/>
        <w:rPr>
          <w:sz w:val="28"/>
          <w:szCs w:val="28"/>
        </w:rPr>
      </w:pPr>
      <w:r w:rsidRPr="00ED47DC">
        <w:rPr>
          <w:sz w:val="28"/>
          <w:szCs w:val="28"/>
        </w:rPr>
        <w:t xml:space="preserve"> </w:t>
      </w:r>
      <w:r>
        <w:rPr>
          <w:sz w:val="28"/>
          <w:szCs w:val="28"/>
        </w:rPr>
        <w:tab/>
        <w:t>130</w:t>
      </w:r>
      <w:r w:rsidRPr="00ED47DC">
        <w:rPr>
          <w:sz w:val="28"/>
          <w:szCs w:val="28"/>
        </w:rPr>
        <w:t>. Решения, принятые по результатам контрольного (надзорного) мероприятия, проведенного с грубым нарушением требований к организации и осуществлению муниципального контроля, предусмотренным частью 2 статьи 91 Федерального закона №248-ФЗ, подлежат отмене контрольным органом, проводившим контрольное (надзорное) мероприятие,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муниципального контроля должностное лицо контрольного органа, проводившего контрольное (надзорное) мероприятие, принимает решение о признании результатов такого мероприятия недействительными.</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t>131.</w:t>
      </w:r>
      <w:r w:rsidRPr="00ED47DC">
        <w:rPr>
          <w:sz w:val="28"/>
          <w:szCs w:val="28"/>
        </w:rPr>
        <w:t xml:space="preserve"> Исполнение решений контрольного органа осуществляется в порядке установленном статьями 92-95 Федерального закона №248-ФЗ.</w:t>
      </w:r>
    </w:p>
    <w:p w:rsidR="00F208F2" w:rsidRPr="00ED47DC" w:rsidRDefault="00F208F2" w:rsidP="00240485">
      <w:pPr>
        <w:pStyle w:val="NormalWeb"/>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1</w:t>
      </w:r>
      <w:r>
        <w:rPr>
          <w:sz w:val="28"/>
          <w:szCs w:val="28"/>
        </w:rPr>
        <w:t>32</w:t>
      </w:r>
      <w:r w:rsidRPr="00ED47DC">
        <w:rPr>
          <w:sz w:val="28"/>
          <w:szCs w:val="28"/>
        </w:rPr>
        <w:t>. До 31 декабря 202</w:t>
      </w:r>
      <w:r>
        <w:rPr>
          <w:sz w:val="28"/>
          <w:szCs w:val="28"/>
        </w:rPr>
        <w:t>5</w:t>
      </w:r>
      <w:r w:rsidRPr="00ED47DC">
        <w:rPr>
          <w:sz w:val="28"/>
          <w:szCs w:val="28"/>
        </w:rPr>
        <w:t xml:space="preserve"> года подготовка контрольным органом в ходе осуществления муниципального контроля документов, информирование контролируемых лиц о совершаемых должностными лицами контрольного органа действиях и принимаемых решениях, обмен документами и сведениями с контролируемыми лицами осуществляется на бумажном носителе.</w:t>
      </w:r>
    </w:p>
    <w:p w:rsidR="00F208F2" w:rsidRPr="00FA15EF" w:rsidRDefault="00F208F2" w:rsidP="00240485">
      <w:pPr>
        <w:pStyle w:val="NormalWeb"/>
        <w:ind w:firstLine="284"/>
        <w:jc w:val="center"/>
        <w:outlineLvl w:val="1"/>
        <w:rPr>
          <w:b/>
          <w:bCs/>
          <w:kern w:val="36"/>
          <w:sz w:val="28"/>
          <w:szCs w:val="28"/>
        </w:rPr>
      </w:pPr>
      <w:r w:rsidRPr="00FA15EF">
        <w:rPr>
          <w:b/>
          <w:bCs/>
          <w:kern w:val="36"/>
          <w:sz w:val="28"/>
          <w:szCs w:val="28"/>
        </w:rPr>
        <w:t>Обобщение правоприменительной практики</w:t>
      </w:r>
    </w:p>
    <w:p w:rsidR="00F208F2" w:rsidRPr="00ED47DC" w:rsidRDefault="00F208F2" w:rsidP="00FA15EF">
      <w:pPr>
        <w:spacing w:after="0" w:line="240" w:lineRule="auto"/>
        <w:ind w:firstLine="708"/>
        <w:jc w:val="both"/>
        <w:rPr>
          <w:rFonts w:ascii="Times New Roman" w:hAnsi="Times New Roman"/>
          <w:sz w:val="28"/>
          <w:szCs w:val="28"/>
        </w:rPr>
      </w:pPr>
      <w:r w:rsidRPr="00ED47DC">
        <w:rPr>
          <w:rFonts w:ascii="Times New Roman" w:hAnsi="Times New Roman"/>
          <w:sz w:val="28"/>
          <w:szCs w:val="28"/>
        </w:rPr>
        <w:t>1</w:t>
      </w:r>
      <w:r>
        <w:rPr>
          <w:rFonts w:ascii="Times New Roman" w:hAnsi="Times New Roman"/>
          <w:sz w:val="28"/>
          <w:szCs w:val="28"/>
        </w:rPr>
        <w:t>33</w:t>
      </w:r>
      <w:r w:rsidRPr="00ED47DC">
        <w:rPr>
          <w:rFonts w:ascii="Times New Roman" w:hAnsi="Times New Roman"/>
          <w:sz w:val="28"/>
          <w:szCs w:val="28"/>
        </w:rPr>
        <w:t>. Обобщение правоприменительной практики проводится для решения следующих задач:</w:t>
      </w:r>
    </w:p>
    <w:p w:rsidR="00F208F2" w:rsidRPr="00ED47DC" w:rsidRDefault="00F208F2" w:rsidP="00FA15EF">
      <w:pPr>
        <w:spacing w:after="0" w:line="240" w:lineRule="auto"/>
        <w:ind w:firstLine="709"/>
        <w:jc w:val="both"/>
        <w:rPr>
          <w:rFonts w:ascii="Times New Roman" w:hAnsi="Times New Roman"/>
          <w:sz w:val="28"/>
          <w:szCs w:val="28"/>
        </w:rPr>
      </w:pPr>
      <w:r w:rsidRPr="00ED47DC">
        <w:rPr>
          <w:rFonts w:ascii="Times New Roman" w:hAnsi="Times New Roman"/>
          <w:sz w:val="28"/>
          <w:szCs w:val="28"/>
        </w:rPr>
        <w:t>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rsidR="00F208F2" w:rsidRPr="00ED47DC" w:rsidRDefault="00F208F2" w:rsidP="00FA15EF">
      <w:pPr>
        <w:spacing w:after="0" w:line="240" w:lineRule="auto"/>
        <w:ind w:firstLine="709"/>
        <w:jc w:val="both"/>
        <w:rPr>
          <w:rFonts w:ascii="Times New Roman" w:hAnsi="Times New Roman"/>
          <w:sz w:val="28"/>
          <w:szCs w:val="28"/>
        </w:rPr>
      </w:pPr>
      <w:r w:rsidRPr="00ED47DC">
        <w:rPr>
          <w:rFonts w:ascii="Times New Roman" w:hAnsi="Times New Roman"/>
          <w:sz w:val="28"/>
          <w:szCs w:val="28"/>
        </w:rPr>
        <w:t>2) выявление типичных нарушений обязательных требований, причин, факторов и условий, способствующих возникновению указанных нарушений;</w:t>
      </w:r>
    </w:p>
    <w:p w:rsidR="00F208F2" w:rsidRPr="00ED47DC" w:rsidRDefault="00F208F2" w:rsidP="00FA15EF">
      <w:pPr>
        <w:spacing w:after="0" w:line="240" w:lineRule="auto"/>
        <w:ind w:firstLine="709"/>
        <w:jc w:val="both"/>
        <w:rPr>
          <w:rFonts w:ascii="Times New Roman" w:hAnsi="Times New Roman"/>
          <w:sz w:val="28"/>
          <w:szCs w:val="28"/>
        </w:rPr>
      </w:pPr>
      <w:r w:rsidRPr="00ED47DC">
        <w:rPr>
          <w:rFonts w:ascii="Times New Roman" w:hAnsi="Times New Roman"/>
          <w:sz w:val="28"/>
          <w:szCs w:val="28"/>
        </w:rPr>
        <w:t>3) анализ случаев причинения вреда (ущерба) охраняемым законом ценностям, выявление источников и факторов риска причинения вреда (ущерба);</w:t>
      </w:r>
    </w:p>
    <w:p w:rsidR="00F208F2" w:rsidRPr="00ED47DC" w:rsidRDefault="00F208F2" w:rsidP="00FA15EF">
      <w:pPr>
        <w:spacing w:after="0" w:line="240" w:lineRule="auto"/>
        <w:ind w:firstLine="709"/>
        <w:jc w:val="both"/>
        <w:rPr>
          <w:rFonts w:ascii="Times New Roman" w:hAnsi="Times New Roman"/>
          <w:sz w:val="28"/>
          <w:szCs w:val="28"/>
        </w:rPr>
      </w:pPr>
      <w:r w:rsidRPr="00ED47DC">
        <w:rPr>
          <w:rFonts w:ascii="Times New Roman" w:hAnsi="Times New Roman"/>
          <w:sz w:val="28"/>
          <w:szCs w:val="28"/>
        </w:rPr>
        <w:t>4) подготовка предложений об актуализации обязательных требований;</w:t>
      </w:r>
    </w:p>
    <w:p w:rsidR="00F208F2" w:rsidRPr="00ED47DC" w:rsidRDefault="00F208F2" w:rsidP="00FA15EF">
      <w:pPr>
        <w:spacing w:after="0" w:line="240" w:lineRule="auto"/>
        <w:ind w:firstLine="709"/>
        <w:jc w:val="both"/>
        <w:rPr>
          <w:rFonts w:ascii="Times New Roman" w:hAnsi="Times New Roman"/>
          <w:sz w:val="28"/>
          <w:szCs w:val="28"/>
        </w:rPr>
      </w:pPr>
      <w:r w:rsidRPr="00ED47DC">
        <w:rPr>
          <w:rFonts w:ascii="Times New Roman" w:hAnsi="Times New Roman"/>
          <w:sz w:val="28"/>
          <w:szCs w:val="28"/>
        </w:rP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rsidR="00F208F2" w:rsidRPr="00ED47DC" w:rsidRDefault="00F208F2" w:rsidP="00FA15EF">
      <w:pPr>
        <w:spacing w:after="0" w:line="240" w:lineRule="auto"/>
        <w:ind w:firstLine="709"/>
        <w:jc w:val="both"/>
        <w:rPr>
          <w:rFonts w:ascii="Times New Roman" w:hAnsi="Times New Roman"/>
          <w:sz w:val="28"/>
          <w:szCs w:val="28"/>
        </w:rPr>
      </w:pPr>
      <w:r w:rsidRPr="00ED47DC">
        <w:rPr>
          <w:rFonts w:ascii="Times New Roman" w:hAnsi="Times New Roman"/>
          <w:sz w:val="28"/>
          <w:szCs w:val="28"/>
        </w:rPr>
        <w:t>1</w:t>
      </w:r>
      <w:r>
        <w:rPr>
          <w:rFonts w:ascii="Times New Roman" w:hAnsi="Times New Roman"/>
          <w:sz w:val="28"/>
          <w:szCs w:val="28"/>
        </w:rPr>
        <w:t>34</w:t>
      </w:r>
      <w:r w:rsidRPr="00ED47DC">
        <w:rPr>
          <w:rFonts w:ascii="Times New Roman" w:hAnsi="Times New Roman"/>
          <w:sz w:val="28"/>
          <w:szCs w:val="28"/>
        </w:rPr>
        <w:t>.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rsidR="00F208F2" w:rsidRPr="00ED47DC" w:rsidRDefault="00F208F2" w:rsidP="00FA15EF">
      <w:pPr>
        <w:spacing w:after="0" w:line="240" w:lineRule="auto"/>
        <w:ind w:firstLine="708"/>
        <w:jc w:val="both"/>
        <w:rPr>
          <w:rFonts w:ascii="Times New Roman" w:hAnsi="Times New Roman"/>
          <w:sz w:val="28"/>
          <w:szCs w:val="28"/>
        </w:rPr>
      </w:pPr>
      <w:r w:rsidRPr="00ED47DC">
        <w:rPr>
          <w:rFonts w:ascii="Times New Roman" w:hAnsi="Times New Roman"/>
          <w:sz w:val="28"/>
          <w:szCs w:val="28"/>
        </w:rPr>
        <w:t>1</w:t>
      </w:r>
      <w:r>
        <w:rPr>
          <w:rFonts w:ascii="Times New Roman" w:hAnsi="Times New Roman"/>
          <w:sz w:val="28"/>
          <w:szCs w:val="28"/>
        </w:rPr>
        <w:t>34</w:t>
      </w:r>
      <w:r w:rsidRPr="00ED47DC">
        <w:rPr>
          <w:rFonts w:ascii="Times New Roman" w:hAnsi="Times New Roman"/>
          <w:sz w:val="28"/>
          <w:szCs w:val="28"/>
        </w:rPr>
        <w:t>.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rsidR="00F208F2" w:rsidRPr="00ED47DC" w:rsidRDefault="00F208F2" w:rsidP="00FA15EF">
      <w:pPr>
        <w:spacing w:after="0" w:line="240" w:lineRule="auto"/>
        <w:ind w:firstLine="708"/>
        <w:jc w:val="both"/>
        <w:rPr>
          <w:rFonts w:ascii="Times New Roman" w:hAnsi="Times New Roman"/>
          <w:sz w:val="28"/>
          <w:szCs w:val="28"/>
        </w:rPr>
      </w:pPr>
      <w:r w:rsidRPr="00ED47DC">
        <w:rPr>
          <w:rFonts w:ascii="Times New Roman" w:hAnsi="Times New Roman"/>
          <w:sz w:val="28"/>
          <w:szCs w:val="28"/>
        </w:rPr>
        <w:t>1</w:t>
      </w:r>
      <w:r>
        <w:rPr>
          <w:rFonts w:ascii="Times New Roman" w:hAnsi="Times New Roman"/>
          <w:sz w:val="28"/>
          <w:szCs w:val="28"/>
        </w:rPr>
        <w:t>35</w:t>
      </w:r>
      <w:r w:rsidRPr="00ED47DC">
        <w:rPr>
          <w:rFonts w:ascii="Times New Roman" w:hAnsi="Times New Roman"/>
          <w:sz w:val="28"/>
          <w:szCs w:val="28"/>
        </w:rPr>
        <w:t xml:space="preserve">.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w:t>
      </w:r>
      <w:r>
        <w:rPr>
          <w:rFonts w:ascii="Times New Roman" w:hAnsi="Times New Roman"/>
          <w:sz w:val="28"/>
          <w:szCs w:val="28"/>
        </w:rPr>
        <w:t>«</w:t>
      </w:r>
      <w:r w:rsidRPr="00ED47DC">
        <w:rPr>
          <w:rFonts w:ascii="Times New Roman" w:hAnsi="Times New Roman"/>
          <w:sz w:val="28"/>
          <w:szCs w:val="28"/>
        </w:rPr>
        <w:t>Интернет</w:t>
      </w:r>
      <w:r>
        <w:rPr>
          <w:rFonts w:ascii="Times New Roman" w:hAnsi="Times New Roman"/>
          <w:sz w:val="28"/>
          <w:szCs w:val="28"/>
        </w:rPr>
        <w:t>»</w:t>
      </w:r>
      <w:r w:rsidRPr="00ED47DC">
        <w:rPr>
          <w:rFonts w:ascii="Times New Roman" w:hAnsi="Times New Roman"/>
          <w:sz w:val="28"/>
          <w:szCs w:val="28"/>
        </w:rPr>
        <w:t xml:space="preserve"> в сроки, указанные в положении о виде контроля.</w:t>
      </w:r>
    </w:p>
    <w:p w:rsidR="00F208F2" w:rsidRDefault="00F208F2">
      <w:pPr>
        <w:rPr>
          <w:rFonts w:ascii="Times New Roman" w:hAnsi="Times New Roman"/>
          <w:sz w:val="28"/>
          <w:szCs w:val="28"/>
        </w:rPr>
      </w:pPr>
    </w:p>
    <w:p w:rsidR="00F208F2" w:rsidRDefault="00F208F2">
      <w:pPr>
        <w:rPr>
          <w:rFonts w:ascii="Times New Roman" w:hAnsi="Times New Roman"/>
          <w:sz w:val="28"/>
          <w:szCs w:val="28"/>
        </w:rPr>
      </w:pPr>
    </w:p>
    <w:p w:rsidR="00F208F2" w:rsidRDefault="00F208F2">
      <w:pPr>
        <w:rPr>
          <w:rFonts w:ascii="Times New Roman" w:hAnsi="Times New Roman"/>
          <w:sz w:val="28"/>
          <w:szCs w:val="28"/>
        </w:rPr>
      </w:pPr>
    </w:p>
    <w:p w:rsidR="00F208F2" w:rsidRDefault="00F208F2">
      <w:pPr>
        <w:rPr>
          <w:rFonts w:ascii="Times New Roman" w:hAnsi="Times New Roman"/>
          <w:sz w:val="28"/>
          <w:szCs w:val="28"/>
        </w:rPr>
      </w:pPr>
    </w:p>
    <w:p w:rsidR="00F208F2" w:rsidRDefault="00F208F2">
      <w:pPr>
        <w:rPr>
          <w:rFonts w:ascii="Times New Roman" w:hAnsi="Times New Roman"/>
          <w:sz w:val="28"/>
          <w:szCs w:val="28"/>
        </w:rPr>
      </w:pPr>
    </w:p>
    <w:p w:rsidR="00F208F2" w:rsidRDefault="00F208F2">
      <w:pPr>
        <w:rPr>
          <w:rFonts w:ascii="Times New Roman" w:hAnsi="Times New Roman"/>
          <w:sz w:val="28"/>
          <w:szCs w:val="28"/>
        </w:rPr>
      </w:pPr>
    </w:p>
    <w:p w:rsidR="00F208F2" w:rsidRDefault="00F208F2">
      <w:pPr>
        <w:rPr>
          <w:rFonts w:ascii="Times New Roman" w:hAnsi="Times New Roman"/>
          <w:sz w:val="28"/>
          <w:szCs w:val="28"/>
        </w:rPr>
      </w:pPr>
    </w:p>
    <w:p w:rsidR="00F208F2" w:rsidRDefault="00F208F2">
      <w:pPr>
        <w:rPr>
          <w:rFonts w:ascii="Times New Roman" w:hAnsi="Times New Roman"/>
          <w:sz w:val="28"/>
          <w:szCs w:val="28"/>
        </w:rPr>
      </w:pPr>
    </w:p>
    <w:p w:rsidR="00F208F2" w:rsidRDefault="00F208F2">
      <w:pPr>
        <w:rPr>
          <w:rFonts w:ascii="Times New Roman" w:hAnsi="Times New Roman"/>
          <w:sz w:val="28"/>
          <w:szCs w:val="28"/>
        </w:rPr>
      </w:pPr>
    </w:p>
    <w:p w:rsidR="00F208F2" w:rsidRDefault="00F208F2">
      <w:pPr>
        <w:rPr>
          <w:rFonts w:ascii="Times New Roman" w:hAnsi="Times New Roman"/>
          <w:sz w:val="28"/>
          <w:szCs w:val="28"/>
        </w:rPr>
      </w:pPr>
    </w:p>
    <w:p w:rsidR="00F208F2" w:rsidRDefault="00F208F2">
      <w:pPr>
        <w:rPr>
          <w:rFonts w:ascii="Times New Roman" w:hAnsi="Times New Roman"/>
          <w:sz w:val="28"/>
          <w:szCs w:val="28"/>
        </w:rPr>
      </w:pPr>
    </w:p>
    <w:p w:rsidR="00F208F2" w:rsidRDefault="00F208F2">
      <w:pPr>
        <w:rPr>
          <w:rFonts w:ascii="Times New Roman" w:hAnsi="Times New Roman"/>
          <w:sz w:val="28"/>
          <w:szCs w:val="28"/>
        </w:rPr>
      </w:pPr>
    </w:p>
    <w:p w:rsidR="00F208F2" w:rsidRDefault="00F208F2">
      <w:pPr>
        <w:rPr>
          <w:rFonts w:ascii="Times New Roman" w:hAnsi="Times New Roman"/>
          <w:sz w:val="28"/>
          <w:szCs w:val="28"/>
        </w:rPr>
      </w:pPr>
    </w:p>
    <w:p w:rsidR="00F208F2" w:rsidRDefault="00F208F2">
      <w:pPr>
        <w:rPr>
          <w:rFonts w:ascii="Times New Roman" w:hAnsi="Times New Roman"/>
          <w:sz w:val="28"/>
          <w:szCs w:val="28"/>
        </w:rPr>
      </w:pPr>
    </w:p>
    <w:p w:rsidR="00F208F2" w:rsidRDefault="00F208F2">
      <w:pPr>
        <w:rPr>
          <w:rFonts w:ascii="Times New Roman" w:hAnsi="Times New Roman"/>
          <w:sz w:val="28"/>
          <w:szCs w:val="28"/>
        </w:rPr>
      </w:pPr>
    </w:p>
    <w:p w:rsidR="00F208F2" w:rsidRDefault="00F208F2">
      <w:pPr>
        <w:rPr>
          <w:rFonts w:ascii="Times New Roman" w:hAnsi="Times New Roman"/>
          <w:sz w:val="28"/>
          <w:szCs w:val="28"/>
        </w:rPr>
      </w:pPr>
    </w:p>
    <w:p w:rsidR="00F208F2" w:rsidRDefault="00F208F2">
      <w:pPr>
        <w:rPr>
          <w:rFonts w:ascii="Times New Roman" w:hAnsi="Times New Roman"/>
          <w:sz w:val="28"/>
          <w:szCs w:val="28"/>
        </w:rPr>
      </w:pPr>
    </w:p>
    <w:p w:rsidR="00F208F2" w:rsidRDefault="00F208F2">
      <w:pPr>
        <w:rPr>
          <w:rFonts w:ascii="Times New Roman" w:hAnsi="Times New Roman"/>
          <w:sz w:val="28"/>
          <w:szCs w:val="28"/>
        </w:rPr>
      </w:pPr>
    </w:p>
    <w:p w:rsidR="00F208F2" w:rsidRDefault="00F208F2">
      <w:pPr>
        <w:rPr>
          <w:rFonts w:ascii="Times New Roman" w:hAnsi="Times New Roman"/>
          <w:sz w:val="28"/>
          <w:szCs w:val="28"/>
        </w:rPr>
      </w:pPr>
    </w:p>
    <w:p w:rsidR="00F208F2" w:rsidRDefault="00F208F2">
      <w:pPr>
        <w:rPr>
          <w:rFonts w:ascii="Times New Roman" w:hAnsi="Times New Roman"/>
          <w:sz w:val="28"/>
          <w:szCs w:val="28"/>
        </w:rPr>
      </w:pPr>
    </w:p>
    <w:p w:rsidR="00F208F2" w:rsidRPr="008C14D5" w:rsidRDefault="00F208F2" w:rsidP="008C14D5">
      <w:pPr>
        <w:ind w:left="4820"/>
        <w:jc w:val="both"/>
        <w:rPr>
          <w:rFonts w:ascii="Times New Roman" w:hAnsi="Times New Roman"/>
          <w:b/>
          <w:sz w:val="28"/>
          <w:szCs w:val="28"/>
        </w:rPr>
      </w:pPr>
      <w:r w:rsidRPr="008C14D5">
        <w:rPr>
          <w:rFonts w:ascii="Times New Roman" w:hAnsi="Times New Roman"/>
          <w:b/>
          <w:sz w:val="28"/>
          <w:szCs w:val="28"/>
        </w:rPr>
        <w:t xml:space="preserve">Приложение №1 </w:t>
      </w:r>
      <w:r>
        <w:rPr>
          <w:rFonts w:ascii="Times New Roman" w:hAnsi="Times New Roman"/>
          <w:sz w:val="28"/>
          <w:szCs w:val="28"/>
        </w:rPr>
        <w:t xml:space="preserve">к решению от  19.03.2025 № 1 </w:t>
      </w:r>
      <w:r w:rsidRPr="00ED47DC">
        <w:rPr>
          <w:rFonts w:ascii="Times New Roman" w:hAnsi="Times New Roman"/>
          <w:sz w:val="28"/>
          <w:szCs w:val="28"/>
        </w:rPr>
        <w:t>«Об утверждении Положения о муниципальном контроле в сфере благоустройства на территории муниципального</w:t>
      </w:r>
      <w:r w:rsidRPr="00DC336D">
        <w:rPr>
          <w:rFonts w:ascii="Times New Roman" w:hAnsi="Times New Roman"/>
          <w:sz w:val="28"/>
          <w:szCs w:val="28"/>
        </w:rPr>
        <w:t xml:space="preserve"> образования Усть-Волчихинс</w:t>
      </w:r>
      <w:r>
        <w:rPr>
          <w:rFonts w:ascii="Times New Roman" w:hAnsi="Times New Roman"/>
          <w:sz w:val="28"/>
          <w:szCs w:val="28"/>
        </w:rPr>
        <w:t xml:space="preserve">кий </w:t>
      </w:r>
      <w:r w:rsidRPr="00DC336D">
        <w:rPr>
          <w:rFonts w:ascii="Times New Roman" w:hAnsi="Times New Roman"/>
          <w:sz w:val="28"/>
          <w:szCs w:val="28"/>
        </w:rPr>
        <w:t xml:space="preserve"> </w:t>
      </w:r>
      <w:r w:rsidRPr="00ED47DC">
        <w:rPr>
          <w:rFonts w:ascii="Times New Roman" w:hAnsi="Times New Roman"/>
          <w:sz w:val="28"/>
          <w:szCs w:val="28"/>
        </w:rPr>
        <w:t>сельсовет Волчихинского района Алтайского края</w:t>
      </w:r>
      <w:r>
        <w:rPr>
          <w:rFonts w:ascii="Times New Roman" w:hAnsi="Times New Roman"/>
          <w:sz w:val="28"/>
          <w:szCs w:val="28"/>
        </w:rPr>
        <w:t>»</w:t>
      </w:r>
    </w:p>
    <w:p w:rsidR="00F208F2" w:rsidRDefault="00F208F2">
      <w:pPr>
        <w:rPr>
          <w:rFonts w:ascii="Times New Roman" w:hAnsi="Times New Roman"/>
          <w:sz w:val="28"/>
          <w:szCs w:val="28"/>
        </w:rPr>
      </w:pPr>
    </w:p>
    <w:p w:rsidR="00F208F2" w:rsidRPr="00CA2A79" w:rsidRDefault="00F208F2" w:rsidP="00CA2A79">
      <w:pPr>
        <w:pStyle w:val="ListParagraph"/>
        <w:ind w:left="360"/>
        <w:jc w:val="center"/>
        <w:rPr>
          <w:rFonts w:ascii="Times New Roman" w:hAnsi="Times New Roman"/>
          <w:b/>
          <w:sz w:val="28"/>
          <w:szCs w:val="28"/>
        </w:rPr>
      </w:pPr>
      <w:r w:rsidRPr="00CA2A79">
        <w:rPr>
          <w:rFonts w:ascii="Times New Roman" w:hAnsi="Times New Roman"/>
          <w:b/>
          <w:sz w:val="28"/>
          <w:szCs w:val="28"/>
        </w:rPr>
        <w:t>«Перечень индикаторов риска нарушения обязательных требований, проверяемых в рамках осуществления муниципального контроля</w:t>
      </w:r>
    </w:p>
    <w:p w:rsidR="00F208F2" w:rsidRPr="00CA2A79" w:rsidRDefault="00F208F2" w:rsidP="00CA2A79">
      <w:pPr>
        <w:pStyle w:val="ListParagraph"/>
        <w:ind w:left="360"/>
        <w:jc w:val="center"/>
        <w:rPr>
          <w:rFonts w:ascii="Times New Roman" w:hAnsi="Times New Roman"/>
          <w:b/>
          <w:sz w:val="28"/>
          <w:szCs w:val="28"/>
        </w:rPr>
      </w:pPr>
      <w:r w:rsidRPr="00CA2A79">
        <w:rPr>
          <w:rFonts w:ascii="Times New Roman" w:hAnsi="Times New Roman"/>
          <w:b/>
          <w:sz w:val="28"/>
          <w:szCs w:val="28"/>
        </w:rPr>
        <w:t>в сфере благоустройства</w:t>
      </w:r>
    </w:p>
    <w:p w:rsidR="00F208F2" w:rsidRPr="000A0790" w:rsidRDefault="00F208F2" w:rsidP="008C14D5">
      <w:pPr>
        <w:pStyle w:val="ListParagraph"/>
        <w:jc w:val="both"/>
        <w:rPr>
          <w:rFonts w:ascii="Times New Roman" w:hAnsi="Times New Roman"/>
          <w:sz w:val="28"/>
          <w:szCs w:val="28"/>
        </w:rPr>
      </w:pPr>
    </w:p>
    <w:p w:rsidR="00F208F2" w:rsidRPr="000A0790" w:rsidRDefault="00F208F2" w:rsidP="00CA2A79">
      <w:pPr>
        <w:pStyle w:val="ListParagraph"/>
        <w:spacing w:after="0" w:line="240" w:lineRule="atLeast"/>
        <w:ind w:left="0" w:firstLine="720"/>
        <w:contextualSpacing w:val="0"/>
        <w:jc w:val="both"/>
        <w:rPr>
          <w:rFonts w:ascii="Times New Roman" w:hAnsi="Times New Roman"/>
          <w:sz w:val="28"/>
          <w:szCs w:val="28"/>
        </w:rPr>
      </w:pPr>
      <w:r>
        <w:rPr>
          <w:rFonts w:ascii="Times New Roman" w:hAnsi="Times New Roman"/>
          <w:sz w:val="28"/>
          <w:szCs w:val="28"/>
        </w:rPr>
        <w:t>1.</w:t>
      </w:r>
      <w:r w:rsidRPr="000A0790">
        <w:rPr>
          <w:rFonts w:ascii="Times New Roman" w:hAnsi="Times New Roman"/>
          <w:sz w:val="28"/>
          <w:szCs w:val="28"/>
        </w:rPr>
        <w:t>Индикаторами риска нарушения обязательных требований в рамках осуществления муниципального контроля в сфере благоустройства являются:</w:t>
      </w:r>
    </w:p>
    <w:p w:rsidR="00F208F2" w:rsidRPr="000A0790" w:rsidRDefault="00F208F2" w:rsidP="00CA2A79">
      <w:pPr>
        <w:pStyle w:val="ListParagraph"/>
        <w:spacing w:after="0" w:line="240" w:lineRule="atLeast"/>
        <w:ind w:left="0" w:firstLine="720"/>
        <w:contextualSpacing w:val="0"/>
        <w:jc w:val="both"/>
        <w:rPr>
          <w:rFonts w:ascii="Times New Roman" w:hAnsi="Times New Roman"/>
          <w:sz w:val="28"/>
          <w:szCs w:val="28"/>
        </w:rPr>
      </w:pPr>
      <w:r w:rsidRPr="000A0790">
        <w:rPr>
          <w:rFonts w:ascii="Times New Roman" w:hAnsi="Times New Roman"/>
          <w:sz w:val="28"/>
          <w:szCs w:val="28"/>
        </w:rPr>
        <w:t xml:space="preserve">1) выявление признаков </w:t>
      </w:r>
      <w:r w:rsidRPr="00DC336D">
        <w:rPr>
          <w:rFonts w:ascii="Times New Roman" w:hAnsi="Times New Roman"/>
          <w:sz w:val="28"/>
          <w:szCs w:val="28"/>
        </w:rPr>
        <w:t xml:space="preserve">нарушения </w:t>
      </w:r>
      <w:hyperlink r:id="rId8" w:history="1">
        <w:r w:rsidRPr="00DC336D">
          <w:rPr>
            <w:rFonts w:ascii="Times New Roman" w:hAnsi="Times New Roman"/>
            <w:sz w:val="28"/>
            <w:szCs w:val="28"/>
          </w:rPr>
          <w:t>Правил</w:t>
        </w:r>
      </w:hyperlink>
      <w:r w:rsidRPr="00DC336D">
        <w:rPr>
          <w:rFonts w:ascii="Times New Roman" w:hAnsi="Times New Roman"/>
          <w:sz w:val="28"/>
          <w:szCs w:val="28"/>
        </w:rPr>
        <w:t xml:space="preserve"> благоустройства территории муниципального образования Усть-Волчихинский сельсовет Волчихинского района Алтайского края (далее - Правила благоустройства), утвержденных решением Совета народных депутатов Усть-Волчихинского</w:t>
      </w:r>
      <w:r>
        <w:rPr>
          <w:sz w:val="28"/>
          <w:szCs w:val="28"/>
        </w:rPr>
        <w:t xml:space="preserve"> </w:t>
      </w:r>
      <w:r w:rsidRPr="000A0790">
        <w:rPr>
          <w:rFonts w:ascii="Times New Roman" w:hAnsi="Times New Roman"/>
          <w:sz w:val="28"/>
          <w:szCs w:val="28"/>
        </w:rPr>
        <w:t xml:space="preserve">сельсовета Волчихинского района Алтайского края от </w:t>
      </w:r>
      <w:r>
        <w:rPr>
          <w:rFonts w:ascii="Times New Roman" w:hAnsi="Times New Roman"/>
          <w:sz w:val="28"/>
          <w:szCs w:val="28"/>
        </w:rPr>
        <w:t>19.03.2025</w:t>
      </w:r>
      <w:r w:rsidRPr="000A0790">
        <w:rPr>
          <w:rFonts w:ascii="Times New Roman" w:hAnsi="Times New Roman"/>
          <w:sz w:val="28"/>
          <w:szCs w:val="28"/>
        </w:rPr>
        <w:t xml:space="preserve"> </w:t>
      </w:r>
      <w:r>
        <w:rPr>
          <w:rFonts w:ascii="Times New Roman" w:hAnsi="Times New Roman"/>
          <w:sz w:val="28"/>
          <w:szCs w:val="28"/>
        </w:rPr>
        <w:t>№ 1</w:t>
      </w:r>
      <w:r w:rsidRPr="000A0790">
        <w:rPr>
          <w:rFonts w:ascii="Times New Roman" w:hAnsi="Times New Roman"/>
          <w:sz w:val="28"/>
          <w:szCs w:val="28"/>
        </w:rPr>
        <w:t xml:space="preserve"> и иных муниципальных правовых актов муниципального образования </w:t>
      </w:r>
      <w:r>
        <w:rPr>
          <w:rFonts w:ascii="Times New Roman" w:hAnsi="Times New Roman"/>
          <w:sz w:val="28"/>
          <w:szCs w:val="28"/>
        </w:rPr>
        <w:t>______</w:t>
      </w:r>
      <w:r w:rsidRPr="000A0790">
        <w:rPr>
          <w:rFonts w:ascii="Times New Roman" w:hAnsi="Times New Roman"/>
          <w:sz w:val="28"/>
          <w:szCs w:val="28"/>
        </w:rPr>
        <w:t>сельсовет Волчихинского района Алтайского края в сфере благоустройства (далее - муниципальные правовые акты);</w:t>
      </w:r>
    </w:p>
    <w:p w:rsidR="00F208F2" w:rsidRPr="000A0790" w:rsidRDefault="00F208F2" w:rsidP="00CA2A79">
      <w:pPr>
        <w:spacing w:after="0" w:line="240" w:lineRule="atLeast"/>
        <w:ind w:firstLine="720"/>
        <w:jc w:val="both"/>
        <w:rPr>
          <w:rFonts w:ascii="Times New Roman" w:hAnsi="Times New Roman"/>
          <w:sz w:val="28"/>
          <w:szCs w:val="28"/>
        </w:rPr>
      </w:pPr>
      <w:r w:rsidRPr="000A0790">
        <w:rPr>
          <w:rFonts w:ascii="Times New Roman" w:hAnsi="Times New Roman"/>
          <w:sz w:val="28"/>
          <w:szCs w:val="28"/>
        </w:rPr>
        <w:t>2) поступление в контрольный орган от органов государственной власти, органов местного самоуправления, юридических лиц, общественных объединений, граждан, из средств массовой информации сведений о действиях (бездействии), которые могут свидетельствовать о наличии нарушения Правил благоустройства, иных муниципальных правовых актов и риска причинения вреда (ущерба) охраняемым ценностям;</w:t>
      </w:r>
    </w:p>
    <w:p w:rsidR="00F208F2" w:rsidRPr="000A0790" w:rsidRDefault="00F208F2" w:rsidP="00CA2A79">
      <w:pPr>
        <w:pStyle w:val="ListParagraph"/>
        <w:spacing w:after="0" w:line="240" w:lineRule="atLeast"/>
        <w:ind w:left="0" w:firstLine="720"/>
        <w:contextualSpacing w:val="0"/>
        <w:jc w:val="both"/>
        <w:rPr>
          <w:rFonts w:ascii="Times New Roman" w:hAnsi="Times New Roman"/>
          <w:sz w:val="28"/>
          <w:szCs w:val="28"/>
        </w:rPr>
      </w:pPr>
      <w:r w:rsidRPr="000A0790">
        <w:rPr>
          <w:rFonts w:ascii="Times New Roman" w:hAnsi="Times New Roman"/>
          <w:sz w:val="28"/>
          <w:szCs w:val="28"/>
        </w:rPr>
        <w:t>3) отсутствие у контрольного органа информации об исполнении в установленный срок предписания об устранении выявленных нарушений обязательных требований, выданного по итогам контрольного мероприятия.</w:t>
      </w:r>
    </w:p>
    <w:p w:rsidR="00F208F2" w:rsidRDefault="00F208F2" w:rsidP="00CA2A79">
      <w:pPr>
        <w:spacing w:after="0" w:line="240" w:lineRule="atLeast"/>
        <w:jc w:val="both"/>
        <w:rPr>
          <w:rFonts w:ascii="Times New Roman" w:hAnsi="Times New Roman"/>
          <w:sz w:val="28"/>
          <w:szCs w:val="28"/>
        </w:rPr>
      </w:pPr>
      <w:r w:rsidRPr="009B4E7B">
        <w:rPr>
          <w:rFonts w:ascii="Times New Roman" w:hAnsi="Times New Roman"/>
          <w:sz w:val="28"/>
          <w:szCs w:val="28"/>
        </w:rPr>
        <w:t xml:space="preserve">     </w:t>
      </w:r>
      <w:r>
        <w:rPr>
          <w:rFonts w:ascii="Times New Roman" w:hAnsi="Times New Roman"/>
          <w:sz w:val="28"/>
          <w:szCs w:val="28"/>
        </w:rPr>
        <w:tab/>
      </w:r>
      <w:r w:rsidRPr="009B4E7B">
        <w:rPr>
          <w:rFonts w:ascii="Times New Roman" w:hAnsi="Times New Roman"/>
          <w:sz w:val="28"/>
          <w:szCs w:val="28"/>
        </w:rPr>
        <w:t>2.</w:t>
      </w:r>
      <w:r>
        <w:rPr>
          <w:rFonts w:ascii="Times New Roman" w:hAnsi="Times New Roman"/>
          <w:sz w:val="28"/>
          <w:szCs w:val="28"/>
        </w:rPr>
        <w:t xml:space="preserve"> </w:t>
      </w:r>
      <w:r w:rsidRPr="009B4E7B">
        <w:rPr>
          <w:rFonts w:ascii="Times New Roman" w:hAnsi="Times New Roman"/>
          <w:sz w:val="28"/>
          <w:szCs w:val="28"/>
        </w:rPr>
        <w:t>Настоящее решение подлежит опубли</w:t>
      </w:r>
      <w:r>
        <w:rPr>
          <w:rFonts w:ascii="Times New Roman" w:hAnsi="Times New Roman"/>
          <w:sz w:val="28"/>
          <w:szCs w:val="28"/>
        </w:rPr>
        <w:t>кованию в установленном порядке и размещению в системе Единого реестра видов контроля ( ЕРВК)</w:t>
      </w:r>
      <w:bookmarkStart w:id="0" w:name="_GoBack"/>
      <w:bookmarkEnd w:id="0"/>
      <w:r>
        <w:rPr>
          <w:rFonts w:ascii="Times New Roman" w:hAnsi="Times New Roman"/>
          <w:sz w:val="28"/>
          <w:szCs w:val="28"/>
        </w:rPr>
        <w:t>.</w:t>
      </w:r>
    </w:p>
    <w:p w:rsidR="00F208F2" w:rsidRDefault="00F208F2">
      <w:pPr>
        <w:rPr>
          <w:rFonts w:ascii="Times New Roman" w:hAnsi="Times New Roman"/>
          <w:sz w:val="28"/>
          <w:szCs w:val="28"/>
        </w:rPr>
      </w:pPr>
    </w:p>
    <w:p w:rsidR="00F208F2" w:rsidRPr="00ED47DC" w:rsidRDefault="00F208F2">
      <w:pPr>
        <w:rPr>
          <w:rFonts w:ascii="Times New Roman" w:hAnsi="Times New Roman"/>
          <w:sz w:val="28"/>
          <w:szCs w:val="28"/>
        </w:rPr>
      </w:pPr>
    </w:p>
    <w:sectPr w:rsidR="00F208F2" w:rsidRPr="00ED47DC" w:rsidSect="00ED47DC">
      <w:headerReference w:type="default" r:id="rId9"/>
      <w:footnotePr>
        <w:numFmt w:val="chicago"/>
      </w:footnotePr>
      <w:pgSz w:w="11906" w:h="16838"/>
      <w:pgMar w:top="851" w:right="567"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08F2" w:rsidRDefault="00F208F2" w:rsidP="00952A46">
      <w:pPr>
        <w:spacing w:after="0" w:line="240" w:lineRule="auto"/>
      </w:pPr>
      <w:r>
        <w:separator/>
      </w:r>
    </w:p>
  </w:endnote>
  <w:endnote w:type="continuationSeparator" w:id="0">
    <w:p w:rsidR="00F208F2" w:rsidRDefault="00F208F2" w:rsidP="00952A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08F2" w:rsidRDefault="00F208F2" w:rsidP="00952A46">
      <w:pPr>
        <w:spacing w:after="0" w:line="240" w:lineRule="auto"/>
      </w:pPr>
      <w:r>
        <w:separator/>
      </w:r>
    </w:p>
  </w:footnote>
  <w:footnote w:type="continuationSeparator" w:id="0">
    <w:p w:rsidR="00F208F2" w:rsidRDefault="00F208F2" w:rsidP="00952A4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8F2" w:rsidRDefault="00F208F2" w:rsidP="00ED47DC">
    <w:pPr>
      <w:pStyle w:val="Header"/>
      <w:jc w:val="center"/>
    </w:pPr>
    <w:fldSimple w:instr=" PAGE   \* MERGEFORMAT ">
      <w:r>
        <w:rPr>
          <w:noProof/>
        </w:rPr>
        <w:t>23</w:t>
      </w:r>
    </w:fldSimple>
  </w:p>
  <w:p w:rsidR="00F208F2" w:rsidRDefault="00F208F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1D8D644"/>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F3EB5A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E548A53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B52A817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3F563EA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3D483B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2329A8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D6C0E8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0B0B68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7C2CB3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40485"/>
    <w:rsid w:val="00035E62"/>
    <w:rsid w:val="000A0790"/>
    <w:rsid w:val="0014307D"/>
    <w:rsid w:val="00240485"/>
    <w:rsid w:val="002964F2"/>
    <w:rsid w:val="00374BFE"/>
    <w:rsid w:val="004E5C6B"/>
    <w:rsid w:val="006057F5"/>
    <w:rsid w:val="00670CF8"/>
    <w:rsid w:val="006A1351"/>
    <w:rsid w:val="006E4D59"/>
    <w:rsid w:val="00787A06"/>
    <w:rsid w:val="0086254C"/>
    <w:rsid w:val="008C14D5"/>
    <w:rsid w:val="008C5D27"/>
    <w:rsid w:val="00952A46"/>
    <w:rsid w:val="009676C2"/>
    <w:rsid w:val="009B4E7B"/>
    <w:rsid w:val="009F45AE"/>
    <w:rsid w:val="00A415DD"/>
    <w:rsid w:val="00BD6D6A"/>
    <w:rsid w:val="00CA2A79"/>
    <w:rsid w:val="00DA797C"/>
    <w:rsid w:val="00DC336D"/>
    <w:rsid w:val="00DF03F9"/>
    <w:rsid w:val="00ED47DC"/>
    <w:rsid w:val="00F208F2"/>
    <w:rsid w:val="00F660F9"/>
    <w:rsid w:val="00F76E27"/>
    <w:rsid w:val="00F962FD"/>
    <w:rsid w:val="00FA15E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2A46"/>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240485"/>
    <w:pPr>
      <w:spacing w:before="100" w:beforeAutospacing="1" w:after="100" w:afterAutospacing="1" w:line="240" w:lineRule="auto"/>
    </w:pPr>
    <w:rPr>
      <w:rFonts w:ascii="Times New Roman" w:hAnsi="Times New Roman"/>
      <w:sz w:val="24"/>
      <w:szCs w:val="24"/>
    </w:rPr>
  </w:style>
  <w:style w:type="paragraph" w:styleId="Header">
    <w:name w:val="header"/>
    <w:basedOn w:val="Normal"/>
    <w:link w:val="HeaderChar"/>
    <w:uiPriority w:val="99"/>
    <w:rsid w:val="00240485"/>
    <w:pPr>
      <w:tabs>
        <w:tab w:val="center" w:pos="4677"/>
        <w:tab w:val="right" w:pos="9355"/>
      </w:tabs>
      <w:spacing w:after="0" w:line="240" w:lineRule="auto"/>
    </w:pPr>
    <w:rPr>
      <w:rFonts w:ascii="Times New Roman" w:hAnsi="Times New Roman"/>
      <w:sz w:val="24"/>
      <w:szCs w:val="24"/>
    </w:rPr>
  </w:style>
  <w:style w:type="character" w:customStyle="1" w:styleId="HeaderChar">
    <w:name w:val="Header Char"/>
    <w:basedOn w:val="DefaultParagraphFont"/>
    <w:link w:val="Header"/>
    <w:uiPriority w:val="99"/>
    <w:locked/>
    <w:rsid w:val="00240485"/>
    <w:rPr>
      <w:rFonts w:ascii="Times New Roman" w:hAnsi="Times New Roman" w:cs="Times New Roman"/>
      <w:sz w:val="24"/>
      <w:szCs w:val="24"/>
    </w:rPr>
  </w:style>
  <w:style w:type="paragraph" w:styleId="BodyTextIndent">
    <w:name w:val="Body Text Indent"/>
    <w:basedOn w:val="Normal"/>
    <w:link w:val="BodyTextIndentChar"/>
    <w:uiPriority w:val="99"/>
    <w:semiHidden/>
    <w:rsid w:val="00240485"/>
    <w:pPr>
      <w:widowControl w:val="0"/>
      <w:spacing w:after="0" w:line="240" w:lineRule="auto"/>
      <w:ind w:firstLine="485"/>
      <w:jc w:val="both"/>
    </w:pPr>
    <w:rPr>
      <w:rFonts w:ascii="Times New Roman" w:hAnsi="Times New Roman"/>
      <w:color w:val="000000"/>
      <w:sz w:val="28"/>
      <w:szCs w:val="24"/>
    </w:rPr>
  </w:style>
  <w:style w:type="character" w:customStyle="1" w:styleId="BodyTextIndentChar">
    <w:name w:val="Body Text Indent Char"/>
    <w:basedOn w:val="DefaultParagraphFont"/>
    <w:link w:val="BodyTextIndent"/>
    <w:uiPriority w:val="99"/>
    <w:semiHidden/>
    <w:locked/>
    <w:rsid w:val="00240485"/>
    <w:rPr>
      <w:rFonts w:ascii="Times New Roman" w:hAnsi="Times New Roman" w:cs="Times New Roman"/>
      <w:snapToGrid w:val="0"/>
      <w:color w:val="000000"/>
      <w:sz w:val="24"/>
      <w:szCs w:val="24"/>
    </w:rPr>
  </w:style>
  <w:style w:type="character" w:styleId="Strong">
    <w:name w:val="Strong"/>
    <w:basedOn w:val="DefaultParagraphFont"/>
    <w:uiPriority w:val="99"/>
    <w:qFormat/>
    <w:rsid w:val="00240485"/>
    <w:rPr>
      <w:rFonts w:cs="Times New Roman"/>
      <w:b/>
    </w:rPr>
  </w:style>
  <w:style w:type="paragraph" w:styleId="Footer">
    <w:name w:val="footer"/>
    <w:basedOn w:val="Normal"/>
    <w:link w:val="FooterChar"/>
    <w:uiPriority w:val="99"/>
    <w:rsid w:val="00ED47DC"/>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ED47DC"/>
    <w:rPr>
      <w:rFonts w:cs="Times New Roman"/>
    </w:rPr>
  </w:style>
  <w:style w:type="paragraph" w:styleId="ListParagraph">
    <w:name w:val="List Paragraph"/>
    <w:basedOn w:val="Normal"/>
    <w:uiPriority w:val="99"/>
    <w:qFormat/>
    <w:rsid w:val="008C14D5"/>
    <w:pPr>
      <w:ind w:left="720"/>
      <w:contextualSpacing/>
    </w:pPr>
  </w:style>
</w:styles>
</file>

<file path=word/webSettings.xml><?xml version="1.0" encoding="utf-8"?>
<w:webSettings xmlns:r="http://schemas.openxmlformats.org/officeDocument/2006/relationships" xmlns:w="http://schemas.openxmlformats.org/wordprocessingml/2006/main">
  <w:divs>
    <w:div w:id="401295694">
      <w:marLeft w:val="0"/>
      <w:marRight w:val="0"/>
      <w:marTop w:val="0"/>
      <w:marBottom w:val="0"/>
      <w:divBdr>
        <w:top w:val="none" w:sz="0" w:space="0" w:color="auto"/>
        <w:left w:val="none" w:sz="0" w:space="0" w:color="auto"/>
        <w:bottom w:val="none" w:sz="0" w:space="0" w:color="auto"/>
        <w:right w:val="none" w:sz="0" w:space="0" w:color="auto"/>
      </w:divBdr>
    </w:div>
    <w:div w:id="401295695">
      <w:marLeft w:val="0"/>
      <w:marRight w:val="0"/>
      <w:marTop w:val="0"/>
      <w:marBottom w:val="0"/>
      <w:divBdr>
        <w:top w:val="none" w:sz="0" w:space="0" w:color="auto"/>
        <w:left w:val="none" w:sz="0" w:space="0" w:color="auto"/>
        <w:bottom w:val="none" w:sz="0" w:space="0" w:color="auto"/>
        <w:right w:val="none" w:sz="0" w:space="0" w:color="auto"/>
      </w:divBdr>
    </w:div>
    <w:div w:id="401295696">
      <w:marLeft w:val="0"/>
      <w:marRight w:val="0"/>
      <w:marTop w:val="0"/>
      <w:marBottom w:val="0"/>
      <w:divBdr>
        <w:top w:val="none" w:sz="0" w:space="0" w:color="auto"/>
        <w:left w:val="none" w:sz="0" w:space="0" w:color="auto"/>
        <w:bottom w:val="none" w:sz="0" w:space="0" w:color="auto"/>
        <w:right w:val="none" w:sz="0" w:space="0" w:color="auto"/>
      </w:divBdr>
    </w:div>
    <w:div w:id="401295697">
      <w:marLeft w:val="0"/>
      <w:marRight w:val="0"/>
      <w:marTop w:val="0"/>
      <w:marBottom w:val="0"/>
      <w:divBdr>
        <w:top w:val="none" w:sz="0" w:space="0" w:color="auto"/>
        <w:left w:val="none" w:sz="0" w:space="0" w:color="auto"/>
        <w:bottom w:val="none" w:sz="0" w:space="0" w:color="auto"/>
        <w:right w:val="none" w:sz="0" w:space="0" w:color="auto"/>
      </w:divBdr>
    </w:div>
    <w:div w:id="401295698">
      <w:marLeft w:val="0"/>
      <w:marRight w:val="0"/>
      <w:marTop w:val="0"/>
      <w:marBottom w:val="0"/>
      <w:divBdr>
        <w:top w:val="none" w:sz="0" w:space="0" w:color="auto"/>
        <w:left w:val="none" w:sz="0" w:space="0" w:color="auto"/>
        <w:bottom w:val="none" w:sz="0" w:space="0" w:color="auto"/>
        <w:right w:val="none" w:sz="0" w:space="0" w:color="auto"/>
      </w:divBdr>
    </w:div>
    <w:div w:id="401295699">
      <w:marLeft w:val="0"/>
      <w:marRight w:val="0"/>
      <w:marTop w:val="0"/>
      <w:marBottom w:val="0"/>
      <w:divBdr>
        <w:top w:val="none" w:sz="0" w:space="0" w:color="auto"/>
        <w:left w:val="none" w:sz="0" w:space="0" w:color="auto"/>
        <w:bottom w:val="none" w:sz="0" w:space="0" w:color="auto"/>
        <w:right w:val="none" w:sz="0" w:space="0" w:color="auto"/>
      </w:divBdr>
    </w:div>
    <w:div w:id="401295700">
      <w:marLeft w:val="0"/>
      <w:marRight w:val="0"/>
      <w:marTop w:val="0"/>
      <w:marBottom w:val="0"/>
      <w:divBdr>
        <w:top w:val="none" w:sz="0" w:space="0" w:color="auto"/>
        <w:left w:val="none" w:sz="0" w:space="0" w:color="auto"/>
        <w:bottom w:val="none" w:sz="0" w:space="0" w:color="auto"/>
        <w:right w:val="none" w:sz="0" w:space="0" w:color="auto"/>
      </w:divBdr>
    </w:div>
    <w:div w:id="401295701">
      <w:marLeft w:val="0"/>
      <w:marRight w:val="0"/>
      <w:marTop w:val="0"/>
      <w:marBottom w:val="0"/>
      <w:divBdr>
        <w:top w:val="none" w:sz="0" w:space="0" w:color="auto"/>
        <w:left w:val="none" w:sz="0" w:space="0" w:color="auto"/>
        <w:bottom w:val="none" w:sz="0" w:space="0" w:color="auto"/>
        <w:right w:val="none" w:sz="0" w:space="0" w:color="auto"/>
      </w:divBdr>
    </w:div>
    <w:div w:id="401295702">
      <w:marLeft w:val="0"/>
      <w:marRight w:val="0"/>
      <w:marTop w:val="0"/>
      <w:marBottom w:val="0"/>
      <w:divBdr>
        <w:top w:val="none" w:sz="0" w:space="0" w:color="auto"/>
        <w:left w:val="none" w:sz="0" w:space="0" w:color="auto"/>
        <w:bottom w:val="none" w:sz="0" w:space="0" w:color="auto"/>
        <w:right w:val="none" w:sz="0" w:space="0" w:color="auto"/>
      </w:divBdr>
    </w:div>
    <w:div w:id="401295703">
      <w:marLeft w:val="0"/>
      <w:marRight w:val="0"/>
      <w:marTop w:val="0"/>
      <w:marBottom w:val="0"/>
      <w:divBdr>
        <w:top w:val="none" w:sz="0" w:space="0" w:color="auto"/>
        <w:left w:val="none" w:sz="0" w:space="0" w:color="auto"/>
        <w:bottom w:val="none" w:sz="0" w:space="0" w:color="auto"/>
        <w:right w:val="none" w:sz="0" w:space="0" w:color="auto"/>
      </w:divBdr>
    </w:div>
    <w:div w:id="401295704">
      <w:marLeft w:val="0"/>
      <w:marRight w:val="0"/>
      <w:marTop w:val="0"/>
      <w:marBottom w:val="0"/>
      <w:divBdr>
        <w:top w:val="none" w:sz="0" w:space="0" w:color="auto"/>
        <w:left w:val="none" w:sz="0" w:space="0" w:color="auto"/>
        <w:bottom w:val="none" w:sz="0" w:space="0" w:color="auto"/>
        <w:right w:val="none" w:sz="0" w:space="0" w:color="auto"/>
      </w:divBdr>
    </w:div>
    <w:div w:id="401295705">
      <w:marLeft w:val="0"/>
      <w:marRight w:val="0"/>
      <w:marTop w:val="0"/>
      <w:marBottom w:val="0"/>
      <w:divBdr>
        <w:top w:val="none" w:sz="0" w:space="0" w:color="auto"/>
        <w:left w:val="none" w:sz="0" w:space="0" w:color="auto"/>
        <w:bottom w:val="none" w:sz="0" w:space="0" w:color="auto"/>
        <w:right w:val="none" w:sz="0" w:space="0" w:color="auto"/>
      </w:divBdr>
    </w:div>
    <w:div w:id="401295706">
      <w:marLeft w:val="0"/>
      <w:marRight w:val="0"/>
      <w:marTop w:val="0"/>
      <w:marBottom w:val="0"/>
      <w:divBdr>
        <w:top w:val="none" w:sz="0" w:space="0" w:color="auto"/>
        <w:left w:val="none" w:sz="0" w:space="0" w:color="auto"/>
        <w:bottom w:val="none" w:sz="0" w:space="0" w:color="auto"/>
        <w:right w:val="none" w:sz="0" w:space="0" w:color="auto"/>
      </w:divBdr>
    </w:div>
    <w:div w:id="401295707">
      <w:marLeft w:val="0"/>
      <w:marRight w:val="0"/>
      <w:marTop w:val="0"/>
      <w:marBottom w:val="0"/>
      <w:divBdr>
        <w:top w:val="none" w:sz="0" w:space="0" w:color="auto"/>
        <w:left w:val="none" w:sz="0" w:space="0" w:color="auto"/>
        <w:bottom w:val="none" w:sz="0" w:space="0" w:color="auto"/>
        <w:right w:val="none" w:sz="0" w:space="0" w:color="auto"/>
      </w:divBdr>
    </w:div>
    <w:div w:id="401295708">
      <w:marLeft w:val="0"/>
      <w:marRight w:val="0"/>
      <w:marTop w:val="0"/>
      <w:marBottom w:val="0"/>
      <w:divBdr>
        <w:top w:val="none" w:sz="0" w:space="0" w:color="auto"/>
        <w:left w:val="none" w:sz="0" w:space="0" w:color="auto"/>
        <w:bottom w:val="none" w:sz="0" w:space="0" w:color="auto"/>
        <w:right w:val="none" w:sz="0" w:space="0" w:color="auto"/>
      </w:divBdr>
    </w:div>
    <w:div w:id="401295709">
      <w:marLeft w:val="0"/>
      <w:marRight w:val="0"/>
      <w:marTop w:val="0"/>
      <w:marBottom w:val="0"/>
      <w:divBdr>
        <w:top w:val="none" w:sz="0" w:space="0" w:color="auto"/>
        <w:left w:val="none" w:sz="0" w:space="0" w:color="auto"/>
        <w:bottom w:val="none" w:sz="0" w:space="0" w:color="auto"/>
        <w:right w:val="none" w:sz="0" w:space="0" w:color="auto"/>
      </w:divBdr>
    </w:div>
    <w:div w:id="401295710">
      <w:marLeft w:val="0"/>
      <w:marRight w:val="0"/>
      <w:marTop w:val="0"/>
      <w:marBottom w:val="0"/>
      <w:divBdr>
        <w:top w:val="none" w:sz="0" w:space="0" w:color="auto"/>
        <w:left w:val="none" w:sz="0" w:space="0" w:color="auto"/>
        <w:bottom w:val="none" w:sz="0" w:space="0" w:color="auto"/>
        <w:right w:val="none" w:sz="0" w:space="0" w:color="auto"/>
      </w:divBdr>
    </w:div>
    <w:div w:id="401295711">
      <w:marLeft w:val="0"/>
      <w:marRight w:val="0"/>
      <w:marTop w:val="0"/>
      <w:marBottom w:val="0"/>
      <w:divBdr>
        <w:top w:val="none" w:sz="0" w:space="0" w:color="auto"/>
        <w:left w:val="none" w:sz="0" w:space="0" w:color="auto"/>
        <w:bottom w:val="none" w:sz="0" w:space="0" w:color="auto"/>
        <w:right w:val="none" w:sz="0" w:space="0" w:color="auto"/>
      </w:divBdr>
    </w:div>
    <w:div w:id="401295712">
      <w:marLeft w:val="0"/>
      <w:marRight w:val="0"/>
      <w:marTop w:val="0"/>
      <w:marBottom w:val="0"/>
      <w:divBdr>
        <w:top w:val="none" w:sz="0" w:space="0" w:color="auto"/>
        <w:left w:val="none" w:sz="0" w:space="0" w:color="auto"/>
        <w:bottom w:val="none" w:sz="0" w:space="0" w:color="auto"/>
        <w:right w:val="none" w:sz="0" w:space="0" w:color="auto"/>
      </w:divBdr>
    </w:div>
    <w:div w:id="4012957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C11A10DEBF8390882E1E9C69B054B3DF77C98BEE78069A99C273A4F14D29AB964F9C34F5FD3BE9FAE7C929014A5FAD239EB9D9E482356D947AD45b0u5F" TargetMode="External"/><Relationship Id="rId3" Type="http://schemas.openxmlformats.org/officeDocument/2006/relationships/settings" Target="settings.xml"/><Relationship Id="rId7" Type="http://schemas.openxmlformats.org/officeDocument/2006/relationships/hyperlink" Target="consultantplus://offline/ref=7DDDF8504A8C991D6DC062AEBE1543CC2CF7776F3762347E592B209D7894710E559B68D26C2774AD314985836975927B260E8F776387C20Aj6Y5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147</TotalTime>
  <Pages>23</Pages>
  <Words>8433</Words>
  <Characters>-32766</Characters>
  <Application>Microsoft Office Outlook</Application>
  <DocSecurity>0</DocSecurity>
  <Lines>0</Lines>
  <Paragraphs>0</Paragraphs>
  <ScaleCrop>false</ScaleCrop>
  <Company>Blackshine TEAM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BOENKOMAT</dc:creator>
  <cp:keywords/>
  <dc:description/>
  <cp:lastModifiedBy>Усть-Волчихинский</cp:lastModifiedBy>
  <cp:revision>14</cp:revision>
  <cp:lastPrinted>2023-09-13T03:58:00Z</cp:lastPrinted>
  <dcterms:created xsi:type="dcterms:W3CDTF">2023-08-28T08:44:00Z</dcterms:created>
  <dcterms:modified xsi:type="dcterms:W3CDTF">2025-04-18T02:34:00Z</dcterms:modified>
</cp:coreProperties>
</file>